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F995" w14:textId="77777777" w:rsidR="00557A95" w:rsidRDefault="00557A95" w:rsidP="00AE1E03">
      <w:pPr>
        <w:pStyle w:val="Bunntekst"/>
        <w:spacing w:line="276" w:lineRule="auto"/>
      </w:pPr>
    </w:p>
    <w:p w14:paraId="165AA217" w14:textId="2E090E4B" w:rsidR="00382A80" w:rsidRDefault="00382A80" w:rsidP="00AE1E03">
      <w:pPr>
        <w:pStyle w:val="Bunntekst"/>
        <w:spacing w:line="276" w:lineRule="auto"/>
      </w:pPr>
      <w:r>
        <w:t xml:space="preserve"> </w:t>
      </w:r>
    </w:p>
    <w:sdt>
      <w:sdtPr>
        <w:id w:val="7439784"/>
        <w:docPartObj>
          <w:docPartGallery w:val="Cover Pages"/>
          <w:docPartUnique/>
        </w:docPartObj>
      </w:sdtPr>
      <w:sdtEndPr/>
      <w:sdtContent>
        <w:p w14:paraId="5D42637C" w14:textId="0F284137" w:rsidR="00FB2E54" w:rsidRDefault="00FB2E54" w:rsidP="00AE1E03">
          <w:pPr>
            <w:pStyle w:val="Bunntekst"/>
            <w:spacing w:line="276" w:lineRule="auto"/>
          </w:pPr>
        </w:p>
        <w:p w14:paraId="2093E833" w14:textId="00B52357" w:rsidR="00FB2E54" w:rsidRDefault="00FB2E54" w:rsidP="00AE1E03">
          <w:pPr>
            <w:pStyle w:val="Bunntekst"/>
            <w:spacing w:line="276" w:lineRule="auto"/>
            <w:rPr>
              <w:rFonts w:ascii="Arial" w:hAnsi="Arial"/>
              <w:b/>
              <w:sz w:val="28"/>
              <w:szCs w:val="28"/>
            </w:rPr>
          </w:pPr>
          <w:r w:rsidRPr="00056749">
            <w:rPr>
              <w:rFonts w:ascii="Arial" w:hAnsi="Arial"/>
              <w:b/>
              <w:sz w:val="28"/>
              <w:szCs w:val="28"/>
            </w:rPr>
            <w:t>Konkurransegrunnlag</w:t>
          </w:r>
          <w:r>
            <w:rPr>
              <w:rFonts w:ascii="Arial" w:hAnsi="Arial"/>
              <w:b/>
              <w:sz w:val="28"/>
              <w:szCs w:val="28"/>
            </w:rPr>
            <w:t xml:space="preserve"> – Del II </w:t>
          </w:r>
          <w:proofErr w:type="spellStart"/>
          <w:r>
            <w:rPr>
              <w:rFonts w:ascii="Arial" w:hAnsi="Arial"/>
              <w:b/>
              <w:sz w:val="28"/>
              <w:szCs w:val="28"/>
            </w:rPr>
            <w:t>Kontrakt</w:t>
          </w:r>
          <w:r w:rsidR="00F309BE">
            <w:rPr>
              <w:rFonts w:ascii="Arial" w:hAnsi="Arial"/>
              <w:b/>
              <w:sz w:val="28"/>
              <w:szCs w:val="28"/>
            </w:rPr>
            <w:t>s</w:t>
          </w:r>
          <w:r>
            <w:rPr>
              <w:rFonts w:ascii="Arial" w:hAnsi="Arial"/>
              <w:b/>
              <w:sz w:val="28"/>
              <w:szCs w:val="28"/>
            </w:rPr>
            <w:t>grunnlaget</w:t>
          </w:r>
          <w:proofErr w:type="spellEnd"/>
        </w:p>
        <w:p w14:paraId="1BE46002" w14:textId="215616A6" w:rsidR="001A2D4E" w:rsidRPr="001377B9" w:rsidRDefault="00052096" w:rsidP="00052096">
          <w:pPr>
            <w:jc w:val="center"/>
          </w:pPr>
          <w:r>
            <w:rPr>
              <w:noProof/>
            </w:rPr>
            <w:drawing>
              <wp:inline distT="0" distB="0" distL="0" distR="0" wp14:anchorId="7FF98B49" wp14:editId="280A9E18">
                <wp:extent cx="4572000" cy="4946015"/>
                <wp:effectExtent l="0" t="0" r="0" b="0"/>
                <wp:docPr id="2127650474"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650474" name="Bild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4946015"/>
                        </a:xfrm>
                        <a:prstGeom prst="rect">
                          <a:avLst/>
                        </a:prstGeom>
                        <a:noFill/>
                        <a:ln>
                          <a:noFill/>
                        </a:ln>
                      </pic:spPr>
                    </pic:pic>
                  </a:graphicData>
                </a:graphic>
              </wp:inline>
            </w:drawing>
          </w:r>
        </w:p>
        <w:p w14:paraId="2343DB2F" w14:textId="3EC962CC" w:rsidR="001A2D4E" w:rsidRPr="001377B9" w:rsidRDefault="009E0361" w:rsidP="00AE1E03">
          <w:r w:rsidRPr="003F2003">
            <w:rPr>
              <w:rFonts w:ascii="Arial" w:hAnsi="Arial"/>
              <w:b/>
              <w:sz w:val="52"/>
              <w:szCs w:val="52"/>
            </w:rPr>
            <w:t>RAMMEAVTALE</w:t>
          </w:r>
          <w:r w:rsidR="00FC7F0F">
            <w:rPr>
              <w:rFonts w:ascii="Arial" w:hAnsi="Arial"/>
              <w:b/>
              <w:sz w:val="52"/>
              <w:szCs w:val="52"/>
            </w:rPr>
            <w:t>R</w:t>
          </w:r>
          <w:r w:rsidR="00935EE8">
            <w:rPr>
              <w:rFonts w:ascii="Arial" w:hAnsi="Arial"/>
              <w:b/>
              <w:sz w:val="52"/>
              <w:szCs w:val="52"/>
            </w:rPr>
            <w:t xml:space="preserve"> -</w:t>
          </w:r>
          <w:r w:rsidR="006855E5">
            <w:rPr>
              <w:rFonts w:ascii="Arial" w:hAnsi="Arial"/>
              <w:b/>
              <w:sz w:val="52"/>
              <w:szCs w:val="52"/>
            </w:rPr>
            <w:t xml:space="preserve"> PERIODISK</w:t>
          </w:r>
          <w:r w:rsidR="0029274A">
            <w:rPr>
              <w:rFonts w:ascii="Arial" w:hAnsi="Arial"/>
              <w:b/>
              <w:sz w:val="52"/>
              <w:szCs w:val="52"/>
            </w:rPr>
            <w:t>E</w:t>
          </w:r>
          <w:r w:rsidR="006855E5">
            <w:rPr>
              <w:rFonts w:ascii="Arial" w:hAnsi="Arial"/>
              <w:b/>
              <w:sz w:val="52"/>
              <w:szCs w:val="52"/>
            </w:rPr>
            <w:t xml:space="preserve"> RENHOLD</w:t>
          </w:r>
          <w:r w:rsidR="0029274A">
            <w:rPr>
              <w:rFonts w:ascii="Arial" w:hAnsi="Arial"/>
              <w:b/>
              <w:sz w:val="52"/>
              <w:szCs w:val="52"/>
            </w:rPr>
            <w:t>STJENESTER</w:t>
          </w:r>
          <w:r w:rsidR="001A2D4E" w:rsidRPr="001377B9">
            <w:rPr>
              <w:rFonts w:ascii="Arial" w:hAnsi="Arial"/>
              <w:b/>
              <w:sz w:val="52"/>
              <w:szCs w:val="52"/>
            </w:rPr>
            <w:br/>
          </w:r>
        </w:p>
        <w:p w14:paraId="57A44BC7" w14:textId="77777777" w:rsidR="001448A8" w:rsidRPr="001377B9" w:rsidRDefault="001448A8" w:rsidP="00AE1E03"/>
        <w:p w14:paraId="7D3C6539" w14:textId="77777777" w:rsidR="001A2D4E" w:rsidRPr="001377B9" w:rsidRDefault="001A2D4E" w:rsidP="00AE1E03"/>
        <w:p w14:paraId="56FA733A" w14:textId="64EC1D1B" w:rsidR="001448A8" w:rsidRPr="001377B9" w:rsidRDefault="001448A8" w:rsidP="00AE1E03"/>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1448A8" w:rsidRPr="001377B9" w14:paraId="36F60C28" w14:textId="77777777" w:rsidTr="00B17A0A">
            <w:tc>
              <w:tcPr>
                <w:tcW w:w="3539" w:type="dxa"/>
              </w:tcPr>
              <w:p w14:paraId="23DEDFC0" w14:textId="77777777" w:rsidR="001448A8" w:rsidRPr="001377B9" w:rsidRDefault="001448A8" w:rsidP="00AE1E03">
                <w:pPr>
                  <w:rPr>
                    <w:rFonts w:ascii="Arial" w:hAnsi="Arial"/>
                    <w:b/>
                    <w:szCs w:val="22"/>
                  </w:rPr>
                </w:pPr>
                <w:r w:rsidRPr="001377B9">
                  <w:rPr>
                    <w:rFonts w:ascii="Arial" w:hAnsi="Arial"/>
                    <w:b/>
                    <w:szCs w:val="22"/>
                  </w:rPr>
                  <w:t>TYPE KONTRAKT:</w:t>
                </w:r>
              </w:p>
            </w:tc>
            <w:tc>
              <w:tcPr>
                <w:tcW w:w="5523" w:type="dxa"/>
              </w:tcPr>
              <w:p w14:paraId="383A7DBA" w14:textId="4F47B31E" w:rsidR="001448A8" w:rsidRPr="001377B9" w:rsidRDefault="001448A8" w:rsidP="00AE1E03">
                <w:pPr>
                  <w:rPr>
                    <w:rFonts w:ascii="Arial" w:hAnsi="Arial"/>
                    <w:szCs w:val="22"/>
                  </w:rPr>
                </w:pPr>
                <w:r w:rsidRPr="001377B9">
                  <w:rPr>
                    <w:rFonts w:ascii="Arial" w:hAnsi="Arial"/>
                    <w:szCs w:val="22"/>
                  </w:rPr>
                  <w:t>Tjenestekontrakt – NS 84</w:t>
                </w:r>
                <w:r w:rsidR="006855E5">
                  <w:rPr>
                    <w:rFonts w:ascii="Arial" w:hAnsi="Arial"/>
                    <w:szCs w:val="22"/>
                  </w:rPr>
                  <w:t>31</w:t>
                </w:r>
                <w:r w:rsidRPr="001377B9">
                  <w:rPr>
                    <w:rFonts w:ascii="Arial" w:hAnsi="Arial"/>
                    <w:szCs w:val="22"/>
                  </w:rPr>
                  <w:t>:20</w:t>
                </w:r>
                <w:r w:rsidR="006F76B1">
                  <w:rPr>
                    <w:rFonts w:ascii="Arial" w:hAnsi="Arial"/>
                    <w:szCs w:val="22"/>
                  </w:rPr>
                  <w:t>2</w:t>
                </w:r>
                <w:r w:rsidR="006855E5">
                  <w:rPr>
                    <w:rFonts w:ascii="Arial" w:hAnsi="Arial"/>
                    <w:szCs w:val="22"/>
                  </w:rPr>
                  <w:t>5</w:t>
                </w:r>
              </w:p>
            </w:tc>
          </w:tr>
          <w:tr w:rsidR="001448A8" w:rsidRPr="001377B9" w14:paraId="28DFE36E" w14:textId="77777777" w:rsidTr="00B17A0A">
            <w:tc>
              <w:tcPr>
                <w:tcW w:w="3539" w:type="dxa"/>
              </w:tcPr>
              <w:p w14:paraId="183D2E3B" w14:textId="77777777" w:rsidR="001448A8" w:rsidRPr="001377B9" w:rsidRDefault="001448A8" w:rsidP="00AE1E03">
                <w:pPr>
                  <w:rPr>
                    <w:rFonts w:ascii="Arial" w:hAnsi="Arial"/>
                    <w:b/>
                    <w:szCs w:val="22"/>
                  </w:rPr>
                </w:pPr>
                <w:r w:rsidRPr="001377B9">
                  <w:rPr>
                    <w:rFonts w:ascii="Arial" w:hAnsi="Arial"/>
                    <w:b/>
                    <w:szCs w:val="22"/>
                  </w:rPr>
                  <w:t>TYPE KUNNGJØRING:</w:t>
                </w:r>
              </w:p>
            </w:tc>
            <w:tc>
              <w:tcPr>
                <w:tcW w:w="5523" w:type="dxa"/>
              </w:tcPr>
              <w:p w14:paraId="7E233CC9" w14:textId="6C68EF3D" w:rsidR="001448A8" w:rsidRPr="001377B9" w:rsidRDefault="0063468D" w:rsidP="00AE1E03">
                <w:pPr>
                  <w:rPr>
                    <w:rFonts w:ascii="Arial" w:hAnsi="Arial"/>
                    <w:szCs w:val="22"/>
                  </w:rPr>
                </w:pPr>
                <w:r>
                  <w:rPr>
                    <w:rFonts w:ascii="Arial" w:hAnsi="Arial"/>
                    <w:szCs w:val="22"/>
                  </w:rPr>
                  <w:t>EØS-</w:t>
                </w:r>
                <w:r w:rsidRPr="003406BC">
                  <w:rPr>
                    <w:rFonts w:ascii="Arial" w:hAnsi="Arial"/>
                    <w:szCs w:val="22"/>
                  </w:rPr>
                  <w:t>kunngjøring</w:t>
                </w:r>
              </w:p>
            </w:tc>
          </w:tr>
          <w:tr w:rsidR="00C07E6C" w:rsidRPr="001377B9" w14:paraId="6BFF2825" w14:textId="77777777" w:rsidTr="00B17A0A">
            <w:tc>
              <w:tcPr>
                <w:tcW w:w="3539" w:type="dxa"/>
              </w:tcPr>
              <w:p w14:paraId="138F1D57" w14:textId="36B3FAC5" w:rsidR="00C07E6C" w:rsidRPr="001377B9" w:rsidRDefault="00C07E6C" w:rsidP="00AE1E03">
                <w:pPr>
                  <w:rPr>
                    <w:rFonts w:ascii="Arial" w:hAnsi="Arial"/>
                    <w:b/>
                    <w:szCs w:val="22"/>
                  </w:rPr>
                </w:pPr>
                <w:r w:rsidRPr="001377B9">
                  <w:rPr>
                    <w:rFonts w:ascii="Arial" w:hAnsi="Arial"/>
                    <w:b/>
                    <w:szCs w:val="22"/>
                  </w:rPr>
                  <w:t>VALGT PROSEDYRE:</w:t>
                </w:r>
              </w:p>
            </w:tc>
            <w:tc>
              <w:tcPr>
                <w:tcW w:w="5523" w:type="dxa"/>
              </w:tcPr>
              <w:p w14:paraId="7465446E" w14:textId="61CC4EB1" w:rsidR="00C07E6C" w:rsidRPr="001377B9" w:rsidRDefault="0063468D" w:rsidP="00AE1E03">
                <w:pPr>
                  <w:rPr>
                    <w:rFonts w:ascii="Arial" w:hAnsi="Arial"/>
                    <w:szCs w:val="22"/>
                  </w:rPr>
                </w:pPr>
                <w:r w:rsidRPr="003406BC">
                  <w:rPr>
                    <w:rFonts w:ascii="Arial" w:hAnsi="Arial"/>
                    <w:szCs w:val="22"/>
                  </w:rPr>
                  <w:t xml:space="preserve">Åpen </w:t>
                </w:r>
                <w:r>
                  <w:rPr>
                    <w:rFonts w:ascii="Arial" w:hAnsi="Arial"/>
                    <w:szCs w:val="22"/>
                  </w:rPr>
                  <w:t>anbuds</w:t>
                </w:r>
                <w:r w:rsidRPr="003406BC">
                  <w:rPr>
                    <w:rFonts w:ascii="Arial" w:hAnsi="Arial"/>
                    <w:szCs w:val="22"/>
                  </w:rPr>
                  <w:t>konkurranse etter FOA del I og del I</w:t>
                </w:r>
                <w:r>
                  <w:rPr>
                    <w:rFonts w:ascii="Arial" w:hAnsi="Arial"/>
                    <w:szCs w:val="22"/>
                  </w:rPr>
                  <w:t>I</w:t>
                </w:r>
                <w:r w:rsidRPr="003406BC">
                  <w:rPr>
                    <w:rFonts w:ascii="Arial" w:hAnsi="Arial"/>
                    <w:szCs w:val="22"/>
                  </w:rPr>
                  <w:t>I</w:t>
                </w:r>
              </w:p>
            </w:tc>
          </w:tr>
          <w:tr w:rsidR="001448A8" w:rsidRPr="001377B9" w14:paraId="35923084" w14:textId="77777777" w:rsidTr="00B17A0A">
            <w:tc>
              <w:tcPr>
                <w:tcW w:w="3539" w:type="dxa"/>
              </w:tcPr>
              <w:p w14:paraId="3024C8E8" w14:textId="3AF766CC" w:rsidR="001448A8" w:rsidRPr="001377B9" w:rsidRDefault="001448A8" w:rsidP="00AE1E03">
                <w:pPr>
                  <w:rPr>
                    <w:rFonts w:ascii="Arial" w:hAnsi="Arial"/>
                    <w:b/>
                    <w:szCs w:val="22"/>
                  </w:rPr>
                </w:pPr>
                <w:r w:rsidRPr="001377B9">
                  <w:rPr>
                    <w:rFonts w:ascii="Arial" w:hAnsi="Arial"/>
                    <w:b/>
                    <w:szCs w:val="22"/>
                  </w:rPr>
                  <w:t>OPPDRAGSGIVER:</w:t>
                </w:r>
              </w:p>
            </w:tc>
            <w:tc>
              <w:tcPr>
                <w:tcW w:w="5523" w:type="dxa"/>
              </w:tcPr>
              <w:p w14:paraId="0E3C2CDF" w14:textId="61430C54" w:rsidR="001448A8" w:rsidRPr="001377B9" w:rsidRDefault="00981EB7" w:rsidP="00AE1E03">
                <w:pPr>
                  <w:rPr>
                    <w:rFonts w:ascii="Arial" w:hAnsi="Arial"/>
                    <w:szCs w:val="22"/>
                  </w:rPr>
                </w:pPr>
                <w:r w:rsidRPr="00981EB7">
                  <w:rPr>
                    <w:rFonts w:ascii="Arial" w:hAnsi="Arial"/>
                    <w:szCs w:val="22"/>
                  </w:rPr>
                  <w:t>Sandnes</w:t>
                </w:r>
                <w:r w:rsidR="006855E5">
                  <w:rPr>
                    <w:rFonts w:ascii="Arial" w:hAnsi="Arial"/>
                    <w:szCs w:val="22"/>
                  </w:rPr>
                  <w:t xml:space="preserve"> </w:t>
                </w:r>
                <w:r w:rsidR="00A92876">
                  <w:rPr>
                    <w:rFonts w:ascii="Arial" w:hAnsi="Arial"/>
                    <w:szCs w:val="22"/>
                  </w:rPr>
                  <w:t>k</w:t>
                </w:r>
                <w:r w:rsidR="006855E5">
                  <w:rPr>
                    <w:rFonts w:ascii="Arial" w:hAnsi="Arial"/>
                    <w:szCs w:val="22"/>
                  </w:rPr>
                  <w:t>ommune</w:t>
                </w:r>
              </w:p>
            </w:tc>
          </w:tr>
          <w:tr w:rsidR="00FB38BA" w:rsidRPr="001377B9" w14:paraId="016483A9" w14:textId="77777777" w:rsidTr="00B17A0A">
            <w:tc>
              <w:tcPr>
                <w:tcW w:w="3539" w:type="dxa"/>
              </w:tcPr>
              <w:p w14:paraId="445C190F" w14:textId="77777777" w:rsidR="00FB38BA" w:rsidRPr="001377B9" w:rsidRDefault="00FB38BA" w:rsidP="00FB38BA">
                <w:pPr>
                  <w:rPr>
                    <w:rFonts w:ascii="Arial" w:hAnsi="Arial"/>
                    <w:b/>
                    <w:szCs w:val="22"/>
                  </w:rPr>
                </w:pPr>
                <w:r w:rsidRPr="001377B9">
                  <w:rPr>
                    <w:rFonts w:ascii="Arial" w:hAnsi="Arial"/>
                    <w:b/>
                    <w:szCs w:val="22"/>
                  </w:rPr>
                  <w:t>KONTRAKSPERIODE:</w:t>
                </w:r>
              </w:p>
            </w:tc>
            <w:tc>
              <w:tcPr>
                <w:tcW w:w="5523" w:type="dxa"/>
              </w:tcPr>
              <w:p w14:paraId="1C3A3DE0" w14:textId="1DE10B8F" w:rsidR="00FB38BA" w:rsidRPr="001377B9" w:rsidRDefault="00FB38BA" w:rsidP="00FB38BA">
                <w:pPr>
                  <w:rPr>
                    <w:rFonts w:ascii="Arial" w:hAnsi="Arial"/>
                    <w:szCs w:val="22"/>
                  </w:rPr>
                </w:pPr>
                <w:r w:rsidRPr="00C64525">
                  <w:rPr>
                    <w:rFonts w:ascii="Arial" w:hAnsi="Arial"/>
                    <w:szCs w:val="22"/>
                  </w:rPr>
                  <w:t>20</w:t>
                </w:r>
                <w:r>
                  <w:rPr>
                    <w:rFonts w:ascii="Arial" w:hAnsi="Arial"/>
                    <w:szCs w:val="22"/>
                  </w:rPr>
                  <w:t>26</w:t>
                </w:r>
                <w:r w:rsidRPr="00C64525">
                  <w:rPr>
                    <w:rFonts w:ascii="Arial" w:hAnsi="Arial"/>
                    <w:szCs w:val="22"/>
                  </w:rPr>
                  <w:t xml:space="preserve"> </w:t>
                </w:r>
                <w:r>
                  <w:rPr>
                    <w:rFonts w:ascii="Arial" w:hAnsi="Arial"/>
                    <w:szCs w:val="22"/>
                  </w:rPr>
                  <w:t>–</w:t>
                </w:r>
                <w:r w:rsidRPr="00C64525">
                  <w:rPr>
                    <w:rFonts w:ascii="Arial" w:hAnsi="Arial"/>
                    <w:szCs w:val="22"/>
                  </w:rPr>
                  <w:t xml:space="preserve"> 20</w:t>
                </w:r>
                <w:r>
                  <w:rPr>
                    <w:rFonts w:ascii="Arial" w:hAnsi="Arial"/>
                    <w:szCs w:val="22"/>
                  </w:rPr>
                  <w:t>28 (2030)</w:t>
                </w:r>
              </w:p>
            </w:tc>
          </w:tr>
          <w:tr w:rsidR="00FB38BA" w:rsidRPr="001377B9" w14:paraId="5562E75D" w14:textId="77777777" w:rsidTr="00B17A0A">
            <w:tc>
              <w:tcPr>
                <w:tcW w:w="3539" w:type="dxa"/>
              </w:tcPr>
              <w:p w14:paraId="081B903D" w14:textId="77777777" w:rsidR="00FB38BA" w:rsidRPr="001377B9" w:rsidRDefault="00FB38BA" w:rsidP="00FB38BA">
                <w:pPr>
                  <w:rPr>
                    <w:rFonts w:ascii="Arial" w:hAnsi="Arial"/>
                    <w:b/>
                    <w:szCs w:val="22"/>
                  </w:rPr>
                </w:pPr>
                <w:r w:rsidRPr="001377B9">
                  <w:rPr>
                    <w:rFonts w:ascii="Arial" w:hAnsi="Arial"/>
                    <w:b/>
                    <w:szCs w:val="22"/>
                  </w:rPr>
                  <w:t xml:space="preserve">SAKSNUMMER: </w:t>
                </w:r>
                <w:r w:rsidRPr="001377B9">
                  <w:rPr>
                    <w:rFonts w:ascii="Arial" w:hAnsi="Arial"/>
                    <w:b/>
                    <w:szCs w:val="22"/>
                  </w:rPr>
                  <w:tab/>
                </w:r>
              </w:p>
            </w:tc>
            <w:tc>
              <w:tcPr>
                <w:tcW w:w="5523" w:type="dxa"/>
              </w:tcPr>
              <w:p w14:paraId="24791D39" w14:textId="5BFC906F" w:rsidR="00FB38BA" w:rsidRPr="001377B9" w:rsidRDefault="00FB38BA" w:rsidP="00FB38BA">
                <w:pPr>
                  <w:rPr>
                    <w:rFonts w:ascii="Arial" w:hAnsi="Arial"/>
                    <w:szCs w:val="22"/>
                  </w:rPr>
                </w:pPr>
                <w:r>
                  <w:rPr>
                    <w:rFonts w:ascii="Arial" w:hAnsi="Arial"/>
                    <w:szCs w:val="22"/>
                  </w:rPr>
                  <w:t>25/15231</w:t>
                </w:r>
              </w:p>
            </w:tc>
          </w:tr>
        </w:tbl>
        <w:p w14:paraId="5E88259F" w14:textId="0E09074D" w:rsidR="00B63145" w:rsidRPr="001377B9" w:rsidRDefault="005152A6" w:rsidP="00AE1E03">
          <w:pPr>
            <w:tabs>
              <w:tab w:val="left" w:pos="3840"/>
            </w:tabs>
          </w:pPr>
        </w:p>
      </w:sdtContent>
    </w:sdt>
    <w:p w14:paraId="2818269F" w14:textId="77777777" w:rsidR="00344FB0" w:rsidRPr="001377B9" w:rsidRDefault="00853677" w:rsidP="00AE1E03">
      <w:pPr>
        <w:pStyle w:val="DelIII"/>
        <w:spacing w:line="276" w:lineRule="auto"/>
      </w:pPr>
      <w:r w:rsidRPr="001377B9">
        <w:lastRenderedPageBreak/>
        <w:t>Del I</w:t>
      </w:r>
      <w:r w:rsidR="008E6E6B" w:rsidRPr="001377B9">
        <w:t>I</w:t>
      </w:r>
      <w:r w:rsidRPr="001377B9">
        <w:t xml:space="preserve"> </w:t>
      </w:r>
      <w:proofErr w:type="spellStart"/>
      <w:r w:rsidR="003C4839" w:rsidRPr="001377B9">
        <w:t>Kontrakt</w:t>
      </w:r>
      <w:r w:rsidR="008E6E6B" w:rsidRPr="001377B9">
        <w:t>s</w:t>
      </w:r>
      <w:r w:rsidR="003C4839" w:rsidRPr="001377B9">
        <w:t>grunnlaget</w:t>
      </w:r>
      <w:proofErr w:type="spellEnd"/>
    </w:p>
    <w:p w14:paraId="418E5DC8" w14:textId="77777777" w:rsidR="0039181F" w:rsidRPr="001377B9" w:rsidRDefault="0039181F" w:rsidP="00AE1E03"/>
    <w:p w14:paraId="311D7F44" w14:textId="0F836CBB" w:rsidR="00FB2E54" w:rsidRDefault="00FB2E54" w:rsidP="00AE1E03">
      <w:r>
        <w:t xml:space="preserve">Del </w:t>
      </w:r>
      <w:r w:rsidRPr="00AF67E8">
        <w:t>II</w:t>
      </w:r>
      <w:r>
        <w:t xml:space="preserve"> </w:t>
      </w:r>
      <w:proofErr w:type="spellStart"/>
      <w:r>
        <w:t>Kontraktsgrunnlaget</w:t>
      </w:r>
      <w:proofErr w:type="spellEnd"/>
      <w:r>
        <w:t xml:space="preserve"> inneholder kontraktsvilkårene, beskriver hva som skal anskaffes (kontraktsgjenstanden), vederlaget, hvordan kontraktsgjenstanden skal leveres</w:t>
      </w:r>
      <w:r w:rsidR="00D27CAD">
        <w:t>,</w:t>
      </w:r>
      <w:r>
        <w:t xml:space="preserve"> når den skal leveres, og inngår som en del av kontrakt</w:t>
      </w:r>
      <w:r w:rsidR="006834D7">
        <w:t>en</w:t>
      </w:r>
      <w:r>
        <w:t>.</w:t>
      </w:r>
    </w:p>
    <w:p w14:paraId="4861AA4E" w14:textId="77777777" w:rsidR="008E6E6B" w:rsidRPr="001377B9" w:rsidRDefault="008E6E6B" w:rsidP="00AE1E03"/>
    <w:p w14:paraId="65CF44E8" w14:textId="77777777" w:rsidR="00344FB0" w:rsidRPr="001377B9" w:rsidRDefault="00E45095" w:rsidP="00AE1E03">
      <w:pPr>
        <w:rPr>
          <w:b/>
        </w:rPr>
      </w:pPr>
      <w:r w:rsidRPr="001377B9">
        <w:rPr>
          <w:b/>
        </w:rPr>
        <w:t>In</w:t>
      </w:r>
      <w:r w:rsidR="00344FB0" w:rsidRPr="001377B9">
        <w:rPr>
          <w:b/>
        </w:rPr>
        <w:t>nholdsfortegnelse</w:t>
      </w:r>
    </w:p>
    <w:p w14:paraId="5B935890" w14:textId="77777777" w:rsidR="00021C98" w:rsidRPr="001377B9" w:rsidRDefault="00021C98" w:rsidP="00AE1E03">
      <w:pPr>
        <w:rPr>
          <w:b/>
        </w:rPr>
      </w:pPr>
    </w:p>
    <w:p w14:paraId="312A5F1D" w14:textId="6C224675" w:rsidR="005F728A" w:rsidRDefault="00CE4720">
      <w:pPr>
        <w:pStyle w:val="INNH1"/>
        <w:rPr>
          <w:rFonts w:asciiTheme="minorHAnsi" w:eastAsiaTheme="minorEastAsia" w:hAnsiTheme="minorHAnsi" w:cstheme="minorBidi"/>
          <w:noProof/>
          <w:kern w:val="2"/>
          <w:sz w:val="24"/>
          <w:szCs w:val="24"/>
          <w14:ligatures w14:val="standardContextual"/>
        </w:rPr>
      </w:pPr>
      <w:r w:rsidRPr="001377B9">
        <w:rPr>
          <w:b/>
        </w:rPr>
        <w:fldChar w:fldCharType="begin"/>
      </w:r>
      <w:r w:rsidRPr="001377B9">
        <w:rPr>
          <w:b/>
        </w:rPr>
        <w:instrText xml:space="preserve"> TOC \o "1-1" \h \z \u </w:instrText>
      </w:r>
      <w:r w:rsidRPr="001377B9">
        <w:rPr>
          <w:b/>
        </w:rPr>
        <w:fldChar w:fldCharType="separate"/>
      </w:r>
      <w:hyperlink w:anchor="_Toc232414573" w:history="1">
        <w:r w:rsidR="005F728A" w:rsidRPr="00C71FAF">
          <w:rPr>
            <w:rStyle w:val="Hyperkobling"/>
            <w:noProof/>
          </w:rPr>
          <w:t>1</w:t>
        </w:r>
        <w:r w:rsidR="005F728A">
          <w:rPr>
            <w:rFonts w:asciiTheme="minorHAnsi" w:eastAsiaTheme="minorEastAsia" w:hAnsiTheme="minorHAnsi" w:cstheme="minorBidi"/>
            <w:noProof/>
            <w:kern w:val="2"/>
            <w:sz w:val="24"/>
            <w:szCs w:val="24"/>
            <w14:ligatures w14:val="standardContextual"/>
          </w:rPr>
          <w:tab/>
        </w:r>
        <w:r w:rsidR="005F728A" w:rsidRPr="00C71FAF">
          <w:rPr>
            <w:rStyle w:val="Hyperkobling"/>
            <w:noProof/>
          </w:rPr>
          <w:t>Avtaledokument</w:t>
        </w:r>
        <w:r w:rsidR="005F728A">
          <w:rPr>
            <w:noProof/>
            <w:webHidden/>
          </w:rPr>
          <w:tab/>
        </w:r>
        <w:r w:rsidR="005F728A">
          <w:rPr>
            <w:noProof/>
            <w:webHidden/>
          </w:rPr>
          <w:fldChar w:fldCharType="begin"/>
        </w:r>
        <w:r w:rsidR="005F728A">
          <w:rPr>
            <w:noProof/>
            <w:webHidden/>
          </w:rPr>
          <w:instrText xml:space="preserve"> PAGEREF _Toc232414573 \h </w:instrText>
        </w:r>
        <w:r w:rsidR="005F728A">
          <w:rPr>
            <w:noProof/>
            <w:webHidden/>
          </w:rPr>
        </w:r>
        <w:r w:rsidR="005F728A">
          <w:rPr>
            <w:noProof/>
            <w:webHidden/>
          </w:rPr>
          <w:fldChar w:fldCharType="separate"/>
        </w:r>
        <w:r w:rsidR="005F728A">
          <w:rPr>
            <w:noProof/>
            <w:webHidden/>
          </w:rPr>
          <w:t>3</w:t>
        </w:r>
        <w:r w:rsidR="005F728A">
          <w:rPr>
            <w:noProof/>
            <w:webHidden/>
          </w:rPr>
          <w:fldChar w:fldCharType="end"/>
        </w:r>
      </w:hyperlink>
    </w:p>
    <w:p w14:paraId="418FA7E3" w14:textId="695A2E47" w:rsidR="005F728A" w:rsidRDefault="005F728A">
      <w:pPr>
        <w:pStyle w:val="INNH1"/>
        <w:rPr>
          <w:rFonts w:asciiTheme="minorHAnsi" w:eastAsiaTheme="minorEastAsia" w:hAnsiTheme="minorHAnsi" w:cstheme="minorBidi"/>
          <w:noProof/>
          <w:kern w:val="2"/>
          <w:sz w:val="24"/>
          <w:szCs w:val="24"/>
          <w14:ligatures w14:val="standardContextual"/>
        </w:rPr>
      </w:pPr>
      <w:hyperlink w:anchor="_Toc232414574" w:history="1">
        <w:r w:rsidRPr="00C71FAF">
          <w:rPr>
            <w:rStyle w:val="Hyperkobling"/>
            <w:noProof/>
          </w:rPr>
          <w:t>A.</w:t>
        </w:r>
        <w:r>
          <w:rPr>
            <w:rFonts w:asciiTheme="minorHAnsi" w:eastAsiaTheme="minorEastAsia" w:hAnsiTheme="minorHAnsi" w:cstheme="minorBidi"/>
            <w:noProof/>
            <w:kern w:val="2"/>
            <w:sz w:val="24"/>
            <w:szCs w:val="24"/>
            <w14:ligatures w14:val="standardContextual"/>
          </w:rPr>
          <w:tab/>
        </w:r>
        <w:r w:rsidRPr="00C71FAF">
          <w:rPr>
            <w:rStyle w:val="Hyperkobling"/>
            <w:noProof/>
          </w:rPr>
          <w:t>Generell del</w:t>
        </w:r>
        <w:r>
          <w:rPr>
            <w:noProof/>
            <w:webHidden/>
          </w:rPr>
          <w:tab/>
        </w:r>
        <w:r>
          <w:rPr>
            <w:noProof/>
            <w:webHidden/>
          </w:rPr>
          <w:fldChar w:fldCharType="begin"/>
        </w:r>
        <w:r>
          <w:rPr>
            <w:noProof/>
            <w:webHidden/>
          </w:rPr>
          <w:instrText xml:space="preserve"> PAGEREF _Toc232414574 \h </w:instrText>
        </w:r>
        <w:r>
          <w:rPr>
            <w:noProof/>
            <w:webHidden/>
          </w:rPr>
        </w:r>
        <w:r>
          <w:rPr>
            <w:noProof/>
            <w:webHidden/>
          </w:rPr>
          <w:fldChar w:fldCharType="separate"/>
        </w:r>
        <w:r>
          <w:rPr>
            <w:noProof/>
            <w:webHidden/>
          </w:rPr>
          <w:t>3</w:t>
        </w:r>
        <w:r>
          <w:rPr>
            <w:noProof/>
            <w:webHidden/>
          </w:rPr>
          <w:fldChar w:fldCharType="end"/>
        </w:r>
      </w:hyperlink>
    </w:p>
    <w:p w14:paraId="3F288CD3" w14:textId="113E2EA4" w:rsidR="005F728A" w:rsidRDefault="005F728A">
      <w:pPr>
        <w:pStyle w:val="INNH1"/>
        <w:rPr>
          <w:rFonts w:asciiTheme="minorHAnsi" w:eastAsiaTheme="minorEastAsia" w:hAnsiTheme="minorHAnsi" w:cstheme="minorBidi"/>
          <w:noProof/>
          <w:kern w:val="2"/>
          <w:sz w:val="24"/>
          <w:szCs w:val="24"/>
          <w14:ligatures w14:val="standardContextual"/>
        </w:rPr>
      </w:pPr>
      <w:hyperlink w:anchor="_Toc232414575" w:history="1">
        <w:r w:rsidRPr="00C71FAF">
          <w:rPr>
            <w:rStyle w:val="Hyperkobling"/>
            <w:noProof/>
          </w:rPr>
          <w:t>B.</w:t>
        </w:r>
        <w:r>
          <w:rPr>
            <w:rFonts w:asciiTheme="minorHAnsi" w:eastAsiaTheme="minorEastAsia" w:hAnsiTheme="minorHAnsi" w:cstheme="minorBidi"/>
            <w:noProof/>
            <w:kern w:val="2"/>
            <w:sz w:val="24"/>
            <w:szCs w:val="24"/>
            <w14:ligatures w14:val="standardContextual"/>
          </w:rPr>
          <w:tab/>
        </w:r>
        <w:r w:rsidRPr="00C71FAF">
          <w:rPr>
            <w:rStyle w:val="Hyperkobling"/>
            <w:noProof/>
          </w:rPr>
          <w:t>Kontraktsbestemmelser</w:t>
        </w:r>
        <w:r>
          <w:rPr>
            <w:noProof/>
            <w:webHidden/>
          </w:rPr>
          <w:tab/>
        </w:r>
        <w:r>
          <w:rPr>
            <w:noProof/>
            <w:webHidden/>
          </w:rPr>
          <w:fldChar w:fldCharType="begin"/>
        </w:r>
        <w:r>
          <w:rPr>
            <w:noProof/>
            <w:webHidden/>
          </w:rPr>
          <w:instrText xml:space="preserve"> PAGEREF _Toc232414575 \h </w:instrText>
        </w:r>
        <w:r>
          <w:rPr>
            <w:noProof/>
            <w:webHidden/>
          </w:rPr>
        </w:r>
        <w:r>
          <w:rPr>
            <w:noProof/>
            <w:webHidden/>
          </w:rPr>
          <w:fldChar w:fldCharType="separate"/>
        </w:r>
        <w:r>
          <w:rPr>
            <w:noProof/>
            <w:webHidden/>
          </w:rPr>
          <w:t>5</w:t>
        </w:r>
        <w:r>
          <w:rPr>
            <w:noProof/>
            <w:webHidden/>
          </w:rPr>
          <w:fldChar w:fldCharType="end"/>
        </w:r>
      </w:hyperlink>
    </w:p>
    <w:p w14:paraId="11AF60EF" w14:textId="461F3A69" w:rsidR="005F728A" w:rsidRDefault="005F728A">
      <w:pPr>
        <w:pStyle w:val="INNH1"/>
        <w:rPr>
          <w:rFonts w:asciiTheme="minorHAnsi" w:eastAsiaTheme="minorEastAsia" w:hAnsiTheme="minorHAnsi" w:cstheme="minorBidi"/>
          <w:noProof/>
          <w:kern w:val="2"/>
          <w:sz w:val="24"/>
          <w:szCs w:val="24"/>
          <w14:ligatures w14:val="standardContextual"/>
        </w:rPr>
      </w:pPr>
      <w:hyperlink w:anchor="_Toc232414576" w:history="1">
        <w:r w:rsidRPr="00C71FAF">
          <w:rPr>
            <w:rStyle w:val="Hyperkobling"/>
            <w:noProof/>
          </w:rPr>
          <w:t>C.</w:t>
        </w:r>
        <w:r>
          <w:rPr>
            <w:rFonts w:asciiTheme="minorHAnsi" w:eastAsiaTheme="minorEastAsia" w:hAnsiTheme="minorHAnsi" w:cstheme="minorBidi"/>
            <w:noProof/>
            <w:kern w:val="2"/>
            <w:sz w:val="24"/>
            <w:szCs w:val="24"/>
            <w14:ligatures w14:val="standardContextual"/>
          </w:rPr>
          <w:tab/>
        </w:r>
        <w:r w:rsidRPr="00C71FAF">
          <w:rPr>
            <w:rStyle w:val="Hyperkobling"/>
            <w:noProof/>
          </w:rPr>
          <w:t>Kravspesifikasjon</w:t>
        </w:r>
        <w:r>
          <w:rPr>
            <w:noProof/>
            <w:webHidden/>
          </w:rPr>
          <w:tab/>
        </w:r>
        <w:r>
          <w:rPr>
            <w:noProof/>
            <w:webHidden/>
          </w:rPr>
          <w:fldChar w:fldCharType="begin"/>
        </w:r>
        <w:r>
          <w:rPr>
            <w:noProof/>
            <w:webHidden/>
          </w:rPr>
          <w:instrText xml:space="preserve"> PAGEREF _Toc232414576 \h </w:instrText>
        </w:r>
        <w:r>
          <w:rPr>
            <w:noProof/>
            <w:webHidden/>
          </w:rPr>
        </w:r>
        <w:r>
          <w:rPr>
            <w:noProof/>
            <w:webHidden/>
          </w:rPr>
          <w:fldChar w:fldCharType="separate"/>
        </w:r>
        <w:r>
          <w:rPr>
            <w:noProof/>
            <w:webHidden/>
          </w:rPr>
          <w:t>16</w:t>
        </w:r>
        <w:r>
          <w:rPr>
            <w:noProof/>
            <w:webHidden/>
          </w:rPr>
          <w:fldChar w:fldCharType="end"/>
        </w:r>
      </w:hyperlink>
    </w:p>
    <w:p w14:paraId="102661FB" w14:textId="14A7849E" w:rsidR="005F728A" w:rsidRDefault="005F728A">
      <w:pPr>
        <w:pStyle w:val="INNH1"/>
        <w:rPr>
          <w:rFonts w:asciiTheme="minorHAnsi" w:eastAsiaTheme="minorEastAsia" w:hAnsiTheme="minorHAnsi" w:cstheme="minorBidi"/>
          <w:noProof/>
          <w:kern w:val="2"/>
          <w:sz w:val="24"/>
          <w:szCs w:val="24"/>
          <w14:ligatures w14:val="standardContextual"/>
        </w:rPr>
      </w:pPr>
      <w:hyperlink w:anchor="_Toc232414577" w:history="1">
        <w:r w:rsidRPr="00C71FAF">
          <w:rPr>
            <w:rStyle w:val="Hyperkobling"/>
            <w:noProof/>
          </w:rPr>
          <w:t>D.</w:t>
        </w:r>
        <w:r>
          <w:rPr>
            <w:rFonts w:asciiTheme="minorHAnsi" w:eastAsiaTheme="minorEastAsia" w:hAnsiTheme="minorHAnsi" w:cstheme="minorBidi"/>
            <w:noProof/>
            <w:kern w:val="2"/>
            <w:sz w:val="24"/>
            <w:szCs w:val="24"/>
            <w14:ligatures w14:val="standardContextual"/>
          </w:rPr>
          <w:tab/>
        </w:r>
        <w:r w:rsidRPr="00C71FAF">
          <w:rPr>
            <w:rStyle w:val="Hyperkobling"/>
            <w:noProof/>
          </w:rPr>
          <w:t>Krav til utførelsesprosessen</w:t>
        </w:r>
        <w:r>
          <w:rPr>
            <w:noProof/>
            <w:webHidden/>
          </w:rPr>
          <w:tab/>
        </w:r>
        <w:r>
          <w:rPr>
            <w:noProof/>
            <w:webHidden/>
          </w:rPr>
          <w:fldChar w:fldCharType="begin"/>
        </w:r>
        <w:r>
          <w:rPr>
            <w:noProof/>
            <w:webHidden/>
          </w:rPr>
          <w:instrText xml:space="preserve"> PAGEREF _Toc232414577 \h </w:instrText>
        </w:r>
        <w:r>
          <w:rPr>
            <w:noProof/>
            <w:webHidden/>
          </w:rPr>
        </w:r>
        <w:r>
          <w:rPr>
            <w:noProof/>
            <w:webHidden/>
          </w:rPr>
          <w:fldChar w:fldCharType="separate"/>
        </w:r>
        <w:r>
          <w:rPr>
            <w:noProof/>
            <w:webHidden/>
          </w:rPr>
          <w:t>21</w:t>
        </w:r>
        <w:r>
          <w:rPr>
            <w:noProof/>
            <w:webHidden/>
          </w:rPr>
          <w:fldChar w:fldCharType="end"/>
        </w:r>
      </w:hyperlink>
    </w:p>
    <w:p w14:paraId="2B8993A8" w14:textId="414EBCA1" w:rsidR="005F728A" w:rsidRDefault="005F728A">
      <w:pPr>
        <w:pStyle w:val="INNH1"/>
        <w:rPr>
          <w:rFonts w:asciiTheme="minorHAnsi" w:eastAsiaTheme="minorEastAsia" w:hAnsiTheme="minorHAnsi" w:cstheme="minorBidi"/>
          <w:noProof/>
          <w:kern w:val="2"/>
          <w:sz w:val="24"/>
          <w:szCs w:val="24"/>
          <w14:ligatures w14:val="standardContextual"/>
        </w:rPr>
      </w:pPr>
      <w:hyperlink w:anchor="_Toc232414578" w:history="1">
        <w:r w:rsidRPr="00C71FAF">
          <w:rPr>
            <w:rStyle w:val="Hyperkobling"/>
            <w:noProof/>
          </w:rPr>
          <w:t>E.</w:t>
        </w:r>
        <w:r>
          <w:rPr>
            <w:rFonts w:asciiTheme="minorHAnsi" w:eastAsiaTheme="minorEastAsia" w:hAnsiTheme="minorHAnsi" w:cstheme="minorBidi"/>
            <w:noProof/>
            <w:kern w:val="2"/>
            <w:sz w:val="24"/>
            <w:szCs w:val="24"/>
            <w14:ligatures w14:val="standardContextual"/>
          </w:rPr>
          <w:tab/>
        </w:r>
        <w:r w:rsidRPr="00C71FAF">
          <w:rPr>
            <w:rStyle w:val="Hyperkobling"/>
            <w:noProof/>
          </w:rPr>
          <w:t>Frister og dagmulkter</w:t>
        </w:r>
        <w:r>
          <w:rPr>
            <w:noProof/>
            <w:webHidden/>
          </w:rPr>
          <w:tab/>
        </w:r>
        <w:r>
          <w:rPr>
            <w:noProof/>
            <w:webHidden/>
          </w:rPr>
          <w:fldChar w:fldCharType="begin"/>
        </w:r>
        <w:r>
          <w:rPr>
            <w:noProof/>
            <w:webHidden/>
          </w:rPr>
          <w:instrText xml:space="preserve"> PAGEREF _Toc232414578 \h </w:instrText>
        </w:r>
        <w:r>
          <w:rPr>
            <w:noProof/>
            <w:webHidden/>
          </w:rPr>
        </w:r>
        <w:r>
          <w:rPr>
            <w:noProof/>
            <w:webHidden/>
          </w:rPr>
          <w:fldChar w:fldCharType="separate"/>
        </w:r>
        <w:r>
          <w:rPr>
            <w:noProof/>
            <w:webHidden/>
          </w:rPr>
          <w:t>23</w:t>
        </w:r>
        <w:r>
          <w:rPr>
            <w:noProof/>
            <w:webHidden/>
          </w:rPr>
          <w:fldChar w:fldCharType="end"/>
        </w:r>
      </w:hyperlink>
    </w:p>
    <w:p w14:paraId="57F253B8" w14:textId="1EDD663A" w:rsidR="005F728A" w:rsidRDefault="005F728A">
      <w:pPr>
        <w:pStyle w:val="INNH1"/>
        <w:rPr>
          <w:rFonts w:asciiTheme="minorHAnsi" w:eastAsiaTheme="minorEastAsia" w:hAnsiTheme="minorHAnsi" w:cstheme="minorBidi"/>
          <w:noProof/>
          <w:kern w:val="2"/>
          <w:sz w:val="24"/>
          <w:szCs w:val="24"/>
          <w14:ligatures w14:val="standardContextual"/>
        </w:rPr>
      </w:pPr>
      <w:hyperlink w:anchor="_Toc232414579" w:history="1">
        <w:r w:rsidRPr="00C71FAF">
          <w:rPr>
            <w:rStyle w:val="Hyperkobling"/>
            <w:noProof/>
          </w:rPr>
          <w:t>F.</w:t>
        </w:r>
        <w:r>
          <w:rPr>
            <w:rFonts w:asciiTheme="minorHAnsi" w:eastAsiaTheme="minorEastAsia" w:hAnsiTheme="minorHAnsi" w:cstheme="minorBidi"/>
            <w:noProof/>
            <w:kern w:val="2"/>
            <w:sz w:val="24"/>
            <w:szCs w:val="24"/>
            <w14:ligatures w14:val="standardContextual"/>
          </w:rPr>
          <w:tab/>
        </w:r>
        <w:r w:rsidRPr="00C71FAF">
          <w:rPr>
            <w:rStyle w:val="Hyperkobling"/>
            <w:noProof/>
          </w:rPr>
          <w:t>Vederlaget</w:t>
        </w:r>
        <w:r>
          <w:rPr>
            <w:noProof/>
            <w:webHidden/>
          </w:rPr>
          <w:tab/>
        </w:r>
        <w:r>
          <w:rPr>
            <w:noProof/>
            <w:webHidden/>
          </w:rPr>
          <w:fldChar w:fldCharType="begin"/>
        </w:r>
        <w:r>
          <w:rPr>
            <w:noProof/>
            <w:webHidden/>
          </w:rPr>
          <w:instrText xml:space="preserve"> PAGEREF _Toc232414579 \h </w:instrText>
        </w:r>
        <w:r>
          <w:rPr>
            <w:noProof/>
            <w:webHidden/>
          </w:rPr>
        </w:r>
        <w:r>
          <w:rPr>
            <w:noProof/>
            <w:webHidden/>
          </w:rPr>
          <w:fldChar w:fldCharType="separate"/>
        </w:r>
        <w:r>
          <w:rPr>
            <w:noProof/>
            <w:webHidden/>
          </w:rPr>
          <w:t>24</w:t>
        </w:r>
        <w:r>
          <w:rPr>
            <w:noProof/>
            <w:webHidden/>
          </w:rPr>
          <w:fldChar w:fldCharType="end"/>
        </w:r>
      </w:hyperlink>
    </w:p>
    <w:p w14:paraId="0682A2D2" w14:textId="6AA86218" w:rsidR="005F728A" w:rsidRDefault="005F728A">
      <w:pPr>
        <w:pStyle w:val="INNH1"/>
        <w:rPr>
          <w:rFonts w:asciiTheme="minorHAnsi" w:eastAsiaTheme="minorEastAsia" w:hAnsiTheme="minorHAnsi" w:cstheme="minorBidi"/>
          <w:noProof/>
          <w:kern w:val="2"/>
          <w:sz w:val="24"/>
          <w:szCs w:val="24"/>
          <w14:ligatures w14:val="standardContextual"/>
        </w:rPr>
      </w:pPr>
      <w:hyperlink w:anchor="_Toc232414580" w:history="1">
        <w:r w:rsidRPr="00C71FAF">
          <w:rPr>
            <w:rStyle w:val="Hyperkobling"/>
            <w:noProof/>
          </w:rPr>
          <w:t>G.</w:t>
        </w:r>
        <w:r>
          <w:rPr>
            <w:rFonts w:asciiTheme="minorHAnsi" w:eastAsiaTheme="minorEastAsia" w:hAnsiTheme="minorHAnsi" w:cstheme="minorBidi"/>
            <w:noProof/>
            <w:kern w:val="2"/>
            <w:sz w:val="24"/>
            <w:szCs w:val="24"/>
            <w14:ligatures w14:val="standardContextual"/>
          </w:rPr>
          <w:tab/>
        </w:r>
        <w:r w:rsidRPr="00C71FAF">
          <w:rPr>
            <w:rStyle w:val="Hyperkobling"/>
            <w:noProof/>
          </w:rPr>
          <w:t>Fast kontaktperson</w:t>
        </w:r>
        <w:r>
          <w:rPr>
            <w:noProof/>
            <w:webHidden/>
          </w:rPr>
          <w:tab/>
        </w:r>
        <w:r>
          <w:rPr>
            <w:noProof/>
            <w:webHidden/>
          </w:rPr>
          <w:fldChar w:fldCharType="begin"/>
        </w:r>
        <w:r>
          <w:rPr>
            <w:noProof/>
            <w:webHidden/>
          </w:rPr>
          <w:instrText xml:space="preserve"> PAGEREF _Toc232414580 \h </w:instrText>
        </w:r>
        <w:r>
          <w:rPr>
            <w:noProof/>
            <w:webHidden/>
          </w:rPr>
        </w:r>
        <w:r>
          <w:rPr>
            <w:noProof/>
            <w:webHidden/>
          </w:rPr>
          <w:fldChar w:fldCharType="separate"/>
        </w:r>
        <w:r>
          <w:rPr>
            <w:noProof/>
            <w:webHidden/>
          </w:rPr>
          <w:t>26</w:t>
        </w:r>
        <w:r>
          <w:rPr>
            <w:noProof/>
            <w:webHidden/>
          </w:rPr>
          <w:fldChar w:fldCharType="end"/>
        </w:r>
      </w:hyperlink>
    </w:p>
    <w:p w14:paraId="5CAD181F" w14:textId="136D5860" w:rsidR="005F728A" w:rsidRDefault="005F728A">
      <w:pPr>
        <w:pStyle w:val="INNH1"/>
        <w:rPr>
          <w:rFonts w:asciiTheme="minorHAnsi" w:eastAsiaTheme="minorEastAsia" w:hAnsiTheme="minorHAnsi" w:cstheme="minorBidi"/>
          <w:noProof/>
          <w:kern w:val="2"/>
          <w:sz w:val="24"/>
          <w:szCs w:val="24"/>
          <w14:ligatures w14:val="standardContextual"/>
        </w:rPr>
      </w:pPr>
      <w:hyperlink w:anchor="_Toc232414581" w:history="1">
        <w:r w:rsidRPr="00C71FAF">
          <w:rPr>
            <w:rStyle w:val="Hyperkobling"/>
            <w:noProof/>
          </w:rPr>
          <w:t>H.</w:t>
        </w:r>
        <w:r>
          <w:rPr>
            <w:rFonts w:asciiTheme="minorHAnsi" w:eastAsiaTheme="minorEastAsia" w:hAnsiTheme="minorHAnsi" w:cstheme="minorBidi"/>
            <w:noProof/>
            <w:kern w:val="2"/>
            <w:sz w:val="24"/>
            <w:szCs w:val="24"/>
            <w14:ligatures w14:val="standardContextual"/>
          </w:rPr>
          <w:tab/>
        </w:r>
        <w:r w:rsidRPr="00C71FAF">
          <w:rPr>
            <w:rStyle w:val="Hyperkobling"/>
            <w:noProof/>
          </w:rPr>
          <w:t>Vedlegg</w:t>
        </w:r>
        <w:r>
          <w:rPr>
            <w:noProof/>
            <w:webHidden/>
          </w:rPr>
          <w:tab/>
        </w:r>
        <w:r>
          <w:rPr>
            <w:noProof/>
            <w:webHidden/>
          </w:rPr>
          <w:fldChar w:fldCharType="begin"/>
        </w:r>
        <w:r>
          <w:rPr>
            <w:noProof/>
            <w:webHidden/>
          </w:rPr>
          <w:instrText xml:space="preserve"> PAGEREF _Toc232414581 \h </w:instrText>
        </w:r>
        <w:r>
          <w:rPr>
            <w:noProof/>
            <w:webHidden/>
          </w:rPr>
        </w:r>
        <w:r>
          <w:rPr>
            <w:noProof/>
            <w:webHidden/>
          </w:rPr>
          <w:fldChar w:fldCharType="separate"/>
        </w:r>
        <w:r>
          <w:rPr>
            <w:noProof/>
            <w:webHidden/>
          </w:rPr>
          <w:t>27</w:t>
        </w:r>
        <w:r>
          <w:rPr>
            <w:noProof/>
            <w:webHidden/>
          </w:rPr>
          <w:fldChar w:fldCharType="end"/>
        </w:r>
      </w:hyperlink>
    </w:p>
    <w:p w14:paraId="1A4427D1" w14:textId="77834230" w:rsidR="00E831FE" w:rsidRPr="001377B9" w:rsidRDefault="00CE4720" w:rsidP="00AE1E03">
      <w:pPr>
        <w:rPr>
          <w:b/>
        </w:rPr>
      </w:pPr>
      <w:r w:rsidRPr="001377B9">
        <w:rPr>
          <w:b/>
        </w:rPr>
        <w:fldChar w:fldCharType="end"/>
      </w:r>
    </w:p>
    <w:p w14:paraId="43B84B60" w14:textId="77777777" w:rsidR="00E831FE" w:rsidRPr="001377B9" w:rsidRDefault="00E831FE" w:rsidP="00AE1E03">
      <w:pPr>
        <w:rPr>
          <w:b/>
        </w:rPr>
      </w:pPr>
    </w:p>
    <w:p w14:paraId="10308289" w14:textId="77777777" w:rsidR="00E831FE" w:rsidRPr="001377B9" w:rsidRDefault="00E831FE" w:rsidP="00AE1E03">
      <w:pPr>
        <w:rPr>
          <w:b/>
        </w:rPr>
      </w:pPr>
    </w:p>
    <w:p w14:paraId="300C8163" w14:textId="77777777" w:rsidR="00344FB0" w:rsidRPr="001377B9" w:rsidRDefault="00344FB0" w:rsidP="00AE1E03">
      <w:pPr>
        <w:rPr>
          <w:b/>
        </w:rPr>
      </w:pPr>
      <w:r w:rsidRPr="001377B9">
        <w:rPr>
          <w:b/>
        </w:rPr>
        <w:br w:type="page"/>
      </w:r>
    </w:p>
    <w:p w14:paraId="6ACC6E9B" w14:textId="77777777" w:rsidR="006D0930" w:rsidRPr="001377B9" w:rsidRDefault="002C5B82" w:rsidP="00AE1E03">
      <w:pPr>
        <w:pStyle w:val="Overskrift1"/>
        <w:spacing w:line="276" w:lineRule="auto"/>
        <w:rPr>
          <w:rStyle w:val="Overskrift1Tegn"/>
        </w:rPr>
      </w:pPr>
      <w:bookmarkStart w:id="0" w:name="_Toc232414573"/>
      <w:r w:rsidRPr="001377B9">
        <w:rPr>
          <w:rStyle w:val="Overskrift1Tegn"/>
        </w:rPr>
        <w:lastRenderedPageBreak/>
        <w:t>Avtaledokument</w:t>
      </w:r>
      <w:bookmarkEnd w:id="0"/>
    </w:p>
    <w:p w14:paraId="3FBC20A0" w14:textId="77777777" w:rsidR="00EC27BB" w:rsidRPr="001377B9" w:rsidRDefault="00EC27BB" w:rsidP="00AE1E03">
      <w:pPr>
        <w:pStyle w:val="OverskriftA"/>
        <w:spacing w:line="276" w:lineRule="auto"/>
      </w:pPr>
      <w:bookmarkStart w:id="1" w:name="_Toc232414574"/>
      <w:r w:rsidRPr="001377B9">
        <w:t>Generell del</w:t>
      </w:r>
      <w:bookmarkEnd w:id="1"/>
    </w:p>
    <w:p w14:paraId="2F3C7EC1" w14:textId="77777777" w:rsidR="007C048D" w:rsidRPr="001377B9" w:rsidRDefault="007C048D" w:rsidP="00AE1E03"/>
    <w:p w14:paraId="3ED789C8" w14:textId="1044E210" w:rsidR="00EC27BB" w:rsidRPr="00E81F08" w:rsidRDefault="00EC27BB" w:rsidP="00E81F08">
      <w:pPr>
        <w:pStyle w:val="A1overskrift"/>
      </w:pPr>
      <w:r w:rsidRPr="00E81F08">
        <w:t>A.1 Innledning</w:t>
      </w:r>
    </w:p>
    <w:p w14:paraId="52B9A979" w14:textId="57FC585F" w:rsidR="00C128D2" w:rsidRPr="003F2003" w:rsidRDefault="00D8341E" w:rsidP="00AE1E03">
      <w:pPr>
        <w:autoSpaceDE w:val="0"/>
        <w:autoSpaceDN w:val="0"/>
        <w:adjustRightInd w:val="0"/>
        <w:rPr>
          <w:color w:val="000000"/>
        </w:rPr>
      </w:pPr>
      <w:r w:rsidRPr="001377B9">
        <w:t xml:space="preserve">Kontrakten gjelder </w:t>
      </w:r>
      <w:r w:rsidR="006855E5">
        <w:t xml:space="preserve">for </w:t>
      </w:r>
      <w:r w:rsidR="006855E5">
        <w:rPr>
          <w:color w:val="000000"/>
        </w:rPr>
        <w:t xml:space="preserve">periodiske renholdstjenester av kommunens </w:t>
      </w:r>
      <w:r w:rsidR="006F76B1">
        <w:rPr>
          <w:color w:val="000000"/>
        </w:rPr>
        <w:t xml:space="preserve">egeneide og innleide </w:t>
      </w:r>
      <w:r w:rsidR="006855E5">
        <w:rPr>
          <w:color w:val="000000"/>
        </w:rPr>
        <w:t>boliger</w:t>
      </w:r>
      <w:r w:rsidR="00E844E5">
        <w:rPr>
          <w:color w:val="000000"/>
        </w:rPr>
        <w:t>, leiligheter</w:t>
      </w:r>
      <w:r w:rsidR="006855E5">
        <w:rPr>
          <w:color w:val="000000"/>
        </w:rPr>
        <w:t xml:space="preserve"> og bygg</w:t>
      </w:r>
      <w:r w:rsidR="00AC621D">
        <w:t xml:space="preserve"> </w:t>
      </w:r>
      <w:r w:rsidR="004E4B57">
        <w:t>i perioden 202</w:t>
      </w:r>
      <w:r w:rsidR="00442315">
        <w:t>6</w:t>
      </w:r>
      <w:r w:rsidR="004E4B57">
        <w:t>-202</w:t>
      </w:r>
      <w:r w:rsidR="00442315">
        <w:t>8</w:t>
      </w:r>
      <w:r w:rsidR="004E4B57">
        <w:t xml:space="preserve"> (20</w:t>
      </w:r>
      <w:r w:rsidR="00442315">
        <w:t>30</w:t>
      </w:r>
      <w:r w:rsidR="004E4B57">
        <w:t xml:space="preserve">) </w:t>
      </w:r>
      <w:r w:rsidR="00E548B6">
        <w:rPr>
          <w:color w:val="000000"/>
        </w:rPr>
        <w:t>slik dette er b</w:t>
      </w:r>
      <w:r w:rsidR="007C5C6F">
        <w:rPr>
          <w:color w:val="000000"/>
        </w:rPr>
        <w:t xml:space="preserve">eskrevet i </w:t>
      </w:r>
      <w:r w:rsidR="00FE13E6">
        <w:rPr>
          <w:color w:val="000000"/>
        </w:rPr>
        <w:t>konkurranse</w:t>
      </w:r>
      <w:r w:rsidR="00FE13E6">
        <w:rPr>
          <w:color w:val="000000"/>
        </w:rPr>
        <w:softHyphen/>
        <w:t xml:space="preserve">grunnlaget </w:t>
      </w:r>
      <w:r w:rsidR="00E548B6">
        <w:rPr>
          <w:color w:val="000000"/>
        </w:rPr>
        <w:t>med vedlegg</w:t>
      </w:r>
      <w:r w:rsidR="008401E8">
        <w:rPr>
          <w:color w:val="000000"/>
        </w:rPr>
        <w:t>.</w:t>
      </w:r>
      <w:r w:rsidR="007C5C6F">
        <w:rPr>
          <w:color w:val="000000"/>
        </w:rPr>
        <w:t xml:space="preserve"> </w:t>
      </w:r>
      <w:r w:rsidR="007C5C6F">
        <w:rPr>
          <w:color w:val="000000"/>
        </w:rPr>
        <w:br/>
      </w:r>
      <w:r w:rsidR="007C5C6F">
        <w:rPr>
          <w:color w:val="000000"/>
        </w:rPr>
        <w:br/>
      </w:r>
      <w:r w:rsidR="007C5C6F">
        <w:t xml:space="preserve">Kontrakten reguleres av </w:t>
      </w:r>
      <w:r w:rsidR="007C5C6F" w:rsidRPr="00F50BBE">
        <w:t>NS 84</w:t>
      </w:r>
      <w:r w:rsidR="006855E5">
        <w:t>31</w:t>
      </w:r>
      <w:r w:rsidR="007C5C6F" w:rsidRPr="00F50BBE">
        <w:t>:20</w:t>
      </w:r>
      <w:r w:rsidR="002C02D9">
        <w:t>2</w:t>
      </w:r>
      <w:r w:rsidR="006855E5">
        <w:t xml:space="preserve">5 </w:t>
      </w:r>
      <w:r w:rsidR="00526742">
        <w:t>Alminnelige</w:t>
      </w:r>
      <w:r w:rsidR="006855E5">
        <w:t xml:space="preserve"> </w:t>
      </w:r>
      <w:proofErr w:type="spellStart"/>
      <w:r w:rsidR="006855E5">
        <w:t>kontraktsbestemmelser</w:t>
      </w:r>
      <w:proofErr w:type="spellEnd"/>
      <w:r w:rsidR="006855E5">
        <w:t xml:space="preserve"> om levering av renholdstjenester</w:t>
      </w:r>
      <w:r w:rsidR="007C5C6F" w:rsidRPr="00F50BBE">
        <w:t xml:space="preserve"> </w:t>
      </w:r>
      <w:r w:rsidR="007C5C6F">
        <w:t xml:space="preserve">med de presiseringer og spesielle </w:t>
      </w:r>
      <w:proofErr w:type="spellStart"/>
      <w:r w:rsidR="007C5C6F">
        <w:t>kontraktsbestemmelser</w:t>
      </w:r>
      <w:proofErr w:type="spellEnd"/>
      <w:r w:rsidR="007C5C6F">
        <w:t xml:space="preserve"> som </w:t>
      </w:r>
      <w:proofErr w:type="gramStart"/>
      <w:r w:rsidR="007C5C6F">
        <w:t>fremkommer</w:t>
      </w:r>
      <w:proofErr w:type="gramEnd"/>
      <w:r w:rsidR="007C5C6F">
        <w:t xml:space="preserve"> i </w:t>
      </w:r>
      <w:r w:rsidR="00821D9E">
        <w:t>kapittel B</w:t>
      </w:r>
      <w:r w:rsidR="007C5C6F" w:rsidRPr="007C5C6F">
        <w:t>.</w:t>
      </w:r>
      <w:r w:rsidR="007C5C6F">
        <w:t xml:space="preserve"> </w:t>
      </w:r>
      <w:r w:rsidR="006855E5">
        <w:t>Kontrakt</w:t>
      </w:r>
      <w:r w:rsidR="007C5C6F">
        <w:t xml:space="preserve"> er inngått når </w:t>
      </w:r>
      <w:r w:rsidR="009F1661">
        <w:t xml:space="preserve">avtaledokumentet </w:t>
      </w:r>
      <w:r w:rsidR="007C5C6F" w:rsidRPr="003F2003">
        <w:t>er signert av begge parter.</w:t>
      </w:r>
    </w:p>
    <w:p w14:paraId="347AFE3C" w14:textId="77777777" w:rsidR="00DB1AAF" w:rsidRPr="003F2003" w:rsidRDefault="00DB1AAF" w:rsidP="00AE1E03">
      <w:pPr>
        <w:autoSpaceDE w:val="0"/>
        <w:autoSpaceDN w:val="0"/>
        <w:adjustRightInd w:val="0"/>
      </w:pPr>
    </w:p>
    <w:p w14:paraId="5B78DB19" w14:textId="7C5ABAAA" w:rsidR="00D8341E" w:rsidRPr="001377B9" w:rsidRDefault="0092333C" w:rsidP="00AE1E03">
      <w:pPr>
        <w:autoSpaceDE w:val="0"/>
        <w:autoSpaceDN w:val="0"/>
        <w:adjustRightInd w:val="0"/>
      </w:pPr>
      <w:r w:rsidRPr="003F2003">
        <w:t>Forventet oppstart for rammeavtalen</w:t>
      </w:r>
      <w:r w:rsidR="005C0DE0">
        <w:t>e</w:t>
      </w:r>
      <w:r w:rsidRPr="003F2003">
        <w:t xml:space="preserve"> er </w:t>
      </w:r>
      <w:r w:rsidR="009C66EA">
        <w:t xml:space="preserve">1. </w:t>
      </w:r>
      <w:r w:rsidR="009C66EA" w:rsidRPr="009C66EA">
        <w:t>oktober</w:t>
      </w:r>
      <w:r w:rsidRPr="009C66EA">
        <w:t xml:space="preserve"> 20</w:t>
      </w:r>
      <w:r w:rsidR="00AC621D" w:rsidRPr="009C66EA">
        <w:t>2</w:t>
      </w:r>
      <w:r w:rsidR="006E6DB3" w:rsidRPr="009C66EA">
        <w:t>6.</w:t>
      </w:r>
    </w:p>
    <w:p w14:paraId="6030817C" w14:textId="6E674708" w:rsidR="00EC27BB" w:rsidRPr="00962F76" w:rsidRDefault="00887350" w:rsidP="00AE1E03">
      <w:pPr>
        <w:rPr>
          <w:b/>
          <w:bCs/>
        </w:rPr>
      </w:pPr>
      <w:r w:rsidRPr="001377B9">
        <w:br/>
      </w:r>
      <w:r w:rsidR="00EC27BB" w:rsidRPr="00962F76">
        <w:rPr>
          <w:b/>
          <w:bCs/>
        </w:rPr>
        <w:t>A.2 Kort om kontraktarbeidets omfang</w:t>
      </w:r>
      <w:r w:rsidR="004F51E5">
        <w:rPr>
          <w:b/>
          <w:bCs/>
        </w:rPr>
        <w:t xml:space="preserve"> og verdi</w:t>
      </w:r>
    </w:p>
    <w:p w14:paraId="06E547EE" w14:textId="01766836" w:rsidR="00C013DB" w:rsidRDefault="00326796" w:rsidP="00AE1E03">
      <w:pPr>
        <w:autoSpaceDE w:val="0"/>
        <w:autoSpaceDN w:val="0"/>
        <w:adjustRightInd w:val="0"/>
        <w:rPr>
          <w:color w:val="000000"/>
        </w:rPr>
      </w:pPr>
      <w:r>
        <w:rPr>
          <w:color w:val="000000"/>
        </w:rPr>
        <w:t xml:space="preserve">Se beskrivelse av </w:t>
      </w:r>
      <w:r w:rsidR="0072410D">
        <w:rPr>
          <w:color w:val="000000"/>
        </w:rPr>
        <w:t xml:space="preserve">arbeidsomfang under </w:t>
      </w:r>
      <w:r w:rsidR="0056418C" w:rsidRPr="00667394">
        <w:rPr>
          <w:color w:val="000000"/>
        </w:rPr>
        <w:t>kapittel C. Kravspesifikasjon</w:t>
      </w:r>
      <w:r w:rsidR="0072410D">
        <w:rPr>
          <w:color w:val="000000"/>
        </w:rPr>
        <w:t xml:space="preserve">. </w:t>
      </w:r>
    </w:p>
    <w:p w14:paraId="4D1C3AF7" w14:textId="77777777" w:rsidR="00326796" w:rsidRDefault="00326796" w:rsidP="00AE1E03"/>
    <w:p w14:paraId="6DBEB9B2" w14:textId="798F5E82" w:rsidR="0088347B" w:rsidRPr="00DD2D12" w:rsidRDefault="00262CA6" w:rsidP="00AE1E03">
      <w:r>
        <w:t xml:space="preserve">Anslått årlig kontraktsverdi er </w:t>
      </w:r>
      <w:r w:rsidR="00E3682D">
        <w:t xml:space="preserve">mellom 1 </w:t>
      </w:r>
      <w:r w:rsidR="00E3682D" w:rsidRPr="00E3682D">
        <w:t>og 2</w:t>
      </w:r>
      <w:r w:rsidRPr="00E3682D">
        <w:t xml:space="preserve"> millioner kroner ekskl. mva. </w:t>
      </w:r>
      <w:r w:rsidR="00D8341E" w:rsidRPr="00E3682D">
        <w:t>Total kontraktsverdi for rammeavtalen</w:t>
      </w:r>
      <w:r w:rsidR="00556EE1">
        <w:t>e</w:t>
      </w:r>
      <w:r w:rsidR="00D8341E" w:rsidRPr="00E3682D">
        <w:t xml:space="preserve"> (4 år) antas å være på ca. </w:t>
      </w:r>
      <w:r w:rsidR="00E3682D" w:rsidRPr="00E3682D">
        <w:t>6</w:t>
      </w:r>
      <w:r w:rsidR="006855E5" w:rsidRPr="00E3682D">
        <w:t xml:space="preserve"> </w:t>
      </w:r>
      <w:r w:rsidR="001B0071" w:rsidRPr="00E3682D">
        <w:t>million</w:t>
      </w:r>
      <w:r w:rsidR="00D36E9B" w:rsidRPr="00E3682D">
        <w:t>er</w:t>
      </w:r>
      <w:r w:rsidR="006855E5" w:rsidRPr="00E3682D">
        <w:t xml:space="preserve"> </w:t>
      </w:r>
      <w:r w:rsidR="002F6824" w:rsidRPr="00E3682D">
        <w:t xml:space="preserve">kroner </w:t>
      </w:r>
      <w:r w:rsidR="00D8341E" w:rsidRPr="00E3682D">
        <w:t xml:space="preserve">eks. </w:t>
      </w:r>
      <w:r w:rsidR="00D8341E" w:rsidRPr="00DD2D12">
        <w:t xml:space="preserve">mva. </w:t>
      </w:r>
    </w:p>
    <w:p w14:paraId="6BFF08EB" w14:textId="43140400" w:rsidR="004E046B" w:rsidRDefault="0088347B" w:rsidP="00D36E9B">
      <w:pPr>
        <w:rPr>
          <w:rFonts w:eastAsia="Calibri" w:cs="Times New Roman"/>
        </w:rPr>
      </w:pPr>
      <w:r w:rsidRPr="00DD2D12">
        <w:t>Beregningen er basert på historiske tall</w:t>
      </w:r>
      <w:r w:rsidR="001B678D" w:rsidRPr="00DD2D12">
        <w:t xml:space="preserve"> og </w:t>
      </w:r>
      <w:r w:rsidR="001B678D" w:rsidRPr="00DD2D12">
        <w:rPr>
          <w:rFonts w:eastAsia="Calibri" w:cs="Times New Roman"/>
        </w:rPr>
        <w:t>antakelser/prognoser om fremtidig forbruk.</w:t>
      </w:r>
      <w:r w:rsidR="001B678D">
        <w:rPr>
          <w:rFonts w:eastAsia="Calibri" w:cs="Times New Roman"/>
        </w:rPr>
        <w:t xml:space="preserve"> </w:t>
      </w:r>
      <w:r w:rsidRPr="001377B9">
        <w:t xml:space="preserve">Dette beløpet skal ikke medføre noen forpliktelser for </w:t>
      </w:r>
      <w:r w:rsidR="00F3534C">
        <w:t>oppdragsgiver</w:t>
      </w:r>
      <w:r w:rsidRPr="001377B9">
        <w:t xml:space="preserve"> eller rettigheter for </w:t>
      </w:r>
      <w:r w:rsidRPr="001377B9">
        <w:rPr>
          <w:color w:val="000000" w:themeColor="text1"/>
        </w:rPr>
        <w:t>leverandør.</w:t>
      </w:r>
      <w:r w:rsidRPr="00091E12">
        <w:rPr>
          <w:rFonts w:eastAsia="Calibri" w:cs="Times New Roman"/>
        </w:rPr>
        <w:t xml:space="preserve"> </w:t>
      </w:r>
      <w:r w:rsidR="008479F7" w:rsidRPr="000A51F4">
        <w:rPr>
          <w:rFonts w:eastAsia="Calibri" w:cs="Times New Roman"/>
        </w:rPr>
        <w:t>Det bemerkes særskilt at årlig forbruk vil kunne varier</w:t>
      </w:r>
      <w:r w:rsidR="008479F7">
        <w:rPr>
          <w:rFonts w:eastAsia="Calibri" w:cs="Times New Roman"/>
        </w:rPr>
        <w:t>e</w:t>
      </w:r>
      <w:r w:rsidR="008479F7" w:rsidRPr="000A51F4">
        <w:rPr>
          <w:rFonts w:eastAsia="Calibri" w:cs="Times New Roman"/>
        </w:rPr>
        <w:t xml:space="preserve"> betydelig, </w:t>
      </w:r>
      <w:r w:rsidR="008479F7">
        <w:rPr>
          <w:rFonts w:eastAsia="Calibri" w:cs="Times New Roman"/>
        </w:rPr>
        <w:t>både oppover og nedover</w:t>
      </w:r>
      <w:r w:rsidR="006E60E8">
        <w:rPr>
          <w:rFonts w:eastAsia="Calibri" w:cs="Times New Roman"/>
        </w:rPr>
        <w:t xml:space="preserve">, i lys av </w:t>
      </w:r>
      <w:r w:rsidR="00EE69BC">
        <w:rPr>
          <w:rFonts w:eastAsia="Calibri" w:cs="Times New Roman"/>
        </w:rPr>
        <w:t xml:space="preserve">uforutsigbarheten i behovene </w:t>
      </w:r>
      <w:r w:rsidR="00483DCD">
        <w:rPr>
          <w:rFonts w:eastAsia="Calibri" w:cs="Times New Roman"/>
        </w:rPr>
        <w:t>avtalen</w:t>
      </w:r>
      <w:r w:rsidR="00EE69BC">
        <w:rPr>
          <w:rFonts w:eastAsia="Calibri" w:cs="Times New Roman"/>
        </w:rPr>
        <w:t xml:space="preserve"> er ment å dekke. </w:t>
      </w:r>
      <w:r w:rsidR="000A51F4" w:rsidRPr="000A51F4">
        <w:rPr>
          <w:rFonts w:eastAsia="Calibri" w:cs="Times New Roman"/>
        </w:rPr>
        <w:t xml:space="preserve">Leverandør kan ikke kreve kompensasjon dersom forventet kjøp blir lavere enn antatt. </w:t>
      </w:r>
    </w:p>
    <w:p w14:paraId="2E1BD190" w14:textId="77777777" w:rsidR="004E046B" w:rsidRDefault="004E046B" w:rsidP="00D36E9B">
      <w:pPr>
        <w:rPr>
          <w:rFonts w:eastAsia="Calibri" w:cs="Times New Roman"/>
        </w:rPr>
      </w:pPr>
    </w:p>
    <w:p w14:paraId="4206BEAD" w14:textId="5CCE8914" w:rsidR="00D36E9B" w:rsidRPr="00AA480A" w:rsidRDefault="00D36E9B" w:rsidP="00D36E9B">
      <w:r w:rsidRPr="00AA480A">
        <w:t xml:space="preserve">Total maksimumsverdi for hele avtaleperioden er </w:t>
      </w:r>
      <w:r w:rsidR="00C33171">
        <w:t>12</w:t>
      </w:r>
      <w:r w:rsidRPr="00E036CF">
        <w:rPr>
          <w:color w:val="EE0000"/>
        </w:rPr>
        <w:t xml:space="preserve"> </w:t>
      </w:r>
      <w:r w:rsidRPr="00C33171">
        <w:t xml:space="preserve">millioner </w:t>
      </w:r>
      <w:r w:rsidRPr="00AA480A">
        <w:t xml:space="preserve">kroner ekskl. mva. </w:t>
      </w:r>
    </w:p>
    <w:p w14:paraId="6EB7450D" w14:textId="77777777" w:rsidR="000A51F4" w:rsidRDefault="000A51F4" w:rsidP="00AE1E03">
      <w:pPr>
        <w:rPr>
          <w:rFonts w:eastAsia="Calibri" w:cs="Times New Roman"/>
        </w:rPr>
      </w:pPr>
    </w:p>
    <w:p w14:paraId="1F600302" w14:textId="1BF16F99" w:rsidR="000A51F4" w:rsidRDefault="000A51F4" w:rsidP="00AE1E03">
      <w:pPr>
        <w:rPr>
          <w:rFonts w:eastAsia="Calibri" w:cs="Times New Roman"/>
        </w:rPr>
      </w:pPr>
      <w:r w:rsidRPr="000A51F4">
        <w:rPr>
          <w:rFonts w:eastAsia="Calibri" w:cs="Times New Roman"/>
        </w:rPr>
        <w:t>Ramme</w:t>
      </w:r>
      <w:r w:rsidRPr="000A51F4">
        <w:rPr>
          <w:rFonts w:eastAsia="Calibri" w:cs="Times New Roman"/>
        </w:rPr>
        <w:softHyphen/>
        <w:t>avtalen</w:t>
      </w:r>
      <w:r w:rsidR="00392927">
        <w:rPr>
          <w:rFonts w:eastAsia="Calibri" w:cs="Times New Roman"/>
        </w:rPr>
        <w:t>e</w:t>
      </w:r>
      <w:r w:rsidRPr="000A51F4">
        <w:rPr>
          <w:rFonts w:eastAsia="Calibri" w:cs="Times New Roman"/>
        </w:rPr>
        <w:t>s varighet er 2 år med opsjon på forlengelse i ytterligere 1 + 1 år</w:t>
      </w:r>
      <w:r w:rsidR="002062BC">
        <w:rPr>
          <w:rFonts w:eastAsia="Calibri" w:cs="Times New Roman"/>
        </w:rPr>
        <w:t xml:space="preserve"> på samme vilkår</w:t>
      </w:r>
      <w:r w:rsidRPr="000A51F4">
        <w:rPr>
          <w:rFonts w:eastAsia="Calibri" w:cs="Times New Roman"/>
        </w:rPr>
        <w:t xml:space="preserve">. Opsjonsretten utløses automatisk, med mindre </w:t>
      </w:r>
      <w:r w:rsidR="00F3534C">
        <w:rPr>
          <w:rFonts w:eastAsia="Calibri" w:cs="Times New Roman"/>
        </w:rPr>
        <w:t>oppdragsgiver</w:t>
      </w:r>
      <w:r w:rsidRPr="000A51F4">
        <w:rPr>
          <w:rFonts w:eastAsia="Calibri" w:cs="Times New Roman"/>
        </w:rPr>
        <w:t xml:space="preserve"> meddeler noen annet senest </w:t>
      </w:r>
      <w:r w:rsidRPr="000A51F4">
        <w:rPr>
          <w:rFonts w:eastAsia="Calibri" w:cs="Times New Roman"/>
        </w:rPr>
        <w:br/>
        <w:t xml:space="preserve">3 måneder før utløp av kontrakt- eller </w:t>
      </w:r>
      <w:proofErr w:type="spellStart"/>
      <w:r w:rsidRPr="000A51F4">
        <w:rPr>
          <w:rFonts w:eastAsia="Calibri" w:cs="Times New Roman"/>
        </w:rPr>
        <w:t>opsjonsår</w:t>
      </w:r>
      <w:proofErr w:type="spellEnd"/>
      <w:r w:rsidRPr="000A51F4">
        <w:rPr>
          <w:rFonts w:eastAsia="Calibri" w:cs="Times New Roman"/>
        </w:rPr>
        <w:t xml:space="preserve">. </w:t>
      </w:r>
      <w:r w:rsidR="00A06915" w:rsidRPr="00794820">
        <w:rPr>
          <w:rFonts w:eastAsia="Calibri" w:cs="Calibri"/>
          <w:color w:val="000000" w:themeColor="text1"/>
        </w:rPr>
        <w:t>Oppdragsgiver kan også forlenge avtalen for en kortere periode enn 1 år, men ikke kortere enn 6 måneder.</w:t>
      </w:r>
    </w:p>
    <w:p w14:paraId="55D541D6" w14:textId="714B95D7" w:rsidR="003C1009" w:rsidRDefault="003C1009" w:rsidP="00AE1E03">
      <w:pPr>
        <w:rPr>
          <w:rFonts w:eastAsia="Calibri" w:cs="Times New Roman"/>
        </w:rPr>
      </w:pPr>
    </w:p>
    <w:p w14:paraId="7BC056E8" w14:textId="4085C141" w:rsidR="003C1009" w:rsidRDefault="00A92876" w:rsidP="00AE1E03">
      <w:pPr>
        <w:rPr>
          <w:rFonts w:eastAsia="Calibri" w:cs="Times New Roman"/>
        </w:rPr>
      </w:pPr>
      <w:r>
        <w:rPr>
          <w:rFonts w:eastAsia="Calibri" w:cs="Times New Roman"/>
        </w:rPr>
        <w:t>Tjenester bestilt før rammeavtalen</w:t>
      </w:r>
      <w:r w:rsidR="00FB6201">
        <w:rPr>
          <w:rFonts w:eastAsia="Calibri" w:cs="Times New Roman"/>
        </w:rPr>
        <w:t>e</w:t>
      </w:r>
      <w:r>
        <w:rPr>
          <w:rFonts w:eastAsia="Calibri" w:cs="Times New Roman"/>
        </w:rPr>
        <w:t xml:space="preserve">s utløp leveres av </w:t>
      </w:r>
      <w:r w:rsidR="00F3534C">
        <w:rPr>
          <w:rFonts w:eastAsia="Calibri" w:cs="Times New Roman"/>
        </w:rPr>
        <w:t>leverandør</w:t>
      </w:r>
      <w:r>
        <w:rPr>
          <w:rFonts w:eastAsia="Calibri" w:cs="Times New Roman"/>
        </w:rPr>
        <w:t xml:space="preserve"> selv om avtaleperioden utgår, med mindre annet er avtalt. Vilkårene i rammeavtalen gjelder til leveransen er </w:t>
      </w:r>
      <w:r w:rsidR="009170AA">
        <w:rPr>
          <w:rFonts w:eastAsia="Calibri" w:cs="Times New Roman"/>
        </w:rPr>
        <w:t>avsluttet</w:t>
      </w:r>
      <w:r>
        <w:rPr>
          <w:rFonts w:eastAsia="Calibri" w:cs="Times New Roman"/>
        </w:rPr>
        <w:t xml:space="preserve">. </w:t>
      </w:r>
    </w:p>
    <w:p w14:paraId="65F0A258" w14:textId="77777777" w:rsidR="003C1009" w:rsidRDefault="003C1009" w:rsidP="00AE1E03">
      <w:pPr>
        <w:rPr>
          <w:rFonts w:eastAsia="Calibri" w:cs="Times New Roman"/>
        </w:rPr>
      </w:pPr>
    </w:p>
    <w:p w14:paraId="7AA4B0F9" w14:textId="294A2DDE" w:rsidR="00A32E38" w:rsidRPr="0002413F" w:rsidRDefault="000B201B" w:rsidP="00AE1E03">
      <w:pPr>
        <w:rPr>
          <w:b/>
          <w:bCs/>
        </w:rPr>
      </w:pPr>
      <w:r w:rsidRPr="0001264A">
        <w:rPr>
          <w:b/>
          <w:bCs/>
        </w:rPr>
        <w:t>A.</w:t>
      </w:r>
      <w:r w:rsidR="00962F76" w:rsidRPr="0001264A">
        <w:rPr>
          <w:b/>
          <w:bCs/>
        </w:rPr>
        <w:t>4</w:t>
      </w:r>
      <w:r w:rsidRPr="0001264A">
        <w:rPr>
          <w:b/>
          <w:bCs/>
        </w:rPr>
        <w:t xml:space="preserve"> </w:t>
      </w:r>
      <w:r w:rsidRPr="0002413F">
        <w:rPr>
          <w:b/>
          <w:bCs/>
        </w:rPr>
        <w:t>Oppdragsgivers forbehold i avtaleperioden</w:t>
      </w:r>
    </w:p>
    <w:p w14:paraId="2EEDCDCA" w14:textId="7C0332F0" w:rsidR="006455DC" w:rsidRDefault="00166A12" w:rsidP="00AE1E03">
      <w:r>
        <w:t xml:space="preserve">Oppdragsgiver tar forbehold om: </w:t>
      </w:r>
    </w:p>
    <w:p w14:paraId="21C60AD7" w14:textId="77777777" w:rsidR="00166A12" w:rsidRPr="0002413F" w:rsidRDefault="00166A12" w:rsidP="00AE1E03"/>
    <w:p w14:paraId="36322D14" w14:textId="3AFE7628" w:rsidR="009F3B84" w:rsidRPr="0002413F" w:rsidRDefault="009F3B84" w:rsidP="00671EB5">
      <w:pPr>
        <w:pStyle w:val="Listeavsnitt"/>
      </w:pPr>
      <w:r w:rsidRPr="0002413F">
        <w:t>Endringer i oppdragsgivers behov som følge av endrede økonomiske rammevilkår/budsjett, organisatoriske og politiske endringer og kommunal aktivitet.</w:t>
      </w:r>
    </w:p>
    <w:p w14:paraId="4F07C222" w14:textId="4DB97849" w:rsidR="00A92876" w:rsidRDefault="00A92876" w:rsidP="00671EB5">
      <w:pPr>
        <w:pStyle w:val="Listeavsnitt"/>
      </w:pPr>
      <w:r w:rsidRPr="0002413F">
        <w:t>Å gå utenom avtalen i de tilfeller hvor valgte leverandør</w:t>
      </w:r>
      <w:r w:rsidR="00685060">
        <w:t>er</w:t>
      </w:r>
      <w:r w:rsidRPr="0002413F">
        <w:t xml:space="preserve"> ikke kan levere innen de frister oppdragsgiver setter, uavhengig av anskaffelsens omfang</w:t>
      </w:r>
      <w:r w:rsidR="005B6061">
        <w:t>/verdi</w:t>
      </w:r>
      <w:r w:rsidRPr="0002413F">
        <w:t xml:space="preserve">. </w:t>
      </w:r>
    </w:p>
    <w:p w14:paraId="1039E437" w14:textId="19611FB1" w:rsidR="007421B3" w:rsidRPr="00054036" w:rsidRDefault="007421B3" w:rsidP="00054036">
      <w:pPr>
        <w:pStyle w:val="Listeavsnitt"/>
        <w:rPr>
          <w:rFonts w:ascii="Calibri" w:hAnsi="Calibri"/>
        </w:rPr>
      </w:pPr>
      <w:r>
        <w:lastRenderedPageBreak/>
        <w:t>Å endre på rekkefølgen på listen dersom leverandør nummer 1 avslår oppdragsgivers forespørsler gjentatte ganger. I et slikt tilfelle, vil leverandøren havne nederst på lista, og leverandørene rangert som nummer 2 og 3 flyttes opp på lista som nummer 1 og 2. </w:t>
      </w:r>
    </w:p>
    <w:p w14:paraId="1E71E901" w14:textId="5350D724" w:rsidR="006455DC" w:rsidRPr="000B201B" w:rsidRDefault="006455DC" w:rsidP="00AE1E03"/>
    <w:p w14:paraId="246BF213" w14:textId="1C329C84" w:rsidR="00A32E38" w:rsidRDefault="00A32E38" w:rsidP="00AE1E03">
      <w:r>
        <w:br w:type="page"/>
      </w:r>
    </w:p>
    <w:p w14:paraId="05BA4E8F" w14:textId="77777777" w:rsidR="00EC27BB" w:rsidRDefault="00EC27BB" w:rsidP="00AE1E03">
      <w:pPr>
        <w:pStyle w:val="OverskriftA"/>
        <w:spacing w:line="276" w:lineRule="auto"/>
      </w:pPr>
      <w:bookmarkStart w:id="2" w:name="_Toc232414575"/>
      <w:proofErr w:type="spellStart"/>
      <w:r w:rsidRPr="001377B9">
        <w:lastRenderedPageBreak/>
        <w:t>Kontraktsbestemmelser</w:t>
      </w:r>
      <w:bookmarkEnd w:id="2"/>
      <w:proofErr w:type="spellEnd"/>
    </w:p>
    <w:p w14:paraId="5764710E" w14:textId="77777777" w:rsidR="008655E9" w:rsidRPr="001377B9" w:rsidRDefault="008655E9" w:rsidP="00AE1E03">
      <w:pPr>
        <w:rPr>
          <w:b/>
        </w:rPr>
      </w:pPr>
    </w:p>
    <w:p w14:paraId="2365BCC5" w14:textId="77777777" w:rsidR="000716CF" w:rsidRPr="00F50BBE" w:rsidRDefault="000716CF" w:rsidP="00AE1E03">
      <w:pPr>
        <w:rPr>
          <w:i/>
        </w:rPr>
      </w:pPr>
      <w:r w:rsidRPr="00F50BBE">
        <w:rPr>
          <w:i/>
        </w:rPr>
        <w:t xml:space="preserve">B.1 Alminnelige </w:t>
      </w:r>
      <w:proofErr w:type="spellStart"/>
      <w:r w:rsidRPr="00F50BBE">
        <w:rPr>
          <w:i/>
        </w:rPr>
        <w:t>kontraktsbestemmelser</w:t>
      </w:r>
      <w:proofErr w:type="spellEnd"/>
    </w:p>
    <w:p w14:paraId="7E4711FB" w14:textId="026CA25A" w:rsidR="004B59D9" w:rsidRPr="004B59D9" w:rsidRDefault="000716CF" w:rsidP="004B59D9">
      <w:r w:rsidRPr="00F50BBE">
        <w:t xml:space="preserve">Som alminnelige </w:t>
      </w:r>
      <w:proofErr w:type="spellStart"/>
      <w:r w:rsidRPr="00F50BBE">
        <w:t>kontraktsbestemmelser</w:t>
      </w:r>
      <w:proofErr w:type="spellEnd"/>
      <w:r w:rsidRPr="00F50BBE">
        <w:t xml:space="preserve"> </w:t>
      </w:r>
      <w:r>
        <w:t>gjøres gjeldende</w:t>
      </w:r>
      <w:r w:rsidRPr="00F50BBE">
        <w:t xml:space="preserve"> NS 84</w:t>
      </w:r>
      <w:r w:rsidR="00B967C0">
        <w:t>31</w:t>
      </w:r>
      <w:r w:rsidRPr="00F50BBE">
        <w:t>:20</w:t>
      </w:r>
      <w:r w:rsidR="00C33171">
        <w:t>2</w:t>
      </w:r>
      <w:r w:rsidR="00B967C0">
        <w:t>5</w:t>
      </w:r>
      <w:r w:rsidRPr="00F50BBE">
        <w:t xml:space="preserve"> </w:t>
      </w:r>
      <w:r w:rsidR="00B967C0">
        <w:t xml:space="preserve">Alminnelige </w:t>
      </w:r>
      <w:proofErr w:type="spellStart"/>
      <w:r w:rsidR="00B967C0">
        <w:t>kontraktsbestemmelser</w:t>
      </w:r>
      <w:proofErr w:type="spellEnd"/>
      <w:r w:rsidR="00B967C0">
        <w:t xml:space="preserve"> om levering av renholdstjenester. </w:t>
      </w:r>
      <w:r w:rsidRPr="00F50BBE">
        <w:t xml:space="preserve">Følgende presiseringer i bestemmelsene skal imidlertid gjelde: </w:t>
      </w:r>
    </w:p>
    <w:p w14:paraId="7B02D738" w14:textId="77777777" w:rsidR="004B59D9" w:rsidRDefault="004B59D9" w:rsidP="004B59D9">
      <w:pPr>
        <w:rPr>
          <w:i/>
          <w:iCs/>
        </w:rPr>
      </w:pPr>
    </w:p>
    <w:p w14:paraId="5DC6D4E5" w14:textId="34FCFCB6" w:rsidR="004B59D9" w:rsidRDefault="004B59D9" w:rsidP="004B59D9">
      <w:pPr>
        <w:rPr>
          <w:i/>
          <w:iCs/>
        </w:rPr>
      </w:pPr>
      <w:r w:rsidRPr="00F50BBE">
        <w:rPr>
          <w:i/>
          <w:iCs/>
        </w:rPr>
        <w:t xml:space="preserve">Punkt </w:t>
      </w:r>
      <w:r>
        <w:rPr>
          <w:i/>
          <w:iCs/>
        </w:rPr>
        <w:t>5 Kontraktsperiode (</w:t>
      </w:r>
      <w:r w:rsidR="00B86229">
        <w:rPr>
          <w:i/>
          <w:iCs/>
        </w:rPr>
        <w:t>endring</w:t>
      </w:r>
      <w:r>
        <w:rPr>
          <w:i/>
          <w:iCs/>
        </w:rPr>
        <w:t>)</w:t>
      </w:r>
    </w:p>
    <w:p w14:paraId="25F88109" w14:textId="0BC0C563" w:rsidR="004B59D9" w:rsidRDefault="004B59D9" w:rsidP="004B59D9">
      <w:pPr>
        <w:rPr>
          <w:rFonts w:eastAsia="Calibri" w:cs="Times New Roman"/>
        </w:rPr>
      </w:pPr>
      <w:r w:rsidRPr="000A51F4">
        <w:rPr>
          <w:rFonts w:eastAsia="Calibri" w:cs="Times New Roman"/>
        </w:rPr>
        <w:t>Ramme</w:t>
      </w:r>
      <w:r w:rsidRPr="000A51F4">
        <w:rPr>
          <w:rFonts w:eastAsia="Calibri" w:cs="Times New Roman"/>
        </w:rPr>
        <w:softHyphen/>
        <w:t>avtalens varighet er 2 år med opsjon på forlengelse i ytterligere 1 + 1 år</w:t>
      </w:r>
      <w:r>
        <w:rPr>
          <w:rFonts w:eastAsia="Calibri" w:cs="Times New Roman"/>
        </w:rPr>
        <w:t xml:space="preserve"> på samme vilkår</w:t>
      </w:r>
      <w:r w:rsidRPr="000A51F4">
        <w:rPr>
          <w:rFonts w:eastAsia="Calibri" w:cs="Times New Roman"/>
        </w:rPr>
        <w:t>.</w:t>
      </w:r>
    </w:p>
    <w:p w14:paraId="0F4089BF" w14:textId="26DDC642" w:rsidR="00B86229" w:rsidRDefault="00B86229" w:rsidP="00B86229">
      <w:pPr>
        <w:rPr>
          <w:rFonts w:eastAsia="Calibri" w:cs="Times New Roman"/>
        </w:rPr>
      </w:pPr>
      <w:r w:rsidRPr="000A51F4">
        <w:rPr>
          <w:rFonts w:eastAsia="Calibri" w:cs="Times New Roman"/>
        </w:rPr>
        <w:t xml:space="preserve">Opsjonsretten utløses automatisk, med mindre </w:t>
      </w:r>
      <w:r w:rsidR="00F3534C">
        <w:rPr>
          <w:rFonts w:eastAsia="Calibri" w:cs="Times New Roman"/>
        </w:rPr>
        <w:t>oppdragsgiver</w:t>
      </w:r>
      <w:r w:rsidRPr="000A51F4">
        <w:rPr>
          <w:rFonts w:eastAsia="Calibri" w:cs="Times New Roman"/>
        </w:rPr>
        <w:t xml:space="preserve"> meddeler noen annet senest </w:t>
      </w:r>
      <w:r w:rsidRPr="000A51F4">
        <w:rPr>
          <w:rFonts w:eastAsia="Calibri" w:cs="Times New Roman"/>
        </w:rPr>
        <w:br/>
        <w:t xml:space="preserve">3 måneder før utløp av kontrakt- eller </w:t>
      </w:r>
      <w:proofErr w:type="spellStart"/>
      <w:r w:rsidRPr="000A51F4">
        <w:rPr>
          <w:rFonts w:eastAsia="Calibri" w:cs="Times New Roman"/>
        </w:rPr>
        <w:t>opsjonsår</w:t>
      </w:r>
      <w:proofErr w:type="spellEnd"/>
      <w:r w:rsidRPr="000A51F4">
        <w:rPr>
          <w:rFonts w:eastAsia="Calibri" w:cs="Times New Roman"/>
        </w:rPr>
        <w:t xml:space="preserve">. </w:t>
      </w:r>
    </w:p>
    <w:p w14:paraId="7D610D1A" w14:textId="77777777" w:rsidR="00B86229" w:rsidRDefault="00B86229" w:rsidP="004B59D9">
      <w:pPr>
        <w:rPr>
          <w:rFonts w:eastAsia="Calibri" w:cs="Times New Roman"/>
        </w:rPr>
      </w:pPr>
    </w:p>
    <w:p w14:paraId="7767FE4E" w14:textId="129217CC" w:rsidR="004B59D9" w:rsidRDefault="004B59D9" w:rsidP="004B59D9">
      <w:pPr>
        <w:rPr>
          <w:i/>
          <w:iCs/>
        </w:rPr>
      </w:pPr>
      <w:r w:rsidRPr="0018732F">
        <w:rPr>
          <w:rFonts w:eastAsia="Calibri" w:cs="Times New Roman"/>
        </w:rPr>
        <w:t xml:space="preserve">Oppstartsdato for rammeavtalen vil bli satt ved </w:t>
      </w:r>
      <w:proofErr w:type="spellStart"/>
      <w:r w:rsidRPr="0018732F">
        <w:rPr>
          <w:rFonts w:eastAsia="Calibri" w:cs="Times New Roman"/>
        </w:rPr>
        <w:t>kontraktsslutning</w:t>
      </w:r>
      <w:proofErr w:type="spellEnd"/>
      <w:r w:rsidRPr="0018732F">
        <w:rPr>
          <w:rFonts w:eastAsia="Calibri" w:cs="Times New Roman"/>
        </w:rPr>
        <w:t>.</w:t>
      </w:r>
      <w:r>
        <w:rPr>
          <w:rFonts w:eastAsia="Calibri" w:cs="Times New Roman"/>
        </w:rPr>
        <w:t xml:space="preserve"> </w:t>
      </w:r>
    </w:p>
    <w:p w14:paraId="21229BED" w14:textId="77777777" w:rsidR="004B59D9" w:rsidRPr="00F50BBE" w:rsidRDefault="004B59D9" w:rsidP="00AE1E03">
      <w:pPr>
        <w:rPr>
          <w:iCs/>
        </w:rPr>
      </w:pPr>
    </w:p>
    <w:p w14:paraId="63C46E52" w14:textId="7A421125" w:rsidR="007C09AE" w:rsidRPr="007C09AE" w:rsidRDefault="000716CF" w:rsidP="00AE1E03">
      <w:pPr>
        <w:rPr>
          <w:i/>
          <w:iCs/>
        </w:rPr>
      </w:pPr>
      <w:r w:rsidRPr="00F50BBE">
        <w:rPr>
          <w:i/>
          <w:iCs/>
        </w:rPr>
        <w:t xml:space="preserve">Punkt </w:t>
      </w:r>
      <w:r w:rsidR="000D5AAA">
        <w:rPr>
          <w:i/>
          <w:iCs/>
        </w:rPr>
        <w:t>6 Kontrakten</w:t>
      </w:r>
      <w:r w:rsidR="001658C3">
        <w:rPr>
          <w:i/>
          <w:iCs/>
        </w:rPr>
        <w:t xml:space="preserve"> (</w:t>
      </w:r>
      <w:r w:rsidR="003B01AE">
        <w:rPr>
          <w:i/>
          <w:iCs/>
        </w:rPr>
        <w:t>Endring</w:t>
      </w:r>
      <w:r w:rsidR="001658C3">
        <w:rPr>
          <w:i/>
          <w:iCs/>
        </w:rPr>
        <w:t>)</w:t>
      </w:r>
    </w:p>
    <w:p w14:paraId="01C9282B" w14:textId="37E0C45B" w:rsidR="007C09AE" w:rsidRPr="007C09AE" w:rsidRDefault="007C09AE" w:rsidP="00AE1E03">
      <w:r w:rsidRPr="007C09AE">
        <w:t>NS 84</w:t>
      </w:r>
      <w:r w:rsidR="004B59D9">
        <w:t>31</w:t>
      </w:r>
      <w:r w:rsidRPr="007C09AE">
        <w:t xml:space="preserve"> pkt. </w:t>
      </w:r>
      <w:r w:rsidR="004B59D9">
        <w:t>6</w:t>
      </w:r>
      <w:r w:rsidRPr="007C09AE">
        <w:t xml:space="preserve"> endres. Følgende skal gjelde: </w:t>
      </w:r>
    </w:p>
    <w:p w14:paraId="1D16AE13" w14:textId="6174CAD3" w:rsidR="007C09AE" w:rsidRPr="007C09AE" w:rsidRDefault="007C09AE" w:rsidP="00AE1E03">
      <w:r w:rsidRPr="007C09AE">
        <w:t>a) avtaledokument</w:t>
      </w:r>
      <w:r w:rsidR="000D5AAA">
        <w:t>et;</w:t>
      </w:r>
    </w:p>
    <w:p w14:paraId="26A86216" w14:textId="5C3FF0E2" w:rsidR="007C09AE" w:rsidRPr="007C09AE" w:rsidRDefault="007C09AE" w:rsidP="00AE1E03">
      <w:r w:rsidRPr="007C09AE">
        <w:t>b) eventuelle referater eller skriftlig materiale fra oppklarende drøftelser eller forhandlinger avholdt      etter at tilbudet ble inngitt, som er godkjent av begge parter;</w:t>
      </w:r>
    </w:p>
    <w:p w14:paraId="71FC289C" w14:textId="77777777" w:rsidR="008F1953" w:rsidRPr="007C09AE" w:rsidRDefault="000D5AAA" w:rsidP="008F1953">
      <w:r>
        <w:t>c</w:t>
      </w:r>
      <w:r w:rsidR="007C09AE" w:rsidRPr="007C09AE">
        <w:t xml:space="preserve">) </w:t>
      </w:r>
      <w:r w:rsidR="008F1953">
        <w:t xml:space="preserve">leverandørens </w:t>
      </w:r>
      <w:r w:rsidR="008F1953" w:rsidRPr="007C09AE">
        <w:t>tilbud;</w:t>
      </w:r>
    </w:p>
    <w:p w14:paraId="24C7B006" w14:textId="170E624C" w:rsidR="007C09AE" w:rsidRDefault="008F1953" w:rsidP="00AE1E03">
      <w:r>
        <w:t xml:space="preserve">d) </w:t>
      </w:r>
      <w:r w:rsidR="007C09AE" w:rsidRPr="007C09AE">
        <w:t>konkurransegrunnlag med vedlegg;</w:t>
      </w:r>
    </w:p>
    <w:p w14:paraId="142C252F" w14:textId="2DB35C8C" w:rsidR="007C09AE" w:rsidRDefault="007C09AE" w:rsidP="00AE1E03">
      <w:r w:rsidRPr="007C09AE">
        <w:t>e)</w:t>
      </w:r>
      <w:r w:rsidR="008F1953">
        <w:t xml:space="preserve"> </w:t>
      </w:r>
      <w:r w:rsidRPr="007C09AE">
        <w:t>NS 84</w:t>
      </w:r>
      <w:r w:rsidR="000D5AAA">
        <w:t>31</w:t>
      </w:r>
      <w:r w:rsidRPr="007C09AE">
        <w:t>:</w:t>
      </w:r>
      <w:r w:rsidRPr="002D57D7">
        <w:t>20</w:t>
      </w:r>
      <w:r w:rsidR="002D57D7" w:rsidRPr="002D57D7">
        <w:t>2</w:t>
      </w:r>
      <w:r w:rsidR="000D5AAA" w:rsidRPr="002D57D7">
        <w:t>5</w:t>
      </w:r>
    </w:p>
    <w:p w14:paraId="46922118" w14:textId="7151A1CB" w:rsidR="003A0043" w:rsidRPr="007C09AE" w:rsidRDefault="003A0043" w:rsidP="00AE1E03">
      <w:r>
        <w:t>f) d</w:t>
      </w:r>
      <w:r w:rsidRPr="003A0043">
        <w:t>e</w:t>
      </w:r>
      <w:r w:rsidR="00761668">
        <w:t>t</w:t>
      </w:r>
      <w:r w:rsidRPr="003A0043">
        <w:t xml:space="preserve"> enkelte </w:t>
      </w:r>
      <w:r w:rsidR="00761668">
        <w:t>avrop</w:t>
      </w:r>
      <w:r w:rsidRPr="003A0043">
        <w:t xml:space="preserve"> og ordrebekreftelse</w:t>
      </w:r>
    </w:p>
    <w:p w14:paraId="651EF39C" w14:textId="64F3110E" w:rsidR="007C09AE" w:rsidRDefault="007C09AE" w:rsidP="00AE1E03"/>
    <w:p w14:paraId="5225E5E8" w14:textId="7E9D3C9F" w:rsidR="00C6043A" w:rsidRDefault="002F0E6C" w:rsidP="00AE1E03">
      <w:r w:rsidRPr="002F0E6C">
        <w:t>Leverandørs egne betingelser som evt. vedlegges følgedokumenter, ordrebekreftelse, eller fakturaer, aksepteres ikke, i den grad de strider mot kontraktsdokumentene.</w:t>
      </w:r>
    </w:p>
    <w:p w14:paraId="64833785" w14:textId="77777777" w:rsidR="002F0E6C" w:rsidRDefault="002F0E6C" w:rsidP="00AE1E03"/>
    <w:p w14:paraId="2DB942DD" w14:textId="71FC1835" w:rsidR="000716CF" w:rsidRPr="00F50BBE" w:rsidRDefault="000716CF" w:rsidP="00AE1E03">
      <w:r w:rsidRPr="000716CF">
        <w:rPr>
          <w:i/>
          <w:iCs/>
        </w:rPr>
        <w:t xml:space="preserve">Punkt </w:t>
      </w:r>
      <w:r w:rsidR="00296FF0">
        <w:rPr>
          <w:i/>
          <w:iCs/>
        </w:rPr>
        <w:t>11</w:t>
      </w:r>
      <w:r w:rsidR="00697038">
        <w:rPr>
          <w:i/>
          <w:iCs/>
        </w:rPr>
        <w:t xml:space="preserve">.1 </w:t>
      </w:r>
      <w:r w:rsidR="00296FF0">
        <w:rPr>
          <w:i/>
          <w:iCs/>
        </w:rPr>
        <w:t>Fakturering og betaling</w:t>
      </w:r>
      <w:r>
        <w:br/>
        <w:t>Bestemmelsen utgår i sin helt</w:t>
      </w:r>
      <w:r w:rsidR="00697038">
        <w:t xml:space="preserve">. </w:t>
      </w:r>
      <w:r w:rsidR="00697038" w:rsidRPr="00DB568B">
        <w:t xml:space="preserve">Fakturerings- og betalingsbetingelser er angitt i </w:t>
      </w:r>
      <w:r w:rsidR="00697038" w:rsidRPr="00A12140">
        <w:t>pkt. B.2.</w:t>
      </w:r>
      <w:r w:rsidR="00A12140" w:rsidRPr="00A12140">
        <w:t>11</w:t>
      </w:r>
      <w:r w:rsidR="00697038" w:rsidRPr="00A12140">
        <w:t>.</w:t>
      </w:r>
      <w:r>
        <w:br/>
      </w:r>
      <w:r>
        <w:br/>
      </w:r>
      <w:r w:rsidRPr="00556482">
        <w:rPr>
          <w:i/>
        </w:rPr>
        <w:t xml:space="preserve">Punkt </w:t>
      </w:r>
      <w:r w:rsidR="00FC22D8">
        <w:rPr>
          <w:i/>
        </w:rPr>
        <w:t xml:space="preserve">14.1.2 </w:t>
      </w:r>
      <w:r w:rsidRPr="00556482">
        <w:rPr>
          <w:i/>
        </w:rPr>
        <w:t>Vars</w:t>
      </w:r>
      <w:r w:rsidR="00FC22D8">
        <w:rPr>
          <w:i/>
        </w:rPr>
        <w:t>el om endring (tillegg)</w:t>
      </w:r>
    </w:p>
    <w:p w14:paraId="341C9587" w14:textId="0B0BA692" w:rsidR="000716CF" w:rsidRPr="00FC22D8" w:rsidRDefault="000716CF" w:rsidP="00AE1E03">
      <w:pPr>
        <w:rPr>
          <w:iCs/>
        </w:rPr>
      </w:pPr>
      <w:r>
        <w:rPr>
          <w:iCs/>
        </w:rPr>
        <w:t>Varsel og krav sendt som elektronisk post (e-post) til partenes representant aksepteres som skriftlig.</w:t>
      </w:r>
      <w:r>
        <w:rPr>
          <w:iCs/>
        </w:rPr>
        <w:br/>
      </w:r>
      <w:r w:rsidR="001E3405">
        <w:rPr>
          <w:iCs/>
        </w:rPr>
        <w:br/>
      </w:r>
      <w:r w:rsidRPr="00F62B1E">
        <w:rPr>
          <w:i/>
          <w:iCs/>
        </w:rPr>
        <w:t xml:space="preserve">Punkt </w:t>
      </w:r>
      <w:r w:rsidR="00FC22D8">
        <w:rPr>
          <w:i/>
          <w:iCs/>
        </w:rPr>
        <w:t xml:space="preserve">15.2 </w:t>
      </w:r>
      <w:r w:rsidRPr="00F62B1E">
        <w:rPr>
          <w:i/>
          <w:iCs/>
        </w:rPr>
        <w:t>Forsikring</w:t>
      </w:r>
    </w:p>
    <w:p w14:paraId="47A13CC6" w14:textId="64F683A7" w:rsidR="000716CF" w:rsidRDefault="001E3405" w:rsidP="00AE1E03">
      <w:pPr>
        <w:rPr>
          <w:iCs/>
        </w:rPr>
      </w:pPr>
      <w:r w:rsidRPr="00BD4A9E">
        <w:t xml:space="preserve">Kopi av gyldig ansvarsforsikring skal fremlegges før </w:t>
      </w:r>
      <w:proofErr w:type="spellStart"/>
      <w:r w:rsidRPr="00BD4A9E">
        <w:t>kontraktsslutning</w:t>
      </w:r>
      <w:proofErr w:type="spellEnd"/>
      <w:r w:rsidRPr="00BD4A9E">
        <w:t xml:space="preserve"> og skal inngå som bilag i kontrakten. Eventuelle tilleggsforsikring for å oppfylle de krav som er angitt i kontrakten skal tegnes før igangsetting av arbeidet.</w:t>
      </w:r>
      <w:r w:rsidR="000716CF">
        <w:rPr>
          <w:iCs/>
        </w:rPr>
        <w:t xml:space="preserve"> </w:t>
      </w:r>
    </w:p>
    <w:p w14:paraId="1AC11353" w14:textId="77777777" w:rsidR="00937CBF" w:rsidRPr="00DB568B" w:rsidRDefault="00937CBF" w:rsidP="00AE1E03">
      <w:pPr>
        <w:rPr>
          <w:iCs/>
        </w:rPr>
      </w:pPr>
    </w:p>
    <w:p w14:paraId="7C0F2334" w14:textId="3B607655" w:rsidR="00937CBF" w:rsidRDefault="00937CBF" w:rsidP="00AE1E03">
      <w:pPr>
        <w:rPr>
          <w:rFonts w:asciiTheme="minorHAnsi" w:hAnsiTheme="minorHAnsi"/>
        </w:rPr>
      </w:pPr>
      <w:r w:rsidRPr="00DB568B">
        <w:rPr>
          <w:iCs/>
        </w:rPr>
        <w:t xml:space="preserve">Punkt </w:t>
      </w:r>
      <w:r w:rsidR="00FC22D8">
        <w:rPr>
          <w:iCs/>
        </w:rPr>
        <w:t>16.4</w:t>
      </w:r>
      <w:r w:rsidRPr="00DB568B">
        <w:rPr>
          <w:iCs/>
        </w:rPr>
        <w:t>.1 Heving</w:t>
      </w:r>
      <w:r w:rsidR="003B1A73">
        <w:rPr>
          <w:iCs/>
        </w:rPr>
        <w:t xml:space="preserve"> (tillegg)</w:t>
      </w:r>
      <w:r>
        <w:rPr>
          <w:iCs/>
          <w:color w:val="FF0000"/>
        </w:rPr>
        <w:br/>
      </w:r>
      <w:r w:rsidRPr="00F50BBE">
        <w:rPr>
          <w:rFonts w:asciiTheme="minorHAnsi" w:hAnsiTheme="minorHAnsi"/>
        </w:rPr>
        <w:t>Avtalepartene aksepterer at oppsigelse av avtalen som følge av pålegg fra norske myndigheter eller EØS-organer ikke medfører erstatningsplikt partene imellom.</w:t>
      </w:r>
    </w:p>
    <w:p w14:paraId="71257729" w14:textId="77777777" w:rsidR="003B1A73" w:rsidRDefault="003B1A73" w:rsidP="00AE1E03">
      <w:pPr>
        <w:rPr>
          <w:rFonts w:asciiTheme="minorHAnsi" w:hAnsiTheme="minorHAnsi"/>
        </w:rPr>
      </w:pPr>
    </w:p>
    <w:p w14:paraId="6A69DBD6" w14:textId="6CF9EC1C" w:rsidR="00AA0A5C" w:rsidRPr="006F68D9" w:rsidRDefault="003B1A73" w:rsidP="00AE1E03">
      <w:pPr>
        <w:rPr>
          <w:rFonts w:asciiTheme="minorHAnsi" w:hAnsiTheme="minorHAnsi"/>
        </w:rPr>
      </w:pPr>
      <w:r w:rsidRPr="003B1A73">
        <w:rPr>
          <w:rFonts w:asciiTheme="minorHAnsi" w:hAnsiTheme="minorHAnsi"/>
        </w:rPr>
        <w:t>Manglende innbetaling av skatter og avgifter til det offentlige vil kunne medføre umiddelbar oppsigelse av kontrakt</w:t>
      </w:r>
      <w:r w:rsidR="00AA0A5C">
        <w:rPr>
          <w:rFonts w:asciiTheme="minorHAnsi" w:hAnsiTheme="minorHAnsi"/>
        </w:rPr>
        <w:t xml:space="preserve">, uten noen form for kompensasjon for leverandøren. </w:t>
      </w:r>
    </w:p>
    <w:p w14:paraId="5091F923" w14:textId="4719B8A8" w:rsidR="004C3FA9" w:rsidRDefault="003B1A73" w:rsidP="00AE1E03">
      <w:pPr>
        <w:rPr>
          <w:iCs/>
        </w:rPr>
      </w:pPr>
      <w:r w:rsidRPr="003B1A73">
        <w:rPr>
          <w:iCs/>
        </w:rPr>
        <w:lastRenderedPageBreak/>
        <w:t xml:space="preserve">Dersom et kvalifisert klageorgan/rettsinstans kommer fram til at det er begått feil ved tildeling av kontrakt, kan </w:t>
      </w:r>
      <w:r w:rsidR="00F3534C">
        <w:rPr>
          <w:iCs/>
        </w:rPr>
        <w:t>oppdragsgiver</w:t>
      </w:r>
      <w:r w:rsidRPr="003B1A73">
        <w:rPr>
          <w:iCs/>
        </w:rPr>
        <w:t xml:space="preserve"> umiddelbart løses fra kontrakten.</w:t>
      </w:r>
    </w:p>
    <w:p w14:paraId="49B14BA9" w14:textId="77777777" w:rsidR="006F68D9" w:rsidRDefault="006F68D9" w:rsidP="00AE1E03">
      <w:pPr>
        <w:rPr>
          <w:iCs/>
        </w:rPr>
      </w:pPr>
    </w:p>
    <w:p w14:paraId="5FB75A62" w14:textId="06CCCECD" w:rsidR="000716CF" w:rsidRPr="0071175A" w:rsidRDefault="000716CF" w:rsidP="00AE1E03">
      <w:pPr>
        <w:autoSpaceDE w:val="0"/>
        <w:autoSpaceDN w:val="0"/>
        <w:adjustRightInd w:val="0"/>
        <w:rPr>
          <w:rFonts w:cs="Calibri"/>
          <w:color w:val="000000"/>
          <w:szCs w:val="22"/>
          <w:u w:val="single"/>
        </w:rPr>
      </w:pPr>
      <w:r w:rsidRPr="0071175A">
        <w:rPr>
          <w:rFonts w:cs="Calibri"/>
          <w:color w:val="000000"/>
          <w:szCs w:val="22"/>
          <w:u w:val="single"/>
        </w:rPr>
        <w:t xml:space="preserve">B.2 Spesielle </w:t>
      </w:r>
      <w:proofErr w:type="spellStart"/>
      <w:r w:rsidRPr="0071175A">
        <w:rPr>
          <w:rFonts w:cs="Calibri"/>
          <w:color w:val="000000"/>
          <w:szCs w:val="22"/>
          <w:u w:val="single"/>
        </w:rPr>
        <w:t>kontrakt</w:t>
      </w:r>
      <w:r w:rsidR="003A3355" w:rsidRPr="0071175A">
        <w:rPr>
          <w:rFonts w:cs="Calibri"/>
          <w:color w:val="000000"/>
          <w:szCs w:val="22"/>
          <w:u w:val="single"/>
        </w:rPr>
        <w:t>sbestemmelser</w:t>
      </w:r>
      <w:proofErr w:type="spellEnd"/>
      <w:r w:rsidRPr="0071175A">
        <w:rPr>
          <w:rFonts w:cs="Calibri"/>
          <w:color w:val="000000"/>
          <w:szCs w:val="22"/>
          <w:u w:val="single"/>
        </w:rPr>
        <w:t xml:space="preserve"> </w:t>
      </w:r>
    </w:p>
    <w:p w14:paraId="35A566AC" w14:textId="77777777" w:rsidR="000716CF" w:rsidRDefault="000716CF" w:rsidP="00AE1E03">
      <w:pPr>
        <w:rPr>
          <w:rFonts w:asciiTheme="minorHAnsi" w:hAnsiTheme="minorHAnsi"/>
        </w:rPr>
      </w:pPr>
    </w:p>
    <w:p w14:paraId="00B26489" w14:textId="77777777" w:rsidR="00235CDF" w:rsidRPr="00F50BBE" w:rsidRDefault="00235CDF" w:rsidP="00235CDF">
      <w:pPr>
        <w:rPr>
          <w:rStyle w:val="Svakutheving"/>
          <w:color w:val="auto"/>
        </w:rPr>
      </w:pPr>
      <w:r w:rsidRPr="00F50BBE">
        <w:rPr>
          <w:rStyle w:val="Svakutheving"/>
          <w:color w:val="auto"/>
        </w:rPr>
        <w:t>B.2.1 Etiske krav</w:t>
      </w:r>
    </w:p>
    <w:p w14:paraId="56C77A0A" w14:textId="34A41A8D" w:rsidR="00235CDF" w:rsidRDefault="00235CDF" w:rsidP="00235CDF">
      <w:pPr>
        <w:rPr>
          <w:rStyle w:val="Svakutheving"/>
          <w:i w:val="0"/>
          <w:color w:val="auto"/>
        </w:rPr>
      </w:pPr>
      <w:r w:rsidRPr="00281BEB">
        <w:rPr>
          <w:rStyle w:val="Svakutheving"/>
          <w:i w:val="0"/>
          <w:color w:val="auto"/>
        </w:rPr>
        <w:t xml:space="preserve">For denne anskaffelsen gjelder vedlagte </w:t>
      </w:r>
      <w:r w:rsidRPr="00281BEB">
        <w:rPr>
          <w:rStyle w:val="Svakutheving"/>
          <w:iCs w:val="0"/>
          <w:color w:val="auto"/>
        </w:rPr>
        <w:t>Kontraktsvilkår for ivaretakelse av grunnleggende menneskerettigheter i leverandørkjeden</w:t>
      </w:r>
      <w:r w:rsidRPr="00281BEB">
        <w:rPr>
          <w:rStyle w:val="Svakutheving"/>
          <w:i w:val="0"/>
          <w:color w:val="auto"/>
        </w:rPr>
        <w:t xml:space="preserve">, </w:t>
      </w:r>
      <w:r w:rsidRPr="00783CC8">
        <w:rPr>
          <w:rStyle w:val="Svakutheving"/>
          <w:i w:val="0"/>
          <w:color w:val="auto"/>
        </w:rPr>
        <w:t>se vedlegg 1, kapittel H. Vedlegg.</w:t>
      </w:r>
    </w:p>
    <w:p w14:paraId="3DA1BA29" w14:textId="77777777" w:rsidR="00235CDF" w:rsidRDefault="00235CDF" w:rsidP="00235CDF">
      <w:pPr>
        <w:rPr>
          <w:rStyle w:val="Svakutheving"/>
          <w:i w:val="0"/>
          <w:color w:val="auto"/>
        </w:rPr>
      </w:pPr>
    </w:p>
    <w:p w14:paraId="006F84C0" w14:textId="77777777" w:rsidR="00235CDF" w:rsidRDefault="00235CDF" w:rsidP="00235CDF">
      <w:pPr>
        <w:rPr>
          <w:rStyle w:val="Svakutheving"/>
          <w:rFonts w:eastAsiaTheme="majorEastAsia"/>
        </w:rPr>
      </w:pPr>
      <w:r w:rsidRPr="00FD39AD">
        <w:rPr>
          <w:rStyle w:val="Svakutheving"/>
          <w:rFonts w:eastAsiaTheme="majorEastAsia"/>
        </w:rPr>
        <w:t xml:space="preserve">B.2.2 Seriøsitetsbestemmelser </w:t>
      </w:r>
    </w:p>
    <w:p w14:paraId="514462A9" w14:textId="77777777" w:rsidR="00235CDF" w:rsidRPr="00C71D79" w:rsidRDefault="00235CDF" w:rsidP="00235CDF">
      <w:pPr>
        <w:rPr>
          <w:rStyle w:val="Svakutheving"/>
          <w:rFonts w:eastAsiaTheme="majorEastAsia"/>
          <w:color w:val="FF0000"/>
        </w:rPr>
      </w:pPr>
    </w:p>
    <w:p w14:paraId="4789CDFA" w14:textId="77777777" w:rsidR="00235CDF" w:rsidRPr="00FD39AD" w:rsidRDefault="00235CDF" w:rsidP="00235CDF">
      <w:pPr>
        <w:rPr>
          <w:rStyle w:val="Svakutheving"/>
          <w:rFonts w:eastAsiaTheme="majorEastAsia"/>
        </w:rPr>
      </w:pPr>
      <w:r w:rsidRPr="00FD39AD">
        <w:rPr>
          <w:rStyle w:val="Svakutheving"/>
          <w:rFonts w:eastAsiaTheme="majorEastAsia"/>
        </w:rPr>
        <w:t>B.2.2.1 HMS-kort</w:t>
      </w:r>
    </w:p>
    <w:p w14:paraId="0CAFDA4C" w14:textId="77777777" w:rsidR="00235CDF" w:rsidRPr="00FD39AD" w:rsidRDefault="00235CDF" w:rsidP="00235CDF">
      <w:pPr>
        <w:rPr>
          <w:iCs/>
        </w:rPr>
      </w:pPr>
      <w:r>
        <w:rPr>
          <w:iCs/>
        </w:rPr>
        <w:t>For alt arbeid på byggeplass skal a</w:t>
      </w:r>
      <w:r w:rsidRPr="00FD39AD">
        <w:rPr>
          <w:iCs/>
        </w:rPr>
        <w:t>lle arbeidstakere bære lett synlig gyldig HMS-kort utstedt av Arbeidstilsynet. Ordrebekreftelse, søknadsskjema ol aksepteres ikke som HMS-kort. Arbeidstakere som ikke har slikt HMS-</w:t>
      </w:r>
      <w:proofErr w:type="gramStart"/>
      <w:r w:rsidRPr="00FD39AD">
        <w:rPr>
          <w:iCs/>
        </w:rPr>
        <w:t>kort</w:t>
      </w:r>
      <w:proofErr w:type="gramEnd"/>
      <w:r w:rsidRPr="00FD39AD">
        <w:rPr>
          <w:iCs/>
        </w:rPr>
        <w:t xml:space="preserve"> vil bli bortvist fra bygge</w:t>
      </w:r>
      <w:r>
        <w:rPr>
          <w:iCs/>
        </w:rPr>
        <w:t>- og anleggsplassen</w:t>
      </w:r>
      <w:r w:rsidRPr="00FD39AD">
        <w:rPr>
          <w:iCs/>
        </w:rPr>
        <w:t>. Alle avtaler leverandøren inngår for utføring av arbeid under denne kontrakten skal inneholde tilsvarende bestemmelser.</w:t>
      </w:r>
    </w:p>
    <w:p w14:paraId="51564D5B" w14:textId="77777777" w:rsidR="00235CDF" w:rsidRDefault="00235CDF" w:rsidP="00235CDF">
      <w:pPr>
        <w:rPr>
          <w:rStyle w:val="Svakutheving"/>
          <w:i w:val="0"/>
          <w:color w:val="auto"/>
        </w:rPr>
      </w:pPr>
    </w:p>
    <w:p w14:paraId="76E27B4A" w14:textId="02440FE1" w:rsidR="00235CDF" w:rsidRPr="00FD39AD" w:rsidRDefault="00235CDF" w:rsidP="00235CDF">
      <w:pPr>
        <w:rPr>
          <w:rStyle w:val="Svakutheving"/>
          <w:rFonts w:eastAsiaTheme="majorEastAsia"/>
        </w:rPr>
      </w:pPr>
      <w:r w:rsidRPr="00FD39AD">
        <w:rPr>
          <w:rStyle w:val="Svakutheving"/>
          <w:rFonts w:eastAsiaTheme="majorEastAsia"/>
        </w:rPr>
        <w:t>B.2.</w:t>
      </w:r>
      <w:r w:rsidRPr="00F454A2">
        <w:rPr>
          <w:rStyle w:val="Svakutheving"/>
          <w:rFonts w:eastAsiaTheme="majorEastAsia"/>
        </w:rPr>
        <w:t>2.</w:t>
      </w:r>
      <w:r w:rsidR="00F454A2" w:rsidRPr="00F454A2">
        <w:rPr>
          <w:rStyle w:val="Svakutheving"/>
          <w:rFonts w:eastAsiaTheme="majorEastAsia"/>
        </w:rPr>
        <w:t>2</w:t>
      </w:r>
      <w:r w:rsidRPr="00F454A2">
        <w:rPr>
          <w:rStyle w:val="Svakutheving"/>
          <w:rFonts w:eastAsiaTheme="majorEastAsia"/>
        </w:rPr>
        <w:t xml:space="preserve"> </w:t>
      </w:r>
      <w:r w:rsidRPr="00FD39AD">
        <w:rPr>
          <w:rStyle w:val="Svakutheving"/>
          <w:rFonts w:eastAsiaTheme="majorEastAsia"/>
        </w:rPr>
        <w:t>Rapporteringsplikt til</w:t>
      </w:r>
      <w:r>
        <w:rPr>
          <w:rStyle w:val="Svakutheving"/>
          <w:rFonts w:eastAsiaTheme="majorEastAsia"/>
        </w:rPr>
        <w:t xml:space="preserve"> Oppdrags- og arbeidsforholdsregisteret (OAR)</w:t>
      </w:r>
    </w:p>
    <w:p w14:paraId="69A0C0EA" w14:textId="77777777" w:rsidR="00235CDF" w:rsidRPr="00FD39AD" w:rsidRDefault="00235CDF" w:rsidP="00235CDF">
      <w:pPr>
        <w:rPr>
          <w:iCs/>
        </w:rPr>
      </w:pPr>
      <w:r w:rsidRPr="00FD39AD">
        <w:rPr>
          <w:iCs/>
        </w:rPr>
        <w:t>Kontrakt gitt til utenlandsk leverandør eller underleverandør, og alle arbeidstakere på slik kontrakt, skal rapporteres til S</w:t>
      </w:r>
      <w:r>
        <w:rPr>
          <w:iCs/>
        </w:rPr>
        <w:t xml:space="preserve">katteetaten </w:t>
      </w:r>
      <w:r w:rsidRPr="00FD39AD">
        <w:rPr>
          <w:iCs/>
        </w:rPr>
        <w:t>i henhold til lov om skatteforvaltning § 7-6.</w:t>
      </w:r>
      <w:r w:rsidRPr="00FD39AD">
        <w:rPr>
          <w:iCs/>
        </w:rPr>
        <w:br/>
      </w:r>
    </w:p>
    <w:p w14:paraId="5715B4BC" w14:textId="77777777" w:rsidR="00235CDF" w:rsidRPr="00FD39AD" w:rsidRDefault="00235CDF" w:rsidP="00235CDF">
      <w:pPr>
        <w:rPr>
          <w:iCs/>
        </w:rPr>
      </w:pPr>
      <w:r w:rsidRPr="00FD39AD">
        <w:rPr>
          <w:iCs/>
        </w:rPr>
        <w:t xml:space="preserve">Leverandøren er ansvarlig for at slik rapportering skjer nedover i kontraktskjeden. Leverandøren skal på forespørsel dokumentere at rapporteringsplikten er oppfylt ved kopi av innmeldingsskjema eller kvittering fra </w:t>
      </w:r>
      <w:proofErr w:type="spellStart"/>
      <w:r w:rsidRPr="00FD39AD">
        <w:rPr>
          <w:iCs/>
        </w:rPr>
        <w:t>Altinn</w:t>
      </w:r>
      <w:proofErr w:type="spellEnd"/>
      <w:r w:rsidRPr="00FD39AD">
        <w:rPr>
          <w:iCs/>
        </w:rPr>
        <w:t>.</w:t>
      </w:r>
      <w:r w:rsidRPr="00FD39AD">
        <w:rPr>
          <w:iCs/>
        </w:rPr>
        <w:br/>
      </w:r>
    </w:p>
    <w:p w14:paraId="76C3876E" w14:textId="0A9B2601" w:rsidR="00235CDF" w:rsidRPr="00FD39AD" w:rsidRDefault="00235CDF" w:rsidP="00235CDF">
      <w:pPr>
        <w:rPr>
          <w:iCs/>
        </w:rPr>
      </w:pPr>
      <w:r w:rsidRPr="00FD39AD">
        <w:rPr>
          <w:iCs/>
        </w:rPr>
        <w:t xml:space="preserve">Eventuelt ansvar for overtredelsesgebyr eller tvangsmulkt ilagt </w:t>
      </w:r>
      <w:r w:rsidR="00F3534C">
        <w:rPr>
          <w:iCs/>
        </w:rPr>
        <w:t>oppdragsgiver</w:t>
      </w:r>
      <w:r w:rsidRPr="00FD39AD">
        <w:rPr>
          <w:iCs/>
        </w:rPr>
        <w:t xml:space="preserve"> som følge av at leverandøren ikke har overholdt sine forpliktelser etter dette punktet er leverandørens ansvar og skal betales av ham.</w:t>
      </w:r>
      <w:r w:rsidRPr="00FD39AD">
        <w:rPr>
          <w:iCs/>
        </w:rPr>
        <w:br/>
      </w:r>
    </w:p>
    <w:p w14:paraId="462F7FD2" w14:textId="77777777" w:rsidR="00235CDF" w:rsidRDefault="00235CDF" w:rsidP="00235CDF">
      <w:pPr>
        <w:rPr>
          <w:rStyle w:val="Svakutheving"/>
          <w:i w:val="0"/>
          <w:color w:val="auto"/>
        </w:rPr>
      </w:pPr>
      <w:r w:rsidRPr="00FD39AD">
        <w:rPr>
          <w:iCs/>
        </w:rPr>
        <w:t>Alle avtaler leverandøren inngår for utføring av arbeid under denne kontrakten</w:t>
      </w:r>
      <w:r>
        <w:rPr>
          <w:iCs/>
        </w:rPr>
        <w:t xml:space="preserve"> med leverandør som omfattes av lov om skatteforvaltning § 7-6,</w:t>
      </w:r>
      <w:r w:rsidRPr="00FD39AD">
        <w:rPr>
          <w:iCs/>
        </w:rPr>
        <w:t xml:space="preserve"> skal inneholde tilsvarende bestemmelser.</w:t>
      </w:r>
      <w:r>
        <w:rPr>
          <w:iCs/>
        </w:rPr>
        <w:br/>
      </w:r>
    </w:p>
    <w:p w14:paraId="274774AE" w14:textId="31466CD6" w:rsidR="00235CDF" w:rsidRPr="00FD39AD" w:rsidRDefault="00235CDF" w:rsidP="00235CDF">
      <w:pPr>
        <w:rPr>
          <w:rStyle w:val="Svakutheving"/>
          <w:rFonts w:eastAsiaTheme="majorEastAsia"/>
        </w:rPr>
      </w:pPr>
      <w:r w:rsidRPr="00FD39AD">
        <w:rPr>
          <w:rStyle w:val="Svakutheving"/>
          <w:rFonts w:eastAsiaTheme="majorEastAsia"/>
        </w:rPr>
        <w:t>B.2.</w:t>
      </w:r>
      <w:r w:rsidRPr="00F454A2">
        <w:rPr>
          <w:rStyle w:val="Svakutheving"/>
          <w:rFonts w:eastAsiaTheme="majorEastAsia"/>
        </w:rPr>
        <w:t>2.</w:t>
      </w:r>
      <w:r w:rsidR="00F454A2" w:rsidRPr="00F454A2">
        <w:rPr>
          <w:rStyle w:val="Svakutheving"/>
          <w:rFonts w:eastAsiaTheme="majorEastAsia"/>
        </w:rPr>
        <w:t>3</w:t>
      </w:r>
      <w:r w:rsidRPr="00F454A2">
        <w:rPr>
          <w:rStyle w:val="Svakutheving"/>
          <w:rFonts w:eastAsiaTheme="majorEastAsia"/>
        </w:rPr>
        <w:t xml:space="preserve"> </w:t>
      </w:r>
      <w:r w:rsidRPr="00FD39AD">
        <w:rPr>
          <w:rStyle w:val="Svakutheving"/>
          <w:rFonts w:eastAsiaTheme="majorEastAsia"/>
        </w:rPr>
        <w:t>Internkontroll. Sikkerhet, helse og arbeidsmiljø (SHA)</w:t>
      </w:r>
    </w:p>
    <w:p w14:paraId="7B54056F" w14:textId="65C0C195" w:rsidR="00235CDF" w:rsidRPr="00FD39AD" w:rsidRDefault="00235CDF" w:rsidP="00235CDF">
      <w:pPr>
        <w:rPr>
          <w:iCs/>
        </w:rPr>
      </w:pPr>
      <w:r w:rsidRPr="00FD39AD">
        <w:rPr>
          <w:iCs/>
        </w:rPr>
        <w:t xml:space="preserve">Leverandøren skal følge den til enhver tid gjeldende arbeidsmiljølov med tilhørende forskrifter, </w:t>
      </w:r>
      <w:r w:rsidR="00F3534C">
        <w:rPr>
          <w:iCs/>
        </w:rPr>
        <w:t>oppdragsgiver</w:t>
      </w:r>
      <w:r w:rsidRPr="00FD39AD">
        <w:rPr>
          <w:iCs/>
        </w:rPr>
        <w:t xml:space="preserve">s SHA-plan og </w:t>
      </w:r>
      <w:r w:rsidR="00F3534C">
        <w:rPr>
          <w:iCs/>
        </w:rPr>
        <w:t>oppdragsgiver</w:t>
      </w:r>
      <w:r w:rsidRPr="00FD39AD">
        <w:rPr>
          <w:iCs/>
        </w:rPr>
        <w:t xml:space="preserve">s eller koordinators anvisninger. Leverandøren plikter å ha et internkontrollsystem iht. forskrift om systematisk helse- miljø og sikkerhetsarbeid i virksomheter. Relevante deler av </w:t>
      </w:r>
      <w:r w:rsidR="00F3534C">
        <w:rPr>
          <w:iCs/>
        </w:rPr>
        <w:t>oppdragsgiver</w:t>
      </w:r>
      <w:r w:rsidRPr="00FD39AD">
        <w:rPr>
          <w:iCs/>
        </w:rPr>
        <w:t>s SHA-plan skal innarbeides i, og følges opp gjennom, leverandørens internkontroll. Innarbeidingen skal skje slik at SHA-planens bestemmelser kan identifiseres.</w:t>
      </w:r>
      <w:r w:rsidRPr="00FD39AD">
        <w:rPr>
          <w:iCs/>
        </w:rPr>
        <w:br/>
      </w:r>
    </w:p>
    <w:p w14:paraId="61616570" w14:textId="77777777" w:rsidR="00235CDF" w:rsidRPr="00FD39AD" w:rsidRDefault="00235CDF" w:rsidP="00235CDF">
      <w:pPr>
        <w:rPr>
          <w:iCs/>
        </w:rPr>
      </w:pPr>
      <w:r w:rsidRPr="00FD39AD">
        <w:rPr>
          <w:iCs/>
        </w:rPr>
        <w:t xml:space="preserve">Med mindre annet er avtalt, skal all kommunikasjon mellom nøkkelpersoner i prosjektet foregå på norsk. Leverandøren skal sørge for at arbeidstakerne </w:t>
      </w:r>
      <w:r>
        <w:rPr>
          <w:iCs/>
        </w:rPr>
        <w:t xml:space="preserve">han </w:t>
      </w:r>
      <w:r w:rsidRPr="00FD39AD">
        <w:rPr>
          <w:iCs/>
        </w:rPr>
        <w:t>og eventuelle underleverandører benytter kan kommunisere på en slik måte at manglende kommunikasjon ikke utgjør en sikkerhetsrisiko. For å unngå at det skjer ulykker fordi ikke alle forstår informasjonen som blir gitt, gjelder følgende:</w:t>
      </w:r>
    </w:p>
    <w:p w14:paraId="707D6C1A" w14:textId="77777777" w:rsidR="00235CDF" w:rsidRPr="00FD39AD" w:rsidRDefault="00235CDF" w:rsidP="00235CDF">
      <w:pPr>
        <w:rPr>
          <w:iCs/>
        </w:rPr>
      </w:pPr>
    </w:p>
    <w:p w14:paraId="16A9094C" w14:textId="77777777" w:rsidR="00235CDF" w:rsidRPr="00F006B7" w:rsidRDefault="00235CDF" w:rsidP="00235CDF">
      <w:pPr>
        <w:pStyle w:val="Listeavsnitt"/>
        <w:spacing w:after="55"/>
        <w:ind w:left="360"/>
      </w:pPr>
      <w:r w:rsidRPr="00F006B7">
        <w:lastRenderedPageBreak/>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r w:rsidRPr="00F006B7">
        <w:br/>
      </w:r>
    </w:p>
    <w:p w14:paraId="6DD67928" w14:textId="77777777" w:rsidR="00235CDF" w:rsidRPr="00F006B7" w:rsidRDefault="00235CDF" w:rsidP="00235CDF">
      <w:pPr>
        <w:pStyle w:val="Listeavsnitt"/>
        <w:spacing w:after="55"/>
        <w:ind w:left="360"/>
      </w:pPr>
      <w:r w:rsidRPr="00F006B7">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sidRPr="00F006B7">
        <w:t>såfremt</w:t>
      </w:r>
      <w:proofErr w:type="gramEnd"/>
      <w:r w:rsidRPr="00F006B7">
        <w:t xml:space="preserve"> arbeidstakeren ikke forstår informasjonen fullt ut på norsk eller engelsk.</w:t>
      </w:r>
    </w:p>
    <w:p w14:paraId="57F2D77C" w14:textId="77777777" w:rsidR="00235CDF" w:rsidRPr="00FD39AD" w:rsidRDefault="00235CDF" w:rsidP="00235CDF"/>
    <w:p w14:paraId="1A4195E1" w14:textId="7E18F823" w:rsidR="00235CDF" w:rsidRPr="00FD39AD" w:rsidRDefault="00235CDF" w:rsidP="00235CDF">
      <w:r w:rsidRPr="00FD39AD">
        <w:t xml:space="preserve">Ved brudd på ovennevnte plikter har </w:t>
      </w:r>
      <w:r w:rsidR="00F3534C">
        <w:t>oppdragsgiver</w:t>
      </w:r>
      <w:r w:rsidRPr="00FD39AD">
        <w:t xml:space="preserve"> rett til å stanse arbeidene i den utstrekning </w:t>
      </w:r>
      <w:r w:rsidR="00F3534C">
        <w:t>oppdragsgiver</w:t>
      </w:r>
      <w:r w:rsidRPr="00FD39AD">
        <w:t xml:space="preserve"> anser det nødvendig.  </w:t>
      </w:r>
      <w:r w:rsidRPr="00FD39AD">
        <w:br/>
      </w:r>
    </w:p>
    <w:p w14:paraId="611F8671" w14:textId="3881BB38" w:rsidR="00235CDF" w:rsidRPr="00FD39AD" w:rsidRDefault="00235CDF" w:rsidP="00235CDF">
      <w:r w:rsidRPr="00FD39AD">
        <w:t xml:space="preserve">Ved vesentlig mislighold av ovennevnte plikter kan </w:t>
      </w:r>
      <w:r w:rsidR="00F3534C">
        <w:t>oppdragsgiver</w:t>
      </w:r>
      <w:r w:rsidRPr="00FD39AD">
        <w:t xml:space="preserve"> heve kontrakten dersom forholdet ikke blir rettet innen en rimelig frist gitt ved skriftlig varsel, med varsel om heving om så ikke skjer. Der slikt mislighold består i stadige brudd på pliktene, kan </w:t>
      </w:r>
      <w:r w:rsidR="00F3534C">
        <w:t>oppdragsgiver</w:t>
      </w:r>
      <w:r w:rsidRPr="00FD39AD">
        <w:t xml:space="preserve"> heve selv om leverandøren retter forholdene. </w:t>
      </w:r>
      <w:r w:rsidR="00F3534C">
        <w:t>Oppdragsgiver</w:t>
      </w:r>
      <w:r w:rsidRPr="00FD39AD">
        <w:t xml:space="preserve"> kan på samme måte kreve at leverandøren skifter ut underleverandører. Dette skal skje uten omkostninger for </w:t>
      </w:r>
      <w:r w:rsidR="00F3534C">
        <w:t>oppdragsgiver</w:t>
      </w:r>
      <w:r w:rsidRPr="00FD39AD">
        <w:t xml:space="preserve">. </w:t>
      </w:r>
      <w:r w:rsidRPr="00FD39AD">
        <w:br/>
      </w:r>
    </w:p>
    <w:p w14:paraId="1175959D" w14:textId="77777777" w:rsidR="00235CDF" w:rsidRPr="00FD39AD" w:rsidRDefault="00235CDF" w:rsidP="00235CDF">
      <w:r w:rsidRPr="00FD39AD">
        <w:t>Alle avtaler leverandøren inngår for utføring av arbeid under denne kontrakten skal inneholde tilsvarende bestemmelser.</w:t>
      </w:r>
    </w:p>
    <w:p w14:paraId="66F96579" w14:textId="77777777" w:rsidR="00235CDF" w:rsidRDefault="00235CDF" w:rsidP="00235CDF">
      <w:pPr>
        <w:rPr>
          <w:rStyle w:val="Svakutheving"/>
          <w:i w:val="0"/>
          <w:color w:val="auto"/>
        </w:rPr>
      </w:pPr>
    </w:p>
    <w:p w14:paraId="08B6D111" w14:textId="674371F6" w:rsidR="00235CDF" w:rsidRPr="00FD39AD" w:rsidRDefault="00235CDF" w:rsidP="00235CDF">
      <w:pPr>
        <w:rPr>
          <w:rStyle w:val="Svakutheving"/>
          <w:rFonts w:eastAsiaTheme="majorEastAsia"/>
        </w:rPr>
      </w:pPr>
      <w:r w:rsidRPr="00FD39AD">
        <w:rPr>
          <w:rStyle w:val="Svakutheving"/>
          <w:rFonts w:eastAsiaTheme="majorEastAsia"/>
        </w:rPr>
        <w:t>B.2.2.</w:t>
      </w:r>
      <w:r w:rsidR="00F454A2">
        <w:rPr>
          <w:rStyle w:val="Svakutheving"/>
          <w:rFonts w:eastAsiaTheme="majorEastAsia"/>
        </w:rPr>
        <w:t>4</w:t>
      </w:r>
      <w:r w:rsidRPr="00FD39AD">
        <w:rPr>
          <w:rStyle w:val="Svakutheving"/>
          <w:rFonts w:eastAsiaTheme="majorEastAsia"/>
        </w:rPr>
        <w:t xml:space="preserve"> Krav til lønns- og arbeidsvilkår</w:t>
      </w:r>
    </w:p>
    <w:p w14:paraId="687F212F" w14:textId="77777777" w:rsidR="00235CDF" w:rsidRPr="000B5829" w:rsidRDefault="00235CDF" w:rsidP="00235CDF">
      <w:pPr>
        <w:rPr>
          <w:rFonts w:asciiTheme="majorHAnsi" w:eastAsiaTheme="majorEastAsia" w:hAnsiTheme="majorHAnsi" w:cstheme="majorBidi"/>
          <w:b/>
          <w:color w:val="1F497D" w:themeColor="text2"/>
          <w:szCs w:val="21"/>
        </w:rPr>
      </w:pPr>
      <w:r w:rsidRPr="000B5829">
        <w:t>Leverandøren er ansvarlig for at egne ansatte, ansatte hos underleverandører (herunder innleide) som direkte medvirker til å oppfylle kontrakten, har lønns- og arbeidsvilkår i henhold til:</w:t>
      </w:r>
      <w:r w:rsidRPr="000B5829">
        <w:br/>
      </w:r>
    </w:p>
    <w:p w14:paraId="70290820" w14:textId="77777777" w:rsidR="00235CDF" w:rsidRPr="000B5829" w:rsidRDefault="00235CDF" w:rsidP="00235CDF">
      <w:pPr>
        <w:pStyle w:val="Listeavsnitt"/>
        <w:numPr>
          <w:ilvl w:val="0"/>
          <w:numId w:val="36"/>
        </w:numPr>
        <w:spacing w:after="55"/>
      </w:pPr>
      <w:r w:rsidRPr="000B5829">
        <w:t>Forskrift om allmenngjort tariffavtale der denne kommer til anvendelse.</w:t>
      </w:r>
    </w:p>
    <w:p w14:paraId="71299DB9" w14:textId="77777777" w:rsidR="00235CDF" w:rsidRPr="000B5829" w:rsidRDefault="00235CDF" w:rsidP="00235CDF">
      <w:pPr>
        <w:pStyle w:val="Listeavsnitt"/>
        <w:numPr>
          <w:ilvl w:val="0"/>
          <w:numId w:val="36"/>
        </w:numPr>
        <w:spacing w:after="55"/>
      </w:pPr>
      <w:r w:rsidRPr="000B5829">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494A3D6" w14:textId="77777777" w:rsidR="00235CDF" w:rsidRPr="000B5829" w:rsidRDefault="00235CDF" w:rsidP="00235CDF"/>
    <w:p w14:paraId="355E3CA8" w14:textId="77777777" w:rsidR="00235CDF" w:rsidRPr="000B5829" w:rsidRDefault="00235CDF" w:rsidP="00235CDF">
      <w:pPr>
        <w:rPr>
          <w:rFonts w:eastAsia="Calibri" w:cstheme="minorHAnsi"/>
        </w:rPr>
      </w:pPr>
      <w:r w:rsidRPr="000B5829">
        <w:t>Leverandøren plikter på skriftlig forespørsel med en rimelig frist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w:t>
      </w:r>
      <w:r w:rsidRPr="000B5829">
        <w:rPr>
          <w:rFonts w:eastAsia="Calibri" w:cstheme="minorHAnsi"/>
        </w:rPr>
        <w:t xml:space="preserve"> </w:t>
      </w:r>
    </w:p>
    <w:p w14:paraId="7B49D2CB" w14:textId="77777777" w:rsidR="00235CDF" w:rsidRPr="000B5829" w:rsidRDefault="00235CDF" w:rsidP="00235CDF">
      <w:pPr>
        <w:rPr>
          <w:rFonts w:eastAsia="Calibri" w:cstheme="minorHAnsi"/>
        </w:rPr>
      </w:pPr>
    </w:p>
    <w:p w14:paraId="5A28A6D0" w14:textId="77777777" w:rsidR="00235CDF" w:rsidRPr="000B5829" w:rsidRDefault="00235CDF" w:rsidP="00235CDF">
      <w:pPr>
        <w:rPr>
          <w:rFonts w:eastAsia="Calibri"/>
        </w:rPr>
      </w:pPr>
      <w:r w:rsidRPr="000B5829">
        <w:rPr>
          <w:rFonts w:eastAsia="Calibri"/>
        </w:rPr>
        <w:t xml:space="preserve">Dokumentasjonen kan inkludere komplett liste med navn på egne og eventuelle underleverandørers ansatte som direkte medvirker til å oppfylle kontrakten, oversikt over </w:t>
      </w:r>
      <w:proofErr w:type="spellStart"/>
      <w:r w:rsidRPr="000B5829">
        <w:rPr>
          <w:rFonts w:eastAsia="Calibri"/>
        </w:rPr>
        <w:t>allmenngjorte</w:t>
      </w:r>
      <w:proofErr w:type="spellEnd"/>
      <w:r w:rsidRPr="000B5829">
        <w:rPr>
          <w:rFonts w:eastAsia="Calibri"/>
        </w:rPr>
        <w:t xml:space="preserve"> og/eller landsomfattende tariffavtaler som legges til grunn for den aktuelle bransjen og innsyn i leverandørens avtalte lønns- og arbeidsvilkår med eventuelle underleverandører.</w:t>
      </w:r>
    </w:p>
    <w:p w14:paraId="64945725" w14:textId="613CA77C" w:rsidR="00235CDF" w:rsidRPr="000B5829" w:rsidRDefault="00235CDF" w:rsidP="00235CDF">
      <w:pPr>
        <w:spacing w:after="200"/>
        <w:contextualSpacing/>
        <w:rPr>
          <w:rFonts w:eastAsia="Calibri" w:cs="Calibri"/>
        </w:rPr>
      </w:pPr>
      <w:r w:rsidRPr="000B5829">
        <w:lastRenderedPageBreak/>
        <w:t>På forespørsel fra oppdragsgiver er leverandør forpliktet til å fylle ut egenrapporterings</w:t>
      </w:r>
      <w:r w:rsidRPr="000B5829">
        <w:softHyphen/>
        <w:t xml:space="preserve">skjema, </w:t>
      </w:r>
      <w:r w:rsidRPr="000B5829">
        <w:rPr>
          <w:rFonts w:eastAsia="Calibri"/>
        </w:rPr>
        <w:t xml:space="preserve">se vedlegg </w:t>
      </w:r>
      <w:r w:rsidR="00C15928">
        <w:rPr>
          <w:rFonts w:eastAsia="Calibri"/>
        </w:rPr>
        <w:t>2</w:t>
      </w:r>
      <w:r w:rsidRPr="000B5829">
        <w:rPr>
          <w:rFonts w:eastAsia="Calibri"/>
        </w:rPr>
        <w:t xml:space="preserve"> kapittel H. Vedlegg.</w:t>
      </w:r>
      <w:r w:rsidRPr="000B5829">
        <w:rPr>
          <w:rFonts w:eastAsia="Calibri" w:cs="Calibri"/>
        </w:rPr>
        <w:t xml:space="preserve"> Egenrapporteringen skal sendes til oppdragsgiver innen én måned etter kontrakten er signert, med mindre annet er avtalt. Egenrapportering kan kreves flere ganger i løpet av kontraktsperioden.</w:t>
      </w:r>
    </w:p>
    <w:p w14:paraId="29E021A0" w14:textId="77777777" w:rsidR="00235CDF" w:rsidRPr="000B5829" w:rsidRDefault="00235CDF" w:rsidP="00235CDF">
      <w:pPr>
        <w:spacing w:after="200"/>
        <w:contextualSpacing/>
        <w:rPr>
          <w:rFonts w:eastAsia="Calibri" w:cs="Calibri"/>
        </w:rPr>
      </w:pPr>
    </w:p>
    <w:p w14:paraId="1676C248" w14:textId="77777777" w:rsidR="00235CDF" w:rsidRPr="000B5829" w:rsidRDefault="00235CDF" w:rsidP="00235CDF">
      <w:pPr>
        <w:spacing w:after="200"/>
        <w:contextualSpacing/>
        <w:rPr>
          <w:rFonts w:eastAsia="Calibri" w:cstheme="minorHAnsi"/>
        </w:rPr>
      </w:pPr>
      <w:r w:rsidRPr="000B5829">
        <w:rPr>
          <w:rFonts w:eastAsia="Calibri" w:cstheme="minorHAnsi"/>
        </w:rPr>
        <w:t xml:space="preserve">Oppdragsgiver og eventuell ekstern kontrollør som mottar opplysningene, har taushetsplikt om opplysningene. </w:t>
      </w:r>
      <w:r w:rsidRPr="000B5829">
        <w:t>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6507FEC0" w14:textId="77777777" w:rsidR="00235CDF" w:rsidRPr="000B5829" w:rsidRDefault="00235CDF" w:rsidP="00235CDF">
      <w:pPr>
        <w:spacing w:line="240" w:lineRule="auto"/>
        <w:contextualSpacing/>
        <w:jc w:val="both"/>
        <w:rPr>
          <w:rFonts w:ascii="Arial" w:eastAsia="Calibri" w:hAnsi="Arial"/>
        </w:rPr>
      </w:pPr>
    </w:p>
    <w:p w14:paraId="7EC4E73C" w14:textId="77777777" w:rsidR="00235CDF" w:rsidRPr="000B5829" w:rsidRDefault="00235CDF" w:rsidP="00235CDF">
      <w:pPr>
        <w:spacing w:line="240" w:lineRule="auto"/>
        <w:contextualSpacing/>
        <w:jc w:val="both"/>
        <w:rPr>
          <w:rFonts w:eastAsia="Calibri" w:cstheme="minorHAnsi"/>
          <w:color w:val="000000"/>
        </w:rPr>
      </w:pPr>
      <w:r w:rsidRPr="000B5829">
        <w:rPr>
          <w:rFonts w:eastAsia="Calibri" w:cstheme="minorHAnsi"/>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w:t>
      </w:r>
      <w:r w:rsidRPr="000B5829">
        <w:rPr>
          <w:rFonts w:eastAsia="Calibri" w:cstheme="minorHAnsi"/>
          <w:color w:val="000000"/>
        </w:rPr>
        <w:t xml:space="preserve"> mislighold av kontrakten. </w:t>
      </w:r>
    </w:p>
    <w:p w14:paraId="62E7E0AE" w14:textId="77777777" w:rsidR="00235CDF" w:rsidRPr="000B5829" w:rsidRDefault="00235CDF" w:rsidP="00235CDF">
      <w:pPr>
        <w:spacing w:line="240" w:lineRule="auto"/>
        <w:contextualSpacing/>
        <w:jc w:val="both"/>
        <w:rPr>
          <w:rFonts w:ascii="Arial" w:eastAsia="Calibri" w:hAnsi="Arial"/>
          <w:color w:val="000000"/>
        </w:rPr>
      </w:pPr>
    </w:p>
    <w:p w14:paraId="74A36506" w14:textId="77777777" w:rsidR="00235CDF" w:rsidRPr="000B5829" w:rsidRDefault="00235CDF" w:rsidP="00235CDF">
      <w:pPr>
        <w:spacing w:line="240" w:lineRule="auto"/>
        <w:contextualSpacing/>
        <w:jc w:val="both"/>
        <w:rPr>
          <w:rFonts w:cstheme="minorHAnsi"/>
        </w:rPr>
      </w:pPr>
      <w:r w:rsidRPr="000B5829">
        <w:t xml:space="preserve">Ved brudd på kravene til lønns- og arbeidsvilkår skal leverandøren rette forholdet </w:t>
      </w:r>
      <w:r w:rsidRPr="000B5829">
        <w:rPr>
          <w:rFonts w:eastAsia="Calibri" w:cstheme="minorHAnsi"/>
        </w:rPr>
        <w:t>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r w:rsidRPr="000B5829">
        <w:rPr>
          <w:rFonts w:cstheme="minorHAnsi"/>
        </w:rPr>
        <w:t xml:space="preserve">. </w:t>
      </w:r>
    </w:p>
    <w:p w14:paraId="3B679403" w14:textId="77777777" w:rsidR="00235CDF" w:rsidRPr="000B5829" w:rsidRDefault="00235CDF" w:rsidP="00235CDF">
      <w:pPr>
        <w:pStyle w:val="Ingenmellomrom"/>
      </w:pPr>
    </w:p>
    <w:p w14:paraId="0FA6023F" w14:textId="77777777" w:rsidR="00235CDF" w:rsidRPr="000B5829" w:rsidRDefault="00235CDF" w:rsidP="00235CDF">
      <w:pPr>
        <w:pStyle w:val="Ingenmellomrom"/>
      </w:pPr>
      <w:r w:rsidRPr="000B5829">
        <w:t xml:space="preserve">Oppdragsgiver har rett til å holde tilbake et beløp tilsvarende ca. to ganger innsparingen for leverandøren. Tilbakeholdsretten opphører så snart retting etter foregående ledd er dokumentert. </w:t>
      </w:r>
    </w:p>
    <w:p w14:paraId="6EB0E57A" w14:textId="77777777" w:rsidR="00235CDF" w:rsidRPr="000B5829" w:rsidRDefault="00235CDF" w:rsidP="00235CDF">
      <w:pPr>
        <w:pStyle w:val="Ingenmellomrom"/>
      </w:pPr>
    </w:p>
    <w:p w14:paraId="13607B2D" w14:textId="77777777" w:rsidR="00235CDF" w:rsidRPr="000B5829" w:rsidRDefault="00235CDF" w:rsidP="00235CDF">
      <w:pPr>
        <w:pStyle w:val="Ingenmellomrom"/>
      </w:pPr>
      <w:r w:rsidRPr="000B5829">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77621894" w14:textId="77777777" w:rsidR="00235CDF" w:rsidRPr="000B5829" w:rsidRDefault="00235CDF" w:rsidP="00235CDF">
      <w:pPr>
        <w:jc w:val="both"/>
        <w:rPr>
          <w:rFonts w:cstheme="minorHAnsi"/>
        </w:rPr>
      </w:pPr>
    </w:p>
    <w:p w14:paraId="0955DE8E" w14:textId="77777777" w:rsidR="00235CDF" w:rsidRDefault="00235CDF" w:rsidP="00235CDF">
      <w:pPr>
        <w:rPr>
          <w:rStyle w:val="Svakutheving"/>
          <w:i w:val="0"/>
          <w:color w:val="auto"/>
        </w:rPr>
      </w:pPr>
      <w:r w:rsidRPr="000B5829">
        <w:rPr>
          <w:rFonts w:cstheme="minorHAnsi"/>
        </w:rPr>
        <w:t>Alle avtaler leverandøren inngår for utføring av arbeid under denne kontrakten skal inneholde tilsvarende bestemmelser.</w:t>
      </w:r>
      <w:r>
        <w:rPr>
          <w:rFonts w:cstheme="minorHAnsi"/>
        </w:rPr>
        <w:br/>
      </w:r>
    </w:p>
    <w:p w14:paraId="3E479992" w14:textId="102F778F" w:rsidR="00235CDF" w:rsidRPr="00FD39AD" w:rsidRDefault="00235CDF" w:rsidP="00235CDF">
      <w:pPr>
        <w:rPr>
          <w:rStyle w:val="Svakutheving"/>
          <w:rFonts w:eastAsiaTheme="majorEastAsia"/>
        </w:rPr>
      </w:pPr>
      <w:r w:rsidRPr="00FD39AD">
        <w:rPr>
          <w:rStyle w:val="Svakutheving"/>
          <w:rFonts w:eastAsiaTheme="majorEastAsia"/>
        </w:rPr>
        <w:t>B.2.2.</w:t>
      </w:r>
      <w:r w:rsidR="00F454A2">
        <w:rPr>
          <w:rStyle w:val="Svakutheving"/>
          <w:rFonts w:eastAsiaTheme="majorEastAsia"/>
        </w:rPr>
        <w:t>5</w:t>
      </w:r>
      <w:r w:rsidRPr="00FD39AD">
        <w:rPr>
          <w:rStyle w:val="Svakutheving"/>
          <w:rFonts w:eastAsiaTheme="majorEastAsia"/>
        </w:rPr>
        <w:t xml:space="preserve"> Bruk av underleverandører, herunder innleid arbeidskraft</w:t>
      </w:r>
    </w:p>
    <w:p w14:paraId="5BDB416A" w14:textId="77777777" w:rsidR="00235CDF" w:rsidRPr="006909AC" w:rsidRDefault="00235CDF" w:rsidP="00235CDF">
      <w:pPr>
        <w:rPr>
          <w:rFonts w:asciiTheme="minorHAnsi" w:hAnsiTheme="minorHAnsi"/>
        </w:rPr>
      </w:pPr>
      <w:r w:rsidRPr="006909AC">
        <w:rPr>
          <w:rFonts w:asciiTheme="minorHAnsi" w:hAnsiTheme="minorHAnsi"/>
        </w:rPr>
        <w:t>Leverandøren kan ikke ha flere enn to ledd underentreprenører i kjeden under seg, jf. anskaffelsesforskriften § 8-13 og § 19-3/ forsyningsforskriften § 7-8.</w:t>
      </w:r>
      <w:r w:rsidRPr="006909AC">
        <w:rPr>
          <w:rFonts w:asciiTheme="minorHAnsi" w:hAnsiTheme="minorHAnsi"/>
        </w:rPr>
        <w:br/>
      </w:r>
    </w:p>
    <w:p w14:paraId="05697560" w14:textId="44518595" w:rsidR="00235CDF" w:rsidRPr="006909AC" w:rsidRDefault="00235CDF" w:rsidP="00235CDF">
      <w:pPr>
        <w:rPr>
          <w:rFonts w:asciiTheme="minorHAnsi" w:hAnsiTheme="minorHAnsi"/>
        </w:rPr>
      </w:pPr>
      <w:r w:rsidRPr="006909AC">
        <w:rPr>
          <w:rFonts w:asciiTheme="minorHAnsi" w:hAnsiTheme="minorHAnsi"/>
        </w:rPr>
        <w:t xml:space="preserve">Leverandørens bruk av enkeltpersonforetak skal begrunnes skriftlig. Bruk av bemanningsselskap skal varsles </w:t>
      </w:r>
      <w:r w:rsidR="00F3534C">
        <w:rPr>
          <w:rFonts w:asciiTheme="minorHAnsi" w:hAnsiTheme="minorHAnsi"/>
        </w:rPr>
        <w:t>oppdragsgiver</w:t>
      </w:r>
      <w:r w:rsidRPr="006909AC">
        <w:rPr>
          <w:rFonts w:asciiTheme="minorHAnsi" w:hAnsiTheme="minorHAnsi"/>
        </w:rPr>
        <w:t>. Innleie er bare tillatt i samme utstrekning som det kan avtales midlertidig ansettelse etter arbeidsmiljøloven § 14-9 andre ledd bokstav b til e. I bedrifter med tariffavtale kan det gjøres skriftlig avtale med tillitsvalgte etter hovedavtalen om tidsbegrenset innleie, jf. arbeidsmiljøloven § 14-12.</w:t>
      </w:r>
    </w:p>
    <w:p w14:paraId="39C88CA3" w14:textId="77777777" w:rsidR="00235CDF" w:rsidRPr="006909AC" w:rsidRDefault="00235CDF" w:rsidP="00235CDF">
      <w:pPr>
        <w:rPr>
          <w:rFonts w:asciiTheme="minorHAnsi" w:hAnsiTheme="minorHAnsi"/>
        </w:rPr>
      </w:pPr>
    </w:p>
    <w:p w14:paraId="5DC81BDC" w14:textId="2A2CF8D3" w:rsidR="00235CDF" w:rsidRPr="006909AC" w:rsidRDefault="00F3534C" w:rsidP="00235CDF">
      <w:pPr>
        <w:rPr>
          <w:rFonts w:asciiTheme="minorHAnsi" w:hAnsiTheme="minorHAnsi"/>
        </w:rPr>
      </w:pPr>
      <w:r>
        <w:rPr>
          <w:rFonts w:asciiTheme="minorHAnsi" w:hAnsiTheme="minorHAnsi"/>
        </w:rPr>
        <w:t>Oppdragsgiver</w:t>
      </w:r>
      <w:r w:rsidR="00235CDF" w:rsidRPr="006909AC">
        <w:rPr>
          <w:rFonts w:asciiTheme="minorHAnsi" w:hAnsiTheme="minorHAnsi"/>
        </w:rPr>
        <w:t xml:space="preserve"> kan stanse eller heve kontrakten dersom det foreligger vesentlig mislighold eller det er klart at vesentlig mislighold vil inntre. Før stansing eller heving kan iverksettes, skal </w:t>
      </w:r>
      <w:r>
        <w:rPr>
          <w:rFonts w:asciiTheme="minorHAnsi" w:hAnsiTheme="minorHAnsi"/>
        </w:rPr>
        <w:t>oppdragsgiver</w:t>
      </w:r>
      <w:r w:rsidR="00235CDF" w:rsidRPr="006909AC">
        <w:rPr>
          <w:rFonts w:asciiTheme="minorHAnsi" w:hAnsiTheme="minorHAnsi"/>
        </w:rPr>
        <w:t xml:space="preserve"> skriftlig ha gitt leverandøren en rimelig frist til å rette forholdet, med varsel om stansing eller heving om så ikke skjer.</w:t>
      </w:r>
    </w:p>
    <w:p w14:paraId="60E1AE2C" w14:textId="77777777" w:rsidR="00235CDF" w:rsidRPr="006909AC" w:rsidRDefault="00235CDF" w:rsidP="00235CDF">
      <w:pPr>
        <w:rPr>
          <w:rFonts w:asciiTheme="minorHAnsi" w:hAnsiTheme="minorHAnsi"/>
        </w:rPr>
      </w:pPr>
    </w:p>
    <w:p w14:paraId="4CE3B35D" w14:textId="50D03811" w:rsidR="00235CDF" w:rsidRPr="006909AC" w:rsidRDefault="00235CDF" w:rsidP="00235CDF">
      <w:pPr>
        <w:rPr>
          <w:rFonts w:asciiTheme="minorHAnsi" w:hAnsiTheme="minorHAnsi"/>
        </w:rPr>
      </w:pPr>
      <w:r w:rsidRPr="006909AC">
        <w:rPr>
          <w:rFonts w:asciiTheme="minorHAnsi" w:hAnsiTheme="minorHAnsi"/>
        </w:rPr>
        <w:lastRenderedPageBreak/>
        <w:t xml:space="preserve">Ved inngåelse av kontrakter om underentreprise som overstiger en verdi på kr 500.000 eks. mva. skal leverandøren innhente skatteattest, jf. forskrift om offentlige anskaffelser. Fra underentreprenører med forretningsadresse i andre EØS-land enn Norge, skal det innhentes tilsvarende attest. Leverandøren skal på forespørsel fra </w:t>
      </w:r>
      <w:r w:rsidR="006441D5">
        <w:rPr>
          <w:rFonts w:asciiTheme="minorHAnsi" w:hAnsiTheme="minorHAnsi"/>
        </w:rPr>
        <w:t>oppdragsgivere</w:t>
      </w:r>
      <w:r w:rsidRPr="006909AC">
        <w:rPr>
          <w:rFonts w:asciiTheme="minorHAnsi" w:hAnsiTheme="minorHAnsi"/>
        </w:rPr>
        <w:t xml:space="preserve">n fremlegge skatteattesten.  </w:t>
      </w:r>
    </w:p>
    <w:p w14:paraId="5664C768" w14:textId="77777777" w:rsidR="00235CDF" w:rsidRPr="006909AC" w:rsidRDefault="00235CDF" w:rsidP="00235CDF">
      <w:pPr>
        <w:rPr>
          <w:rFonts w:asciiTheme="minorHAnsi" w:hAnsiTheme="minorHAnsi"/>
        </w:rPr>
      </w:pPr>
    </w:p>
    <w:p w14:paraId="7342CBB3" w14:textId="7DFEC6EC" w:rsidR="00235CDF" w:rsidRPr="006909AC" w:rsidRDefault="00235CDF" w:rsidP="00235CDF">
      <w:pPr>
        <w:rPr>
          <w:rFonts w:asciiTheme="minorHAnsi" w:hAnsiTheme="minorHAnsi"/>
        </w:rPr>
      </w:pPr>
      <w:r w:rsidRPr="006909AC">
        <w:rPr>
          <w:rFonts w:asciiTheme="minorHAnsi" w:hAnsiTheme="minorHAnsi"/>
        </w:rPr>
        <w:t xml:space="preserve">Dersom attesten ikke fremlegges eller viser restanser som ikke er ubetydelige, kan </w:t>
      </w:r>
      <w:r w:rsidR="006441D5">
        <w:rPr>
          <w:rFonts w:asciiTheme="minorHAnsi" w:hAnsiTheme="minorHAnsi"/>
        </w:rPr>
        <w:t>oppdragsgivere</w:t>
      </w:r>
      <w:r w:rsidRPr="006909AC">
        <w:rPr>
          <w:rFonts w:asciiTheme="minorHAnsi" w:hAnsiTheme="minorHAnsi"/>
        </w:rPr>
        <w:t>n kreve at under</w:t>
      </w:r>
      <w:r w:rsidRPr="006909AC">
        <w:rPr>
          <w:rFonts w:asciiTheme="minorHAnsi" w:hAnsiTheme="minorHAnsi"/>
        </w:rPr>
        <w:softHyphen/>
        <w:t xml:space="preserve">entreprenøren skiftes ut uten omkostninger om forholdet ikke rettes innen en rimelig frist gitt ved skriftlig varsel, med varsel om krav om utskifting om så ikke skjer. </w:t>
      </w:r>
      <w:r w:rsidRPr="006909AC">
        <w:rPr>
          <w:rFonts w:asciiTheme="minorHAnsi" w:hAnsiTheme="minorHAnsi"/>
        </w:rPr>
        <w:br/>
      </w:r>
    </w:p>
    <w:p w14:paraId="648D99F2" w14:textId="77777777" w:rsidR="00235CDF" w:rsidRPr="006909AC" w:rsidRDefault="00235CDF" w:rsidP="00235CDF">
      <w:pPr>
        <w:rPr>
          <w:rFonts w:asciiTheme="minorHAnsi" w:hAnsiTheme="minorHAnsi"/>
        </w:rPr>
      </w:pPr>
      <w:r w:rsidRPr="006909AC">
        <w:rPr>
          <w:rFonts w:asciiTheme="minorHAnsi" w:hAnsiTheme="minorHAnsi"/>
        </w:rPr>
        <w:t>Alle avtaler leverandøren inngår for utføring av arbeid under denne kontrakten skal inneholde tilsvarende bestemmelser.</w:t>
      </w:r>
    </w:p>
    <w:p w14:paraId="2757C5F0" w14:textId="77777777" w:rsidR="00235CDF" w:rsidRPr="00FD39AD" w:rsidRDefault="00235CDF" w:rsidP="00235CDF">
      <w:pPr>
        <w:rPr>
          <w:rStyle w:val="Svakutheving"/>
          <w:rFonts w:eastAsiaTheme="majorEastAsia"/>
          <w:i w:val="0"/>
        </w:rPr>
      </w:pPr>
    </w:p>
    <w:p w14:paraId="6D5146AD" w14:textId="128DFBFE" w:rsidR="00235CDF" w:rsidRPr="00FD39AD" w:rsidRDefault="00235CDF" w:rsidP="00235CDF">
      <w:pPr>
        <w:rPr>
          <w:rStyle w:val="Svakutheving"/>
          <w:rFonts w:eastAsiaTheme="majorEastAsia"/>
        </w:rPr>
      </w:pPr>
      <w:r w:rsidRPr="00FD39AD">
        <w:rPr>
          <w:rStyle w:val="Svakutheving"/>
          <w:rFonts w:eastAsiaTheme="majorEastAsia"/>
        </w:rPr>
        <w:t>B.2.2.</w:t>
      </w:r>
      <w:r w:rsidR="00F454A2">
        <w:rPr>
          <w:rStyle w:val="Svakutheving"/>
          <w:rFonts w:eastAsiaTheme="majorEastAsia"/>
        </w:rPr>
        <w:t>6</w:t>
      </w:r>
      <w:r w:rsidRPr="00FD39AD">
        <w:rPr>
          <w:rStyle w:val="Svakutheving"/>
          <w:rFonts w:eastAsiaTheme="majorEastAsia"/>
        </w:rPr>
        <w:t xml:space="preserve"> Krav om betaling til bank</w:t>
      </w:r>
    </w:p>
    <w:p w14:paraId="6211476B" w14:textId="77777777" w:rsidR="00235CDF" w:rsidRPr="006909AC" w:rsidRDefault="00235CDF" w:rsidP="00235CDF">
      <w:pPr>
        <w:rPr>
          <w:rFonts w:asciiTheme="minorHAnsi" w:hAnsiTheme="minorHAnsi"/>
        </w:rPr>
      </w:pPr>
      <w:r w:rsidRPr="006909AC">
        <w:rPr>
          <w:rFonts w:asciiTheme="minorHAnsi" w:hAnsiTheme="minorHAnsi"/>
        </w:rPr>
        <w:t xml:space="preserve">Lønn og annen godtgjørelse til egne ansatte, ansatte hos underleverandører og innleide som direkte medvirker til å oppfylle kontrakten, skal utbetales via bank eller annet foretak med rett til å drive betalingsformidling. </w:t>
      </w:r>
    </w:p>
    <w:p w14:paraId="4BEDB55A" w14:textId="77777777" w:rsidR="00235CDF" w:rsidRPr="006909AC" w:rsidRDefault="00235CDF" w:rsidP="00235CDF">
      <w:pPr>
        <w:rPr>
          <w:rFonts w:asciiTheme="minorHAnsi" w:hAnsiTheme="minorHAnsi"/>
        </w:rPr>
      </w:pPr>
    </w:p>
    <w:p w14:paraId="79532398" w14:textId="77777777" w:rsidR="00235CDF" w:rsidRPr="006909AC" w:rsidRDefault="00235CDF" w:rsidP="00235CDF">
      <w:pPr>
        <w:rPr>
          <w:rFonts w:asciiTheme="minorHAnsi" w:hAnsiTheme="minorHAnsi"/>
        </w:rPr>
      </w:pPr>
      <w:r w:rsidRPr="006909AC">
        <w:rPr>
          <w:rFonts w:asciiTheme="minorHAnsi" w:hAnsiTheme="minorHAnsi"/>
        </w:rPr>
        <w:t>Leverandøren plikter på skriftlig forespørsel med en rimelig frist å dokumentere oppfyllelse av kravet, blant annet ved kopi av bankutskrift fra leverandøren som viser at lønn og annen godtgjørelse er utbetalt til arbeidstakerens konto. Dokumentasjonen skal være på personnivå og det skal fremgå hvem den gjelder.</w:t>
      </w:r>
    </w:p>
    <w:p w14:paraId="05897FA0" w14:textId="77777777" w:rsidR="00235CDF" w:rsidRPr="006909AC" w:rsidRDefault="00235CDF" w:rsidP="00235CDF">
      <w:pPr>
        <w:rPr>
          <w:rFonts w:asciiTheme="minorHAnsi" w:hAnsiTheme="minorHAnsi"/>
        </w:rPr>
      </w:pPr>
    </w:p>
    <w:p w14:paraId="06F1C4EA" w14:textId="77777777" w:rsidR="00235CDF" w:rsidRPr="006909AC" w:rsidRDefault="00235CDF" w:rsidP="00235CDF">
      <w:pPr>
        <w:rPr>
          <w:rFonts w:asciiTheme="minorHAnsi" w:hAnsiTheme="minorHAnsi"/>
        </w:rPr>
      </w:pPr>
      <w:r w:rsidRPr="006909AC">
        <w:rPr>
          <w:rFonts w:asciiTheme="minorHAnsi" w:hAnsiTheme="minorHAnsi"/>
        </w:rPr>
        <w:t>Ved brudd på kravet om betaling via bank mv. skal leverandøren sørge for retting ved at kontantbetaling omgående opphører.</w:t>
      </w:r>
    </w:p>
    <w:p w14:paraId="041C09CC" w14:textId="77777777" w:rsidR="00235CDF" w:rsidRPr="006909AC" w:rsidRDefault="00235CDF" w:rsidP="00235CDF">
      <w:pPr>
        <w:rPr>
          <w:rFonts w:asciiTheme="minorHAnsi" w:hAnsiTheme="minorHAnsi"/>
        </w:rPr>
      </w:pPr>
    </w:p>
    <w:p w14:paraId="42B080D8" w14:textId="70362A14" w:rsidR="00235CDF" w:rsidRPr="006909AC" w:rsidRDefault="00F3534C" w:rsidP="00235CDF">
      <w:pPr>
        <w:rPr>
          <w:rFonts w:asciiTheme="minorHAnsi" w:hAnsiTheme="minorHAnsi"/>
        </w:rPr>
      </w:pPr>
      <w:r>
        <w:rPr>
          <w:rFonts w:asciiTheme="minorHAnsi" w:hAnsiTheme="minorHAnsi"/>
        </w:rPr>
        <w:t>Oppdragsgiver</w:t>
      </w:r>
      <w:r w:rsidR="00235CDF" w:rsidRPr="006909AC">
        <w:rPr>
          <w:rFonts w:asciiTheme="minorHAnsi" w:hAnsiTheme="minorHAnsi"/>
        </w:rPr>
        <w:t xml:space="preserve"> har rett til å holde tilbake et beløp tilsvarende ca. to ganger det beløpet som er utbetalt kontant i strid med kontraktens bestemmelser. Før tilbakeholdelse kan iverksettes, skal </w:t>
      </w:r>
      <w:r>
        <w:rPr>
          <w:rFonts w:asciiTheme="minorHAnsi" w:hAnsiTheme="minorHAnsi"/>
        </w:rPr>
        <w:t>oppdragsgiver</w:t>
      </w:r>
      <w:r w:rsidR="00235CDF" w:rsidRPr="006909AC">
        <w:rPr>
          <w:rFonts w:asciiTheme="minorHAnsi" w:hAnsiTheme="minorHAnsi"/>
        </w:rPr>
        <w:t xml:space="preserve"> skriftlig ha gitt leverandøren en rimelig frist til å rette forholdet, med varsel om tilbakeholdelse om så ikke skjer. Tilbakeholdsretten opphører så snart retting etter foregående ledd er dokumentert. Dersom kravet ikke er rettet innen overtakelsen avkortes vederlaget tilsvarende.</w:t>
      </w:r>
    </w:p>
    <w:p w14:paraId="084BBEFB" w14:textId="77777777" w:rsidR="00235CDF" w:rsidRPr="006909AC" w:rsidRDefault="00235CDF" w:rsidP="00235CDF">
      <w:pPr>
        <w:rPr>
          <w:rFonts w:asciiTheme="minorHAnsi" w:hAnsiTheme="minorHAnsi"/>
        </w:rPr>
      </w:pPr>
    </w:p>
    <w:p w14:paraId="5CEA54DC" w14:textId="2E7E5D2E" w:rsidR="00235CDF" w:rsidRPr="006909AC" w:rsidRDefault="00235CDF" w:rsidP="00235CDF">
      <w:pPr>
        <w:rPr>
          <w:rFonts w:asciiTheme="minorHAnsi" w:hAnsiTheme="minorHAnsi"/>
        </w:rPr>
      </w:pPr>
      <w:r w:rsidRPr="006909AC">
        <w:rPr>
          <w:rFonts w:asciiTheme="minorHAnsi" w:hAnsiTheme="minorHAnsi"/>
        </w:rPr>
        <w:t xml:space="preserve">Vesentlig mislighold av kravet om betaling av lønn og annen godtgjørelse via bank mv., herunder dokumentasjonsplikten, kan påberopes av </w:t>
      </w:r>
      <w:r w:rsidR="00F3534C">
        <w:rPr>
          <w:rFonts w:asciiTheme="minorHAnsi" w:hAnsiTheme="minorHAnsi"/>
        </w:rPr>
        <w:t>oppdragsgiver</w:t>
      </w:r>
      <w:r w:rsidRPr="006909AC">
        <w:rPr>
          <w:rFonts w:asciiTheme="minorHAnsi" w:hAnsiTheme="minorHAnsi"/>
        </w:rPr>
        <w:t xml:space="preserve"> som grunnlag for heving, selv om leverandøren retter forholdene. Dersom bruddet har skjedd i underleverandørleddet (herunder bemanningsselskaper), kan </w:t>
      </w:r>
      <w:r w:rsidR="00F3534C">
        <w:rPr>
          <w:rFonts w:asciiTheme="minorHAnsi" w:hAnsiTheme="minorHAnsi"/>
        </w:rPr>
        <w:t>oppdragsgiver</w:t>
      </w:r>
      <w:r w:rsidRPr="006909AC">
        <w:rPr>
          <w:rFonts w:asciiTheme="minorHAnsi" w:hAnsiTheme="minorHAnsi"/>
        </w:rPr>
        <w:t xml:space="preserve"> kreve at leverandøren skifter ut underleverandører. Dette skal skje uten omkostninger for </w:t>
      </w:r>
      <w:r w:rsidR="00F3534C">
        <w:rPr>
          <w:rFonts w:asciiTheme="minorHAnsi" w:hAnsiTheme="minorHAnsi"/>
        </w:rPr>
        <w:t>oppdragsgiver</w:t>
      </w:r>
      <w:r w:rsidRPr="006909AC">
        <w:rPr>
          <w:rFonts w:asciiTheme="minorHAnsi" w:hAnsiTheme="minorHAnsi"/>
        </w:rPr>
        <w:t>.</w:t>
      </w:r>
    </w:p>
    <w:p w14:paraId="24C6662C" w14:textId="77777777" w:rsidR="00235CDF" w:rsidRPr="006909AC" w:rsidRDefault="00235CDF" w:rsidP="00235CDF">
      <w:pPr>
        <w:rPr>
          <w:rFonts w:asciiTheme="minorHAnsi" w:hAnsiTheme="minorHAnsi"/>
        </w:rPr>
      </w:pPr>
    </w:p>
    <w:p w14:paraId="6A4A6F30" w14:textId="77777777" w:rsidR="00235CDF" w:rsidRPr="006909AC" w:rsidRDefault="00235CDF" w:rsidP="00235CDF">
      <w:pPr>
        <w:rPr>
          <w:rFonts w:asciiTheme="minorHAnsi" w:hAnsiTheme="minorHAnsi"/>
        </w:rPr>
      </w:pPr>
      <w:r w:rsidRPr="006909AC">
        <w:rPr>
          <w:rFonts w:asciiTheme="minorHAnsi" w:hAnsiTheme="minorHAnsi"/>
        </w:rPr>
        <w:t>Alle avtaler leverandøren inngår for utføring av arbeid under denne kontrakten skal inneholde tilsvarende bestemmelser.</w:t>
      </w:r>
    </w:p>
    <w:p w14:paraId="44987009" w14:textId="77777777" w:rsidR="00235CDF" w:rsidRPr="005365FA" w:rsidRDefault="00235CDF" w:rsidP="00235CDF">
      <w:pPr>
        <w:rPr>
          <w:rStyle w:val="Svakutheving"/>
          <w:rFonts w:eastAsiaTheme="majorEastAsia"/>
          <w:i w:val="0"/>
          <w:iCs w:val="0"/>
        </w:rPr>
      </w:pPr>
    </w:p>
    <w:p w14:paraId="270EDCD1" w14:textId="3215963A" w:rsidR="00235CDF" w:rsidRPr="00F454A2" w:rsidRDefault="00235CDF" w:rsidP="00235CDF">
      <w:pPr>
        <w:rPr>
          <w:rStyle w:val="Svakutheving"/>
          <w:rFonts w:eastAsiaTheme="majorEastAsia"/>
        </w:rPr>
      </w:pPr>
      <w:r>
        <w:rPr>
          <w:rStyle w:val="Svakutheving"/>
          <w:rFonts w:eastAsiaTheme="majorEastAsia"/>
        </w:rPr>
        <w:t>B.2.2.</w:t>
      </w:r>
      <w:r w:rsidR="00F454A2">
        <w:rPr>
          <w:rStyle w:val="Svakutheving"/>
          <w:rFonts w:eastAsiaTheme="majorEastAsia"/>
        </w:rPr>
        <w:t>7</w:t>
      </w:r>
      <w:r>
        <w:rPr>
          <w:rStyle w:val="Svakutheving"/>
          <w:rFonts w:eastAsiaTheme="majorEastAsia"/>
        </w:rPr>
        <w:t xml:space="preserve"> Obligatorisk tjenestepensjon (OTP)</w:t>
      </w:r>
    </w:p>
    <w:p w14:paraId="003A05B6" w14:textId="77777777" w:rsidR="00235CDF" w:rsidRPr="006909AC" w:rsidRDefault="00235CDF" w:rsidP="00235CDF">
      <w:pPr>
        <w:rPr>
          <w:rFonts w:asciiTheme="minorHAnsi" w:hAnsiTheme="minorHAnsi"/>
        </w:rPr>
      </w:pPr>
      <w:r w:rsidRPr="006909AC">
        <w:rPr>
          <w:rFonts w:asciiTheme="minorHAnsi" w:hAnsiTheme="minorHAnsi"/>
        </w:rPr>
        <w:t>Leverandøren er ansvarlig for at egne ansatte, ansatte hos underleverandør (herunder innleide) som direkte medvirker til å oppfylle kontrakten, har obligatorisk tjenestepensjon i samsvar med lov om obligatorisk tjenestepensjon.</w:t>
      </w:r>
    </w:p>
    <w:p w14:paraId="4CF9CB0B" w14:textId="77777777" w:rsidR="00235CDF" w:rsidRPr="006909AC" w:rsidRDefault="00235CDF" w:rsidP="00235CDF">
      <w:pPr>
        <w:rPr>
          <w:rFonts w:asciiTheme="minorHAnsi" w:hAnsiTheme="minorHAnsi"/>
        </w:rPr>
      </w:pPr>
    </w:p>
    <w:p w14:paraId="25EF3A1E" w14:textId="77777777" w:rsidR="00235CDF" w:rsidRPr="006909AC" w:rsidRDefault="00235CDF" w:rsidP="00235CDF">
      <w:pPr>
        <w:rPr>
          <w:rFonts w:asciiTheme="minorHAnsi" w:hAnsiTheme="minorHAnsi"/>
        </w:rPr>
      </w:pPr>
      <w:r w:rsidRPr="006909AC">
        <w:rPr>
          <w:rFonts w:asciiTheme="minorHAnsi" w:hAnsiTheme="minorHAnsi"/>
        </w:rPr>
        <w:lastRenderedPageBreak/>
        <w:t>Leverandøren plikter på skriftlig forespørsel med en rimelig frist å dokumentere at alle arbeidere som medvirker til å oppfylle kontrakten og som faller inn under en offentlig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w:t>
      </w:r>
    </w:p>
    <w:p w14:paraId="65955FF2" w14:textId="77777777" w:rsidR="00235CDF" w:rsidRPr="006909AC" w:rsidRDefault="00235CDF" w:rsidP="00235CDF">
      <w:pPr>
        <w:rPr>
          <w:rFonts w:asciiTheme="minorHAnsi" w:hAnsiTheme="minorHAnsi"/>
        </w:rPr>
      </w:pPr>
    </w:p>
    <w:p w14:paraId="2E8EB8F5" w14:textId="77777777" w:rsidR="00235CDF" w:rsidRPr="006909AC" w:rsidRDefault="00235CDF" w:rsidP="00235CDF">
      <w:pPr>
        <w:rPr>
          <w:rFonts w:asciiTheme="minorHAnsi" w:hAnsiTheme="minorHAnsi"/>
        </w:rPr>
      </w:pPr>
      <w:r w:rsidRPr="006909AC">
        <w:rPr>
          <w:rFonts w:asciiTheme="minorHAnsi" w:hAnsiTheme="minorHAnsi"/>
        </w:rPr>
        <w:t>Ved brudd på kravet til obligatorisk tjenestepensjon skal leverandøren rette forholdet.</w:t>
      </w:r>
    </w:p>
    <w:p w14:paraId="345A5404" w14:textId="77777777" w:rsidR="00235CDF" w:rsidRPr="006909AC" w:rsidRDefault="00235CDF" w:rsidP="00235CDF">
      <w:pPr>
        <w:rPr>
          <w:rFonts w:asciiTheme="minorHAnsi" w:hAnsiTheme="minorHAnsi"/>
        </w:rPr>
      </w:pPr>
    </w:p>
    <w:p w14:paraId="0855DC19" w14:textId="3B11EF67" w:rsidR="00235CDF" w:rsidRPr="006909AC" w:rsidRDefault="00F3534C" w:rsidP="00235CDF">
      <w:pPr>
        <w:rPr>
          <w:rFonts w:asciiTheme="minorHAnsi" w:hAnsiTheme="minorHAnsi"/>
        </w:rPr>
      </w:pPr>
      <w:r>
        <w:rPr>
          <w:rFonts w:asciiTheme="minorHAnsi" w:hAnsiTheme="minorHAnsi"/>
        </w:rPr>
        <w:t>Oppdragsgiver</w:t>
      </w:r>
      <w:r w:rsidR="00235CDF" w:rsidRPr="006909AC">
        <w:rPr>
          <w:rFonts w:asciiTheme="minorHAnsi" w:hAnsiTheme="minorHAnsi"/>
        </w:rPr>
        <w:t xml:space="preserve"> har rett til å holde tilbake et beløp tilsvarende ca. to ganger innsparingen for</w:t>
      </w:r>
      <w:r w:rsidR="00235CDF" w:rsidRPr="006909AC">
        <w:rPr>
          <w:rFonts w:asciiTheme="minorHAnsi" w:hAnsiTheme="minorHAnsi"/>
          <w:i/>
          <w:iCs/>
        </w:rPr>
        <w:t xml:space="preserve"> </w:t>
      </w:r>
      <w:r w:rsidR="00235CDF" w:rsidRPr="006909AC">
        <w:rPr>
          <w:rFonts w:asciiTheme="minorHAnsi" w:hAnsiTheme="minorHAnsi"/>
        </w:rPr>
        <w:t xml:space="preserve">arbeidsgiveren inntil brudd på krav til obligatorisk tjenestepensjon er dokumentert rettet. Før tilbakeholdelse kan iverksettes, skal </w:t>
      </w:r>
      <w:r>
        <w:rPr>
          <w:rFonts w:asciiTheme="minorHAnsi" w:hAnsiTheme="minorHAnsi"/>
        </w:rPr>
        <w:t>oppdragsgiver</w:t>
      </w:r>
      <w:r w:rsidR="00235CDF" w:rsidRPr="006909AC">
        <w:rPr>
          <w:rFonts w:asciiTheme="minorHAnsi" w:hAnsiTheme="minorHAnsi"/>
        </w:rPr>
        <w:t xml:space="preserve"> skriftlig ha gitt leverandøren en rimelig frist til å rette forholdet, med varsel om tilbakeholdelse om så ikke skjer. Dersom kravet ikke er rettet innen overtakelsen avkortes vederlaget tilsvarende.</w:t>
      </w:r>
    </w:p>
    <w:p w14:paraId="60E958DD" w14:textId="77777777" w:rsidR="00235CDF" w:rsidRPr="006909AC" w:rsidRDefault="00235CDF" w:rsidP="00235CDF">
      <w:pPr>
        <w:rPr>
          <w:rFonts w:asciiTheme="minorHAnsi" w:hAnsiTheme="minorHAnsi"/>
        </w:rPr>
      </w:pPr>
    </w:p>
    <w:p w14:paraId="7302EF72" w14:textId="6CE9FFAB" w:rsidR="00235CDF" w:rsidRPr="006909AC" w:rsidRDefault="00235CDF" w:rsidP="00235CDF">
      <w:pPr>
        <w:rPr>
          <w:rFonts w:asciiTheme="minorHAnsi" w:hAnsiTheme="minorHAnsi"/>
        </w:rPr>
      </w:pPr>
      <w:r w:rsidRPr="006909AC">
        <w:rPr>
          <w:rFonts w:asciiTheme="minorHAnsi" w:hAnsiTheme="minorHAnsi"/>
        </w:rPr>
        <w:t xml:space="preserve">Vesentlig mislighold av kravet til obligatorisk tjenestepensjon, herunder dokumentasjonsplikten hos leverandøren, kan påberopes av </w:t>
      </w:r>
      <w:r w:rsidR="00F3534C">
        <w:rPr>
          <w:rFonts w:asciiTheme="minorHAnsi" w:hAnsiTheme="minorHAnsi"/>
        </w:rPr>
        <w:t>oppdragsgiver</w:t>
      </w:r>
      <w:r w:rsidRPr="006909AC">
        <w:rPr>
          <w:rFonts w:asciiTheme="minorHAnsi" w:hAnsiTheme="minorHAnsi"/>
        </w:rPr>
        <w:t xml:space="preserve"> som grunnlag for heving, selv om leverandøren retter forholdene. Dersom bruddet har skjedd i underleverandørleddet (herunder bemanningsselskaper), kan </w:t>
      </w:r>
      <w:r w:rsidR="00F3534C">
        <w:rPr>
          <w:rFonts w:asciiTheme="minorHAnsi" w:hAnsiTheme="minorHAnsi"/>
        </w:rPr>
        <w:t>oppdragsgiver</w:t>
      </w:r>
      <w:r w:rsidRPr="006909AC">
        <w:rPr>
          <w:rFonts w:asciiTheme="minorHAnsi" w:hAnsiTheme="minorHAnsi"/>
        </w:rPr>
        <w:t xml:space="preserve"> kreve at leverandøren skifter ut underleverandør. Dette skal skje uten omkostninger for </w:t>
      </w:r>
      <w:r w:rsidR="00F3534C">
        <w:rPr>
          <w:rFonts w:asciiTheme="minorHAnsi" w:hAnsiTheme="minorHAnsi"/>
        </w:rPr>
        <w:t>oppdragsgiver</w:t>
      </w:r>
      <w:r w:rsidRPr="006909AC">
        <w:rPr>
          <w:rFonts w:asciiTheme="minorHAnsi" w:hAnsiTheme="minorHAnsi"/>
        </w:rPr>
        <w:t xml:space="preserve">. </w:t>
      </w:r>
      <w:r w:rsidRPr="006909AC">
        <w:rPr>
          <w:rFonts w:asciiTheme="minorHAnsi" w:hAnsiTheme="minorHAnsi"/>
        </w:rPr>
        <w:br/>
      </w:r>
    </w:p>
    <w:p w14:paraId="52A8EE76" w14:textId="77777777" w:rsidR="00235CDF" w:rsidRPr="006909AC" w:rsidRDefault="00235CDF" w:rsidP="00235CDF">
      <w:pPr>
        <w:rPr>
          <w:rFonts w:asciiTheme="minorHAnsi" w:hAnsiTheme="minorHAnsi"/>
        </w:rPr>
      </w:pPr>
      <w:r w:rsidRPr="006909AC">
        <w:rPr>
          <w:rFonts w:asciiTheme="minorHAnsi" w:hAnsiTheme="minorHAnsi"/>
        </w:rPr>
        <w:t>Alle avtaler leverandøren inngår for utføring av arbeid under denne kontrakten skal inneholde tilsvarende bestemmelser.</w:t>
      </w:r>
    </w:p>
    <w:p w14:paraId="35D0FD0F" w14:textId="77777777" w:rsidR="00235CDF" w:rsidRPr="00FD39AD" w:rsidRDefault="00235CDF" w:rsidP="00235CDF">
      <w:pPr>
        <w:rPr>
          <w:rStyle w:val="Svakutheving"/>
          <w:rFonts w:eastAsiaTheme="majorEastAsia"/>
          <w:i w:val="0"/>
        </w:rPr>
      </w:pPr>
    </w:p>
    <w:p w14:paraId="2D88FA46" w14:textId="4B26BAB1" w:rsidR="00235CDF" w:rsidRPr="00FD39AD" w:rsidRDefault="00235CDF" w:rsidP="00235CDF">
      <w:pPr>
        <w:rPr>
          <w:rStyle w:val="Svakutheving"/>
          <w:rFonts w:eastAsiaTheme="majorEastAsia"/>
        </w:rPr>
      </w:pPr>
      <w:r w:rsidRPr="00FD39AD">
        <w:rPr>
          <w:rStyle w:val="Svakutheving"/>
          <w:rFonts w:eastAsiaTheme="majorEastAsia"/>
        </w:rPr>
        <w:t>B.2.2.</w:t>
      </w:r>
      <w:r w:rsidR="00F454A2">
        <w:rPr>
          <w:rStyle w:val="Svakutheving"/>
          <w:rFonts w:eastAsiaTheme="majorEastAsia"/>
        </w:rPr>
        <w:t>8</w:t>
      </w:r>
      <w:r w:rsidRPr="00FD39AD">
        <w:rPr>
          <w:rStyle w:val="Svakutheving"/>
          <w:rFonts w:eastAsiaTheme="majorEastAsia"/>
        </w:rPr>
        <w:t xml:space="preserve"> Mislighold av kontraktsforpliktelser - konsekvenser for senere konkurranser</w:t>
      </w:r>
    </w:p>
    <w:p w14:paraId="3DBC9180" w14:textId="38004344" w:rsidR="00235CDF" w:rsidRPr="006909AC" w:rsidRDefault="00235CDF" w:rsidP="007B7628">
      <w:pPr>
        <w:rPr>
          <w:rFonts w:asciiTheme="minorHAnsi" w:hAnsiTheme="minorHAnsi"/>
        </w:rPr>
      </w:pPr>
      <w:r w:rsidRPr="006909AC">
        <w:rPr>
          <w:rFonts w:asciiTheme="minorHAnsi" w:hAnsiTheme="minorHAnsi"/>
        </w:rPr>
        <w:t>Brudd på pliktene i denne kontrakten vil bli nedtegnet og kan få betydning i senere konkurranser, enten i kvalifikasjons- eller tildelingsomgangen i overensstemmelse med regelverket for offentlige anskaffelser. Alle avtaler leverandøren inngår for utføring av arbeid under denne kontrakten skal inneholde tilsvarende bestemmelser.</w:t>
      </w:r>
    </w:p>
    <w:p w14:paraId="0285BBBE" w14:textId="77777777" w:rsidR="007B7628" w:rsidRPr="007B7628" w:rsidRDefault="007B7628" w:rsidP="007B7628">
      <w:pPr>
        <w:rPr>
          <w:rStyle w:val="Svakutheving"/>
          <w:i w:val="0"/>
          <w:iCs w:val="0"/>
          <w:color w:val="auto"/>
        </w:rPr>
      </w:pPr>
    </w:p>
    <w:p w14:paraId="0626AE60" w14:textId="701E3CBE" w:rsidR="00235CDF" w:rsidRPr="00FD39AD" w:rsidRDefault="00235CDF" w:rsidP="00235CDF">
      <w:pPr>
        <w:rPr>
          <w:rStyle w:val="Svakutheving"/>
          <w:rFonts w:eastAsiaTheme="majorEastAsia"/>
        </w:rPr>
      </w:pPr>
      <w:r w:rsidRPr="00FD39AD">
        <w:rPr>
          <w:rStyle w:val="Svakutheving"/>
          <w:rFonts w:eastAsiaTheme="majorEastAsia"/>
        </w:rPr>
        <w:t>B.2.2.</w:t>
      </w:r>
      <w:r w:rsidR="00F454A2">
        <w:rPr>
          <w:rStyle w:val="Svakutheving"/>
          <w:rFonts w:eastAsiaTheme="majorEastAsia"/>
        </w:rPr>
        <w:t>9</w:t>
      </w:r>
      <w:r w:rsidRPr="00FD39AD">
        <w:rPr>
          <w:rStyle w:val="Svakutheving"/>
          <w:rFonts w:eastAsiaTheme="majorEastAsia"/>
        </w:rPr>
        <w:t xml:space="preserve"> Revisjon</w:t>
      </w:r>
    </w:p>
    <w:p w14:paraId="14FC484F" w14:textId="52F15490" w:rsidR="00235CDF" w:rsidRPr="006909AC" w:rsidRDefault="00F3534C" w:rsidP="006909AC">
      <w:pPr>
        <w:rPr>
          <w:rFonts w:asciiTheme="minorHAnsi" w:hAnsiTheme="minorHAnsi"/>
        </w:rPr>
      </w:pPr>
      <w:r>
        <w:rPr>
          <w:rFonts w:asciiTheme="minorHAnsi" w:hAnsiTheme="minorHAnsi"/>
        </w:rPr>
        <w:t>Oppdragsgiver</w:t>
      </w:r>
      <w:r w:rsidR="00235CDF" w:rsidRPr="006909AC">
        <w:rPr>
          <w:rFonts w:asciiTheme="minorHAnsi" w:hAnsiTheme="minorHAnsi"/>
        </w:rPr>
        <w:t xml:space="preserve">, eller ekstern revisor engasjert av </w:t>
      </w:r>
      <w:r>
        <w:rPr>
          <w:rFonts w:asciiTheme="minorHAnsi" w:hAnsiTheme="minorHAnsi"/>
        </w:rPr>
        <w:t>oppdragsgiver</w:t>
      </w:r>
      <w:r w:rsidR="00235CDF" w:rsidRPr="006909AC">
        <w:rPr>
          <w:rFonts w:asciiTheme="minorHAnsi" w:hAnsiTheme="minorHAnsi"/>
        </w:rPr>
        <w:t xml:space="preserve">,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 </w:t>
      </w:r>
    </w:p>
    <w:p w14:paraId="2D6EB15A" w14:textId="77777777" w:rsidR="00235CDF" w:rsidRDefault="00235CDF" w:rsidP="00235CDF">
      <w:pPr>
        <w:rPr>
          <w:rStyle w:val="Svakutheving"/>
          <w:rFonts w:eastAsiaTheme="majorEastAsia"/>
        </w:rPr>
      </w:pPr>
    </w:p>
    <w:p w14:paraId="0A969B72" w14:textId="77777777" w:rsidR="00235CDF" w:rsidRPr="009C1E3E" w:rsidRDefault="00235CDF" w:rsidP="00235CDF">
      <w:r w:rsidRPr="009C1E3E">
        <w:rPr>
          <w:rStyle w:val="Svakutheving"/>
          <w:rFonts w:eastAsiaTheme="majorEastAsia"/>
        </w:rPr>
        <w:t>B.2.</w:t>
      </w:r>
      <w:r>
        <w:rPr>
          <w:rStyle w:val="Svakutheving"/>
          <w:rFonts w:eastAsiaTheme="majorEastAsia"/>
        </w:rPr>
        <w:t>3</w:t>
      </w:r>
      <w:r w:rsidRPr="009C1E3E">
        <w:rPr>
          <w:rStyle w:val="Svakutheving"/>
          <w:rFonts w:eastAsiaTheme="majorEastAsia"/>
        </w:rPr>
        <w:t xml:space="preserve"> </w:t>
      </w:r>
      <w:r w:rsidRPr="009C1E3E">
        <w:rPr>
          <w:i/>
        </w:rPr>
        <w:t>Evaluering av oppdraget</w:t>
      </w:r>
    </w:p>
    <w:p w14:paraId="4ED61E68" w14:textId="77777777" w:rsidR="00235CDF" w:rsidRPr="009C1E3E" w:rsidRDefault="00235CDF" w:rsidP="00235CDF">
      <w:pPr>
        <w:rPr>
          <w:rFonts w:asciiTheme="minorHAnsi" w:hAnsiTheme="minorHAnsi"/>
        </w:rPr>
      </w:pPr>
      <w:r w:rsidRPr="009C1E3E">
        <w:rPr>
          <w:rFonts w:asciiTheme="minorHAnsi" w:hAnsiTheme="minorHAnsi"/>
        </w:rPr>
        <w:t xml:space="preserve">Oppdragsgiver vil evaluere leverandøren sin gjennomføring av oppdraget. Erfaringer med leverandøren i avtaleperioden vil bli vektlagt ved vurdering av bruk av opsjoner og fremtidige kontrakter. Evalueringsskjemaet i </w:t>
      </w:r>
      <w:r w:rsidRPr="009C1E3E">
        <w:rPr>
          <w:rStyle w:val="Svakutheving"/>
          <w:rFonts w:eastAsiaTheme="majorEastAsia"/>
        </w:rPr>
        <w:t xml:space="preserve">vedlegg 1 </w:t>
      </w:r>
      <w:r>
        <w:rPr>
          <w:rStyle w:val="Svakutheving"/>
          <w:rFonts w:eastAsiaTheme="majorEastAsia"/>
        </w:rPr>
        <w:t xml:space="preserve">Kontraktsvilkår, ref. </w:t>
      </w:r>
      <w:r w:rsidRPr="009C1E3E">
        <w:t xml:space="preserve">kapittel H. Vedlegg </w:t>
      </w:r>
      <w:r w:rsidRPr="009C1E3E">
        <w:rPr>
          <w:rFonts w:asciiTheme="minorHAnsi" w:hAnsiTheme="minorHAnsi"/>
        </w:rPr>
        <w:t>vil bli benyttet.</w:t>
      </w:r>
    </w:p>
    <w:p w14:paraId="07596C41" w14:textId="77777777" w:rsidR="00235CDF" w:rsidRPr="009C1E3E" w:rsidRDefault="00235CDF" w:rsidP="00235CDF">
      <w:r w:rsidRPr="009C1E3E">
        <w:rPr>
          <w:rFonts w:asciiTheme="minorHAnsi" w:hAnsiTheme="minorHAnsi"/>
        </w:rPr>
        <w:br/>
      </w:r>
      <w:r w:rsidRPr="009C1E3E">
        <w:rPr>
          <w:rStyle w:val="Svakutheving"/>
          <w:rFonts w:eastAsiaTheme="majorEastAsia"/>
        </w:rPr>
        <w:t>B.2.</w:t>
      </w:r>
      <w:r>
        <w:rPr>
          <w:rStyle w:val="Svakutheving"/>
          <w:rFonts w:eastAsiaTheme="majorEastAsia"/>
        </w:rPr>
        <w:t>4</w:t>
      </w:r>
      <w:r w:rsidRPr="009C1E3E">
        <w:rPr>
          <w:rStyle w:val="Svakutheving"/>
          <w:rFonts w:eastAsiaTheme="majorEastAsia"/>
        </w:rPr>
        <w:t xml:space="preserve"> </w:t>
      </w:r>
      <w:r w:rsidRPr="009C1E3E">
        <w:rPr>
          <w:i/>
        </w:rPr>
        <w:t>Oppsigelse</w:t>
      </w:r>
    </w:p>
    <w:p w14:paraId="0C9A9F61" w14:textId="77777777" w:rsidR="00235CDF" w:rsidRPr="009C1E3E" w:rsidRDefault="00235CDF" w:rsidP="00235CDF">
      <w:pPr>
        <w:rPr>
          <w:rFonts w:asciiTheme="minorHAnsi" w:hAnsiTheme="minorHAnsi"/>
        </w:rPr>
      </w:pPr>
      <w:r w:rsidRPr="009C1E3E">
        <w:rPr>
          <w:rFonts w:asciiTheme="minorHAnsi" w:hAnsiTheme="minorHAnsi"/>
        </w:rPr>
        <w:t>Avtalepartene aksepterer at oppsigelse av avtalen som følge av pålegg fra norske myndigheter eller EØS-organer ikke medfører erstatningsplikt partene imellom.</w:t>
      </w:r>
    </w:p>
    <w:p w14:paraId="22E114B2" w14:textId="77777777" w:rsidR="00235CDF" w:rsidRPr="009C1E3E" w:rsidRDefault="00235CDF" w:rsidP="00235CDF">
      <w:pPr>
        <w:rPr>
          <w:rFonts w:asciiTheme="minorHAnsi" w:hAnsiTheme="minorHAnsi"/>
        </w:rPr>
      </w:pPr>
    </w:p>
    <w:p w14:paraId="2FE3BCF1" w14:textId="77777777" w:rsidR="00235CDF" w:rsidRPr="009C1E3E" w:rsidRDefault="00235CDF" w:rsidP="00235CDF">
      <w:pPr>
        <w:rPr>
          <w:rFonts w:asciiTheme="minorHAnsi" w:hAnsiTheme="minorHAnsi"/>
        </w:rPr>
      </w:pPr>
      <w:r w:rsidRPr="009C1E3E">
        <w:rPr>
          <w:rFonts w:asciiTheme="minorHAnsi" w:hAnsiTheme="minorHAnsi"/>
        </w:rPr>
        <w:t xml:space="preserve">Oppdragsgiver kan umiddelbart si opp denne avtale dersom leverandør ikke innen tretti - 30 virkedager fremskaffer skatteattest som ikke er eldre enn seks - 6 - måneder, eller dersom denne attesten viser at leverandør, på egne eller andres vegne, ikke er </w:t>
      </w:r>
      <w:proofErr w:type="spellStart"/>
      <w:r w:rsidRPr="009C1E3E">
        <w:rPr>
          <w:rFonts w:asciiTheme="minorHAnsi" w:hAnsiTheme="minorHAnsi"/>
        </w:rPr>
        <w:t>ajour</w:t>
      </w:r>
      <w:proofErr w:type="spellEnd"/>
      <w:r w:rsidRPr="009C1E3E">
        <w:rPr>
          <w:rFonts w:asciiTheme="minorHAnsi" w:hAnsiTheme="minorHAnsi"/>
        </w:rPr>
        <w:t xml:space="preserve"> med innbetaling av skatter og avgifter til det offentlige.</w:t>
      </w:r>
    </w:p>
    <w:p w14:paraId="4ED43FF1" w14:textId="77777777" w:rsidR="00235CDF" w:rsidRPr="009C1E3E" w:rsidRDefault="00235CDF" w:rsidP="00235CDF">
      <w:pPr>
        <w:rPr>
          <w:rFonts w:asciiTheme="minorHAnsi" w:hAnsiTheme="minorHAnsi"/>
        </w:rPr>
      </w:pPr>
    </w:p>
    <w:p w14:paraId="3FA5EAF3" w14:textId="77777777" w:rsidR="00235CDF" w:rsidRPr="009C1E3E" w:rsidRDefault="00235CDF" w:rsidP="00235CDF">
      <w:pPr>
        <w:rPr>
          <w:rStyle w:val="Svakutheving"/>
          <w:rFonts w:eastAsiaTheme="majorEastAsia"/>
          <w:i w:val="0"/>
        </w:rPr>
      </w:pPr>
      <w:r w:rsidRPr="009C1E3E">
        <w:rPr>
          <w:i/>
        </w:rPr>
        <w:t>B.2.</w:t>
      </w:r>
      <w:r>
        <w:rPr>
          <w:i/>
        </w:rPr>
        <w:t>5</w:t>
      </w:r>
      <w:r w:rsidRPr="009C1E3E">
        <w:rPr>
          <w:i/>
        </w:rPr>
        <w:t xml:space="preserve"> Personvern</w:t>
      </w:r>
      <w:r w:rsidRPr="009C1E3E">
        <w:br/>
        <w:t>Leverandøren skal til enhver tid overholde den gjeldende personvernlovgivningen. Leverandøren plikter å inngå en skriftlig databehandleravtale med oppdragsgiver på det tidspunkt oppdragsgiver skriftlig anmoder om dette.</w:t>
      </w:r>
    </w:p>
    <w:p w14:paraId="5B33436B" w14:textId="77777777" w:rsidR="00235CDF" w:rsidRPr="009C1E3E" w:rsidRDefault="00235CDF" w:rsidP="00235CDF">
      <w:pPr>
        <w:rPr>
          <w:rStyle w:val="Svakutheving"/>
          <w:rFonts w:eastAsiaTheme="majorEastAsia"/>
          <w:i w:val="0"/>
        </w:rPr>
      </w:pPr>
    </w:p>
    <w:p w14:paraId="58AE433A" w14:textId="77777777" w:rsidR="00235CDF" w:rsidRPr="00413846" w:rsidRDefault="00235CDF" w:rsidP="00235CDF">
      <w:pPr>
        <w:rPr>
          <w:i/>
        </w:rPr>
      </w:pPr>
      <w:r w:rsidRPr="00413846">
        <w:rPr>
          <w:i/>
        </w:rPr>
        <w:t>B.2.</w:t>
      </w:r>
      <w:r>
        <w:rPr>
          <w:i/>
        </w:rPr>
        <w:t>6</w:t>
      </w:r>
      <w:r w:rsidRPr="00413846">
        <w:rPr>
          <w:i/>
        </w:rPr>
        <w:t xml:space="preserve"> Utvidet skatteattest</w:t>
      </w:r>
    </w:p>
    <w:p w14:paraId="3055DC5E" w14:textId="344AE9ED" w:rsidR="00235CDF" w:rsidRPr="000E6E74" w:rsidRDefault="00235CDF" w:rsidP="00235CDF">
      <w:pPr>
        <w:spacing w:after="240"/>
        <w:rPr>
          <w:szCs w:val="22"/>
        </w:rPr>
      </w:pPr>
      <w:r w:rsidRPr="000E6E74">
        <w:t>Leverandør som tildeles kontrakt skal før kontraktsignering </w:t>
      </w:r>
      <w:r>
        <w:t xml:space="preserve">og på forespørsel </w:t>
      </w:r>
      <w:r w:rsidRPr="000E6E74">
        <w:t>bestille skjema RF-1507 i </w:t>
      </w:r>
      <w:proofErr w:type="spellStart"/>
      <w:r w:rsidRPr="000E6E74">
        <w:t>Altinn</w:t>
      </w:r>
      <w:proofErr w:type="spellEnd"/>
      <w:r w:rsidRPr="000E6E74">
        <w:t xml:space="preserve"> og angi </w:t>
      </w:r>
      <w:r w:rsidR="00F3534C">
        <w:t>oppdragsgiver</w:t>
      </w:r>
      <w:r w:rsidRPr="000E6E74">
        <w:t xml:space="preserve"> som mottaker av kopi av attesten.  Kravet gjelder tilsvarende for de virksomheter </w:t>
      </w:r>
      <w:r w:rsidR="00F3534C">
        <w:t>leverandør</w:t>
      </w:r>
      <w:r w:rsidRPr="000E6E74">
        <w:t xml:space="preserve">en støtter seg på for å oppfylle kvalifikasjonskravene. Opplysninger om mottaker: Sandnes eiendomsselskap, organisasjonsnummer 913 173 422, mottaker </w:t>
      </w:r>
      <w:r>
        <w:t>Einar Senstad</w:t>
      </w:r>
      <w:r w:rsidRPr="000E6E74">
        <w:t xml:space="preserve">, </w:t>
      </w:r>
      <w:r>
        <w:br/>
      </w:r>
      <w:r w:rsidRPr="000E6E74">
        <w:t xml:space="preserve">mobil </w:t>
      </w:r>
      <w:r>
        <w:t>957 90 367</w:t>
      </w:r>
      <w:r w:rsidRPr="000E6E74">
        <w:t>. </w:t>
      </w:r>
    </w:p>
    <w:p w14:paraId="68F3C2E2" w14:textId="5D6C4299" w:rsidR="00235CDF" w:rsidRPr="000E6E74" w:rsidRDefault="00235CDF" w:rsidP="00235CDF">
      <w:r w:rsidRPr="000E6E74">
        <w:t xml:space="preserve">For kontrakter med underleverandører og andre kontraktsmedhjelpere med en verdi over 500 000 kroner ekskl. mva. skal </w:t>
      </w:r>
      <w:r w:rsidR="00F3534C">
        <w:t>leverandør</w:t>
      </w:r>
      <w:r w:rsidRPr="000E6E74">
        <w:t>en bestille skjema RF-1507 i </w:t>
      </w:r>
      <w:proofErr w:type="spellStart"/>
      <w:r w:rsidRPr="000E6E74">
        <w:t>Altinn</w:t>
      </w:r>
      <w:proofErr w:type="spellEnd"/>
      <w:r w:rsidRPr="000E6E74">
        <w:t xml:space="preserve"> og angi </w:t>
      </w:r>
      <w:r w:rsidR="00F3534C">
        <w:t>oppdragsgiver</w:t>
      </w:r>
      <w:r w:rsidRPr="000E6E74">
        <w:t xml:space="preserve"> som mottaker av kopi av attesten, før disse benyttes i kontraktarbeidet. </w:t>
      </w:r>
    </w:p>
    <w:p w14:paraId="6A8855E7" w14:textId="77777777" w:rsidR="00235CDF" w:rsidRPr="000E6E74" w:rsidRDefault="00235CDF" w:rsidP="00235CDF">
      <w:r w:rsidRPr="000E6E74">
        <w:t>  </w:t>
      </w:r>
    </w:p>
    <w:p w14:paraId="7693DEA2" w14:textId="66991D89" w:rsidR="00235CDF" w:rsidRDefault="00235CDF" w:rsidP="007B7628">
      <w:pPr>
        <w:rPr>
          <w:rFonts w:cs="Times New Roman"/>
        </w:rPr>
      </w:pPr>
      <w:r w:rsidRPr="000E6E74">
        <w:t>Norske foretak: For bestilling av skjema RF-1507 Opplysninger og skatt og avgifter, logg inn i </w:t>
      </w:r>
      <w:proofErr w:type="spellStart"/>
      <w:r w:rsidRPr="000E6E74">
        <w:t>Altinn</w:t>
      </w:r>
      <w:proofErr w:type="spellEnd"/>
      <w:r w:rsidRPr="000E6E74">
        <w:t>. </w:t>
      </w:r>
      <w:r w:rsidRPr="000E6E74">
        <w:br/>
        <w:t> </w:t>
      </w:r>
      <w:r w:rsidRPr="000E6E74">
        <w:br/>
        <w:t>Utenlandske foretak: Utvidet skatteattest utstedt av vedkommende myndighet i leverandørs hjemstat. </w:t>
      </w:r>
    </w:p>
    <w:p w14:paraId="28399E1A" w14:textId="77777777" w:rsidR="007B7628" w:rsidRPr="007B7628" w:rsidRDefault="007B7628" w:rsidP="007B7628">
      <w:pPr>
        <w:rPr>
          <w:rFonts w:cs="Times New Roman"/>
        </w:rPr>
      </w:pPr>
    </w:p>
    <w:p w14:paraId="21D0DC92" w14:textId="77777777" w:rsidR="00235CDF" w:rsidRPr="00413846" w:rsidRDefault="00235CDF" w:rsidP="00235CDF">
      <w:pPr>
        <w:rPr>
          <w:rFonts w:cs="Times New Roman"/>
        </w:rPr>
      </w:pPr>
      <w:r w:rsidRPr="00413846">
        <w:rPr>
          <w:i/>
        </w:rPr>
        <w:t>B.2.</w:t>
      </w:r>
      <w:r>
        <w:rPr>
          <w:i/>
        </w:rPr>
        <w:t>7</w:t>
      </w:r>
      <w:r w:rsidRPr="00413846">
        <w:rPr>
          <w:i/>
        </w:rPr>
        <w:t xml:space="preserve"> Ubetinget plikt til å betale skatte- og avgiftskrav</w:t>
      </w:r>
    </w:p>
    <w:p w14:paraId="64AAA048" w14:textId="4FD26AB1" w:rsidR="00235CDF" w:rsidRPr="009C1E3E" w:rsidRDefault="00235CDF" w:rsidP="00235CDF">
      <w:r w:rsidRPr="00413846">
        <w:t xml:space="preserve">Leverandør, underleverandør og andre kontraktsmedhjelpere som </w:t>
      </w:r>
      <w:r w:rsidRPr="009C1E3E">
        <w:t xml:space="preserve">har påtatt seg å oppfylle deler av </w:t>
      </w:r>
      <w:r w:rsidR="00F3534C">
        <w:t>leverandør</w:t>
      </w:r>
      <w:r w:rsidRPr="009C1E3E">
        <w:t>ens kontraktsforpliktelser skal til enhver tid oppfylle sine forpliktelser til å betale skatte- og avgiftskrav. Dersom skatte- og avgiftskrav ikke betales ved forfall og med de beløp som opp</w:t>
      </w:r>
      <w:r w:rsidRPr="009C1E3E">
        <w:softHyphen/>
        <w:t xml:space="preserve">rinnelig er fastsatt, anses det som vesentlig mislighold av kontraktsforpliktelsene. Det anses ikke som vesentlig mislighold i de tilfeller det skyldige beløpet er </w:t>
      </w:r>
      <w:proofErr w:type="gramStart"/>
      <w:r w:rsidRPr="009C1E3E">
        <w:t>fremkommet</w:t>
      </w:r>
      <w:proofErr w:type="gramEnd"/>
      <w:r w:rsidRPr="009C1E3E">
        <w:t xml:space="preserve"> ved eksempelvis åpenbare og vesentlige feil i fastsettingen, skatteberegningen eller avregningen.</w:t>
      </w:r>
    </w:p>
    <w:p w14:paraId="00D3E2CC" w14:textId="6DAC7301" w:rsidR="00235CDF" w:rsidRPr="009C1E3E" w:rsidRDefault="00235CDF" w:rsidP="00235CDF">
      <w:r w:rsidRPr="009C1E3E">
        <w:t xml:space="preserve">Ved vesentlig mislighold av den ubetingede betalingsplikten har </w:t>
      </w:r>
      <w:r w:rsidR="00F3534C">
        <w:t>oppdragsgiver</w:t>
      </w:r>
      <w:r w:rsidRPr="009C1E3E">
        <w:t xml:space="preserve"> rett til å heve kontrakten etter </w:t>
      </w:r>
      <w:r w:rsidR="00F3534C">
        <w:t>leverandør</w:t>
      </w:r>
      <w:r w:rsidRPr="009C1E3E">
        <w:t>en, underleverandøren og andre kontraktsmedhjelpere er gitt en frist på 7 virkedager til å innbetale beløpet, eller kan dokumentere åpenbare eller vesentlige feil i fast</w:t>
      </w:r>
      <w:r w:rsidRPr="009C1E3E">
        <w:softHyphen/>
        <w:t xml:space="preserve">settingen, skatteberegningen eller avregningen. </w:t>
      </w:r>
      <w:r w:rsidR="00F3534C">
        <w:t>oppdragsgiver</w:t>
      </w:r>
      <w:r w:rsidRPr="009C1E3E">
        <w:t xml:space="preserve"> kan gi fristutsettelse dersom det foreligger saklig grunn. </w:t>
      </w:r>
    </w:p>
    <w:p w14:paraId="5BB04A27" w14:textId="77777777" w:rsidR="00235CDF" w:rsidRPr="009C1E3E" w:rsidRDefault="00235CDF" w:rsidP="00235CDF"/>
    <w:p w14:paraId="1519B428" w14:textId="77777777" w:rsidR="00235CDF" w:rsidRPr="009C1E3E" w:rsidRDefault="00235CDF" w:rsidP="00235CDF">
      <w:r w:rsidRPr="009C1E3E">
        <w:t>Leverandørens kontrakter med underleverandør og andre kontraktsmedhjelpere med en verdi over 500 000 kroner eks. mva., skal inneholde tilsvarende bestemmelse om utvidet skatteattest og Ubetinget plikt til å betale skatt- og avgiftskrav.</w:t>
      </w:r>
    </w:p>
    <w:p w14:paraId="731030AC" w14:textId="77777777" w:rsidR="00DB568B" w:rsidRDefault="00DB568B" w:rsidP="00AE1E03">
      <w:pPr>
        <w:autoSpaceDE w:val="0"/>
        <w:autoSpaceDN w:val="0"/>
        <w:adjustRightInd w:val="0"/>
        <w:rPr>
          <w:rFonts w:cs="Calibri"/>
        </w:rPr>
      </w:pPr>
    </w:p>
    <w:p w14:paraId="40F9C7A8" w14:textId="77777777" w:rsidR="00A122FC" w:rsidRDefault="00A122FC">
      <w:pPr>
        <w:spacing w:line="240" w:lineRule="auto"/>
        <w:rPr>
          <w:rFonts w:asciiTheme="minorHAnsi" w:hAnsiTheme="minorHAnsi"/>
          <w:i/>
        </w:rPr>
      </w:pPr>
      <w:bookmarkStart w:id="3" w:name="_Hlk62740784"/>
      <w:r>
        <w:rPr>
          <w:rFonts w:asciiTheme="minorHAnsi" w:hAnsiTheme="minorHAnsi"/>
          <w:i/>
        </w:rPr>
        <w:br w:type="page"/>
      </w:r>
    </w:p>
    <w:p w14:paraId="52EC8519" w14:textId="63409DFC" w:rsidR="00DB568B" w:rsidRPr="008559E6" w:rsidRDefault="00DB568B" w:rsidP="00AE1E03">
      <w:pPr>
        <w:rPr>
          <w:rFonts w:asciiTheme="minorHAnsi" w:hAnsiTheme="minorHAnsi"/>
          <w:i/>
        </w:rPr>
      </w:pPr>
      <w:r w:rsidRPr="008559E6">
        <w:rPr>
          <w:rFonts w:asciiTheme="minorHAnsi" w:hAnsiTheme="minorHAnsi"/>
          <w:i/>
        </w:rPr>
        <w:lastRenderedPageBreak/>
        <w:t>B.2.</w:t>
      </w:r>
      <w:r w:rsidR="00436AE4">
        <w:rPr>
          <w:rFonts w:asciiTheme="minorHAnsi" w:hAnsiTheme="minorHAnsi"/>
          <w:i/>
        </w:rPr>
        <w:t>8</w:t>
      </w:r>
      <w:r w:rsidRPr="008559E6">
        <w:rPr>
          <w:rFonts w:asciiTheme="minorHAnsi" w:hAnsiTheme="minorHAnsi"/>
          <w:i/>
        </w:rPr>
        <w:t xml:space="preserve"> Elektronisk </w:t>
      </w:r>
      <w:r w:rsidR="00D337A2">
        <w:rPr>
          <w:rFonts w:asciiTheme="minorHAnsi" w:hAnsiTheme="minorHAnsi"/>
          <w:i/>
        </w:rPr>
        <w:t>bestilling</w:t>
      </w:r>
    </w:p>
    <w:bookmarkEnd w:id="3"/>
    <w:p w14:paraId="3B19B50E" w14:textId="77777777" w:rsidR="004F460C" w:rsidRDefault="004F460C" w:rsidP="004F460C">
      <w:pPr>
        <w:autoSpaceDE w:val="0"/>
        <w:autoSpaceDN w:val="0"/>
        <w:adjustRightInd w:val="0"/>
        <w:rPr>
          <w:rFonts w:cs="Calibri"/>
          <w:szCs w:val="22"/>
        </w:rPr>
      </w:pPr>
      <w:r w:rsidRPr="004F460C">
        <w:rPr>
          <w:rFonts w:cs="Calibri"/>
          <w:szCs w:val="22"/>
        </w:rPr>
        <w:t>Oppdragsgiver har innført elektronisk handel for sine enheter, og enhetene er pålagt å gjøre avrop gjennom e-handel dersom avtaler er gjort tilgjengelige der.</w:t>
      </w:r>
    </w:p>
    <w:p w14:paraId="4B3C94E0" w14:textId="77777777" w:rsidR="004F460C" w:rsidRPr="004F460C" w:rsidRDefault="004F460C" w:rsidP="004F460C">
      <w:pPr>
        <w:autoSpaceDE w:val="0"/>
        <w:autoSpaceDN w:val="0"/>
        <w:adjustRightInd w:val="0"/>
        <w:rPr>
          <w:rFonts w:cs="Calibri"/>
          <w:szCs w:val="22"/>
        </w:rPr>
      </w:pPr>
    </w:p>
    <w:p w14:paraId="6443A11E" w14:textId="77777777" w:rsidR="004F460C" w:rsidRPr="004F460C" w:rsidRDefault="004F460C" w:rsidP="004F460C">
      <w:pPr>
        <w:autoSpaceDE w:val="0"/>
        <w:autoSpaceDN w:val="0"/>
        <w:adjustRightInd w:val="0"/>
        <w:rPr>
          <w:rFonts w:cs="Calibri"/>
          <w:szCs w:val="22"/>
        </w:rPr>
      </w:pPr>
      <w:r w:rsidRPr="004F460C">
        <w:rPr>
          <w:rFonts w:cs="Calibri"/>
          <w:szCs w:val="22"/>
        </w:rPr>
        <w:t xml:space="preserve">Sandnes eiendom og avd. Forvalting bygg og </w:t>
      </w:r>
      <w:proofErr w:type="spellStart"/>
      <w:r w:rsidRPr="004F460C">
        <w:rPr>
          <w:rFonts w:cs="Calibri"/>
          <w:szCs w:val="22"/>
        </w:rPr>
        <w:t>Bydrift</w:t>
      </w:r>
      <w:proofErr w:type="spellEnd"/>
      <w:r w:rsidRPr="004F460C">
        <w:rPr>
          <w:rFonts w:cs="Calibri"/>
          <w:szCs w:val="22"/>
        </w:rPr>
        <w:t xml:space="preserve"> ved avdeling Vedlikehold bygg bruker </w:t>
      </w:r>
      <w:proofErr w:type="spellStart"/>
      <w:r w:rsidRPr="004F460C">
        <w:rPr>
          <w:rFonts w:cs="Calibri"/>
          <w:szCs w:val="22"/>
        </w:rPr>
        <w:t>Famac</w:t>
      </w:r>
      <w:proofErr w:type="spellEnd"/>
      <w:r w:rsidRPr="004F460C">
        <w:rPr>
          <w:rFonts w:cs="Calibri"/>
          <w:szCs w:val="22"/>
        </w:rPr>
        <w:t xml:space="preserve"> som elektronisk bestillingsverktøy. </w:t>
      </w:r>
      <w:proofErr w:type="spellStart"/>
      <w:r w:rsidRPr="004F460C">
        <w:rPr>
          <w:rFonts w:cs="Calibri"/>
          <w:szCs w:val="22"/>
        </w:rPr>
        <w:t>Famac</w:t>
      </w:r>
      <w:proofErr w:type="spellEnd"/>
      <w:r w:rsidRPr="004F460C">
        <w:rPr>
          <w:rFonts w:cs="Calibri"/>
          <w:szCs w:val="22"/>
        </w:rPr>
        <w:t xml:space="preserve"> er et komplett webbasert FDV-system for alt innen forvaltning, drift og vedlikehold av alle typer eiendommer. Leverandør skal motta, besvare og kvittere ut bestillinger i </w:t>
      </w:r>
      <w:proofErr w:type="spellStart"/>
      <w:r w:rsidRPr="004F460C">
        <w:rPr>
          <w:rFonts w:cs="Calibri"/>
          <w:szCs w:val="22"/>
        </w:rPr>
        <w:t>Famac</w:t>
      </w:r>
      <w:proofErr w:type="spellEnd"/>
      <w:r w:rsidRPr="004F460C">
        <w:rPr>
          <w:rFonts w:cs="Calibri"/>
          <w:szCs w:val="22"/>
        </w:rPr>
        <w:t>. Nødvendig opplæring vil i slikt tilfelle bli gitt.</w:t>
      </w:r>
      <w:r w:rsidRPr="004F460C">
        <w:rPr>
          <w:rFonts w:cs="Calibri"/>
          <w:szCs w:val="22"/>
        </w:rPr>
        <w:br/>
      </w:r>
      <w:r w:rsidRPr="004F460C">
        <w:rPr>
          <w:rFonts w:cs="Calibri"/>
          <w:szCs w:val="22"/>
        </w:rPr>
        <w:br/>
        <w:t xml:space="preserve">For de tilfeller at bestiller ikke har tilgang </w:t>
      </w:r>
      <w:proofErr w:type="spellStart"/>
      <w:r w:rsidRPr="004F460C">
        <w:rPr>
          <w:rFonts w:cs="Calibri"/>
          <w:szCs w:val="22"/>
        </w:rPr>
        <w:t>Famac</w:t>
      </w:r>
      <w:proofErr w:type="spellEnd"/>
      <w:r w:rsidRPr="004F460C">
        <w:rPr>
          <w:rFonts w:cs="Calibri"/>
          <w:szCs w:val="22"/>
        </w:rPr>
        <w:t>, må leverandør kunne motta og behandle bestillinger via e-post.</w:t>
      </w:r>
    </w:p>
    <w:p w14:paraId="78129460" w14:textId="77777777" w:rsidR="00E20ED5" w:rsidRDefault="00E20ED5" w:rsidP="00AE1E03">
      <w:pPr>
        <w:autoSpaceDE w:val="0"/>
        <w:autoSpaceDN w:val="0"/>
        <w:adjustRightInd w:val="0"/>
        <w:rPr>
          <w:rFonts w:cs="Calibri"/>
          <w:szCs w:val="22"/>
        </w:rPr>
      </w:pPr>
    </w:p>
    <w:p w14:paraId="02FA1613" w14:textId="42DE04D5" w:rsidR="002C639F" w:rsidRPr="00C73CA0" w:rsidRDefault="00836B2B" w:rsidP="007C42A2">
      <w:pPr>
        <w:autoSpaceDE w:val="0"/>
        <w:autoSpaceDN w:val="0"/>
        <w:adjustRightInd w:val="0"/>
      </w:pPr>
      <w:r w:rsidRPr="00836B2B">
        <w:rPr>
          <w:rFonts w:cs="Calibri"/>
          <w:i/>
        </w:rPr>
        <w:t>B.2.</w:t>
      </w:r>
      <w:r w:rsidR="00436AE4">
        <w:rPr>
          <w:rFonts w:cs="Calibri"/>
          <w:i/>
        </w:rPr>
        <w:t>9</w:t>
      </w:r>
      <w:r w:rsidR="00382FF1">
        <w:rPr>
          <w:rFonts w:cs="Calibri"/>
          <w:i/>
        </w:rPr>
        <w:t xml:space="preserve"> </w:t>
      </w:r>
      <w:r w:rsidRPr="00836B2B">
        <w:rPr>
          <w:rFonts w:cs="Calibri"/>
          <w:i/>
        </w:rPr>
        <w:t>Pris</w:t>
      </w:r>
    </w:p>
    <w:p w14:paraId="31250521" w14:textId="77777777" w:rsidR="00054DA7" w:rsidRPr="00054DA7" w:rsidRDefault="00054DA7" w:rsidP="00AE1E03">
      <w:pPr>
        <w:rPr>
          <w:szCs w:val="22"/>
        </w:rPr>
      </w:pPr>
      <w:r w:rsidRPr="00054DA7">
        <w:rPr>
          <w:szCs w:val="22"/>
        </w:rPr>
        <w:t xml:space="preserve">Alle priser er ekskl. mva. og skal dekke </w:t>
      </w:r>
      <w:r w:rsidRPr="00054DA7">
        <w:rPr>
          <w:szCs w:val="22"/>
          <w:u w:val="single"/>
        </w:rPr>
        <w:t>alle</w:t>
      </w:r>
      <w:r w:rsidRPr="00054DA7">
        <w:rPr>
          <w:szCs w:val="22"/>
        </w:rPr>
        <w:t xml:space="preserve"> leverandørens kostnader ved levering og utførelse i henhold til rammeavtalen. </w:t>
      </w:r>
    </w:p>
    <w:p w14:paraId="3867FB21" w14:textId="77777777" w:rsidR="00054DA7" w:rsidRPr="00054DA7" w:rsidRDefault="00054DA7" w:rsidP="00AE1E03">
      <w:pPr>
        <w:rPr>
          <w:szCs w:val="22"/>
        </w:rPr>
      </w:pPr>
    </w:p>
    <w:p w14:paraId="412BD37D" w14:textId="152C68BE" w:rsidR="00665FE6" w:rsidRPr="00AA0766" w:rsidRDefault="00665FE6" w:rsidP="00AE1E03">
      <w:r w:rsidRPr="00054DA7">
        <w:rPr>
          <w:szCs w:val="22"/>
        </w:rPr>
        <w:t>Timepris for utført arbeid skal omfatte arbeidslønn, inklusiv</w:t>
      </w:r>
      <w:r w:rsidR="0076434E" w:rsidRPr="00054DA7">
        <w:rPr>
          <w:szCs w:val="22"/>
        </w:rPr>
        <w:t>e</w:t>
      </w:r>
      <w:r w:rsidRPr="00054DA7">
        <w:rPr>
          <w:szCs w:val="22"/>
        </w:rPr>
        <w:t xml:space="preserve"> avgifter,</w:t>
      </w:r>
      <w:r w:rsidR="007D628C" w:rsidRPr="00054DA7">
        <w:rPr>
          <w:szCs w:val="22"/>
        </w:rPr>
        <w:t xml:space="preserve"> </w:t>
      </w:r>
      <w:r w:rsidRPr="00054DA7">
        <w:rPr>
          <w:szCs w:val="22"/>
        </w:rPr>
        <w:t xml:space="preserve">forbruksmateriell, </w:t>
      </w:r>
      <w:r w:rsidR="00054DA7" w:rsidRPr="00054DA7">
        <w:rPr>
          <w:szCs w:val="22"/>
        </w:rPr>
        <w:t xml:space="preserve">renholdsprodukter, utstyr, verktøy, </w:t>
      </w:r>
      <w:r w:rsidRPr="00054DA7">
        <w:rPr>
          <w:szCs w:val="22"/>
        </w:rPr>
        <w:t>reparasjon av verktøy, verktøygodtgjørelse,</w:t>
      </w:r>
      <w:r w:rsidRPr="00054DA7">
        <w:rPr>
          <w:color w:val="FF0000"/>
          <w:szCs w:val="22"/>
        </w:rPr>
        <w:t xml:space="preserve"> </w:t>
      </w:r>
      <w:r w:rsidRPr="00054DA7">
        <w:rPr>
          <w:szCs w:val="22"/>
        </w:rPr>
        <w:t>miljøgebyr,</w:t>
      </w:r>
      <w:r w:rsidR="006474FF" w:rsidRPr="00054DA7">
        <w:rPr>
          <w:szCs w:val="22"/>
        </w:rPr>
        <w:t xml:space="preserve"> </w:t>
      </w:r>
      <w:r w:rsidR="00B62CE8">
        <w:rPr>
          <w:szCs w:val="22"/>
        </w:rPr>
        <w:t xml:space="preserve">transport, </w:t>
      </w:r>
      <w:r w:rsidR="006474FF" w:rsidRPr="00054DA7">
        <w:rPr>
          <w:szCs w:val="22"/>
        </w:rPr>
        <w:t>reisetid,</w:t>
      </w:r>
      <w:r w:rsidR="00661DDF" w:rsidRPr="00054DA7">
        <w:rPr>
          <w:szCs w:val="22"/>
        </w:rPr>
        <w:t xml:space="preserve"> </w:t>
      </w:r>
      <w:r w:rsidR="00F32FCF">
        <w:rPr>
          <w:szCs w:val="22"/>
        </w:rPr>
        <w:t xml:space="preserve">diett, </w:t>
      </w:r>
      <w:r w:rsidR="00661DDF" w:rsidRPr="00054DA7">
        <w:rPr>
          <w:szCs w:val="22"/>
        </w:rPr>
        <w:t>bompenger,</w:t>
      </w:r>
      <w:r w:rsidRPr="00054DA7">
        <w:rPr>
          <w:szCs w:val="22"/>
        </w:rPr>
        <w:t xml:space="preserve"> kostnader med befaring, </w:t>
      </w:r>
      <w:r w:rsidR="00F15C33">
        <w:rPr>
          <w:szCs w:val="22"/>
        </w:rPr>
        <w:t xml:space="preserve">risiko, </w:t>
      </w:r>
      <w:r w:rsidR="00697AF4">
        <w:rPr>
          <w:szCs w:val="22"/>
        </w:rPr>
        <w:t xml:space="preserve">fortjeneste, administrasjon, </w:t>
      </w:r>
      <w:r w:rsidRPr="00054DA7">
        <w:rPr>
          <w:szCs w:val="22"/>
        </w:rPr>
        <w:t>og øvrige variable og faste kostnader.</w:t>
      </w:r>
      <w:r>
        <w:br/>
      </w:r>
    </w:p>
    <w:p w14:paraId="0C94DCBE" w14:textId="44B29C6A" w:rsidR="00665FE6" w:rsidRDefault="00665FE6" w:rsidP="00AE1E03">
      <w:r w:rsidRPr="00AA0766">
        <w:t xml:space="preserve">Timepris regnes for den effektive tiden på arbeidsstedet fratrukket lunsjpause. </w:t>
      </w:r>
    </w:p>
    <w:p w14:paraId="6A5D8B27" w14:textId="77777777" w:rsidR="00E66410" w:rsidRDefault="00E66410" w:rsidP="00AE1E03"/>
    <w:p w14:paraId="0A077593" w14:textId="77777777" w:rsidR="004D536B" w:rsidRPr="00CC670E" w:rsidRDefault="004D536B" w:rsidP="004D536B">
      <w:pPr>
        <w:rPr>
          <w:szCs w:val="22"/>
        </w:rPr>
      </w:pPr>
      <w:r w:rsidRPr="00CC670E">
        <w:t xml:space="preserve">Oppdragsgiver forventer ikke reiser i forbindelse med utførelse av oppdraget utenfor Sandnes kommune. Eventuelle reiser utenfor Sandnes kommune, som oppdragsgiver godkjenner i avtaleperioden, skal foretas på billigste måte og faktureres i henhold til gjeldende satser i statens reiseregulativ. </w:t>
      </w:r>
      <w:r w:rsidRPr="00CC670E">
        <w:rPr>
          <w:szCs w:val="22"/>
        </w:rPr>
        <w:t>For oppdrag i bydelen Forsand kan leverandør fakturere halv timepris for reisetid fra andre bydeler i Sandnes kommune, samt ferje-/bompenger.</w:t>
      </w:r>
    </w:p>
    <w:p w14:paraId="630B66B0" w14:textId="476F471A" w:rsidR="00FB079F" w:rsidRPr="00FB079F" w:rsidRDefault="00FB079F" w:rsidP="00AE1E03">
      <w:pPr>
        <w:rPr>
          <w:i/>
          <w:iCs/>
        </w:rPr>
      </w:pPr>
    </w:p>
    <w:p w14:paraId="13079022" w14:textId="4875EEE5" w:rsidR="00FB079F" w:rsidRDefault="00F63F9C" w:rsidP="00AE1E03">
      <w:pPr>
        <w:rPr>
          <w:i/>
          <w:iCs/>
        </w:rPr>
      </w:pPr>
      <w:r w:rsidRPr="00FB079F">
        <w:rPr>
          <w:i/>
          <w:iCs/>
        </w:rPr>
        <w:t>B.2.</w:t>
      </w:r>
      <w:r w:rsidR="00436AE4">
        <w:rPr>
          <w:i/>
          <w:iCs/>
        </w:rPr>
        <w:t>10</w:t>
      </w:r>
      <w:r>
        <w:rPr>
          <w:i/>
          <w:iCs/>
        </w:rPr>
        <w:t xml:space="preserve"> </w:t>
      </w:r>
      <w:r w:rsidRPr="00FB079F">
        <w:rPr>
          <w:i/>
          <w:iCs/>
        </w:rPr>
        <w:t>Fastpris</w:t>
      </w:r>
    </w:p>
    <w:p w14:paraId="39BA6DBB" w14:textId="65B24FD1" w:rsidR="006E2EF6" w:rsidRPr="00E86C96" w:rsidRDefault="00FB079F" w:rsidP="007D628C">
      <w:r>
        <w:t xml:space="preserve">Oppdragsgiver vil kunne ha behov for å få fastpris på enkelte oppdrags om skal utføres. Leverandør forplikter seg til å utarbeide fastpris i de tilfeller </w:t>
      </w:r>
      <w:r w:rsidR="00F3534C">
        <w:t>oppdragsgiver</w:t>
      </w:r>
      <w:r>
        <w:t xml:space="preserve"> etterspør dette. Fastprisen skal være i henhold til de avtalte priser og påslag som avtalt i rammeavtalen. Leverandør plikter videre å fremlegge kalkyleberegningen for fastpris når </w:t>
      </w:r>
      <w:r w:rsidR="00F3534C">
        <w:t>oppdragsgiver</w:t>
      </w:r>
      <w:r>
        <w:t xml:space="preserve"> ber om dette. </w:t>
      </w:r>
      <w:r w:rsidR="007C575E" w:rsidRPr="00E86C96">
        <w:t xml:space="preserve"> </w:t>
      </w:r>
    </w:p>
    <w:p w14:paraId="56AA4EA4" w14:textId="2A987178" w:rsidR="00D64D0B" w:rsidRDefault="006E2EF6" w:rsidP="00AE1E03">
      <w:r>
        <w:t xml:space="preserve"> </w:t>
      </w:r>
    </w:p>
    <w:p w14:paraId="53BEE183" w14:textId="7F8C907E" w:rsidR="00F83043" w:rsidRDefault="00B92A0D" w:rsidP="00AE1E03">
      <w:pPr>
        <w:rPr>
          <w:i/>
          <w:iCs/>
        </w:rPr>
      </w:pPr>
      <w:r w:rsidRPr="00B92A0D">
        <w:rPr>
          <w:i/>
          <w:iCs/>
        </w:rPr>
        <w:t>B.2.</w:t>
      </w:r>
      <w:r w:rsidR="00436AE4">
        <w:rPr>
          <w:i/>
          <w:iCs/>
        </w:rPr>
        <w:t>11</w:t>
      </w:r>
      <w:r w:rsidR="007D628C">
        <w:rPr>
          <w:i/>
          <w:iCs/>
        </w:rPr>
        <w:t xml:space="preserve"> </w:t>
      </w:r>
      <w:r w:rsidRPr="00B92A0D">
        <w:rPr>
          <w:i/>
          <w:iCs/>
        </w:rPr>
        <w:t>Fakturering</w:t>
      </w:r>
      <w:r w:rsidR="00CE3C6A">
        <w:rPr>
          <w:i/>
          <w:iCs/>
        </w:rPr>
        <w:t xml:space="preserve"> og betaling</w:t>
      </w:r>
      <w:r w:rsidR="00F83043">
        <w:rPr>
          <w:i/>
          <w:iCs/>
        </w:rPr>
        <w:t>sbetingelser</w:t>
      </w:r>
      <w:r w:rsidR="00E51776">
        <w:rPr>
          <w:i/>
          <w:iCs/>
        </w:rPr>
        <w:t xml:space="preserve"> - Generelt</w:t>
      </w:r>
    </w:p>
    <w:p w14:paraId="343198EF" w14:textId="14B44DF5" w:rsidR="000D0193" w:rsidRPr="000D0193" w:rsidRDefault="007E05C5" w:rsidP="000D0193">
      <w:r w:rsidRPr="00CC670E">
        <w:rPr>
          <w:szCs w:val="22"/>
        </w:rPr>
        <w:t>Oppdrags</w:t>
      </w:r>
      <w:r w:rsidRPr="00CC670E">
        <w:rPr>
          <w:szCs w:val="22"/>
        </w:rPr>
        <w:softHyphen/>
        <w:t>giver plikter å betale innen 30 dager etter at han har mottatt korrekt faktura</w:t>
      </w:r>
      <w:r w:rsidR="000D0193" w:rsidRPr="000D0193">
        <w:t>. Det skal ikke beregnes noen form for gebyrer eller tillegg. Eventuell morarente beregnes iht. forsinkelsesrenteloven.</w:t>
      </w:r>
    </w:p>
    <w:p w14:paraId="3FE48458" w14:textId="77777777" w:rsidR="000D0193" w:rsidRDefault="000D0193" w:rsidP="000D0193"/>
    <w:p w14:paraId="7FE727AE" w14:textId="61EA4275" w:rsidR="00272217" w:rsidRDefault="00272217" w:rsidP="000D0193">
      <w:r w:rsidRPr="00CC670E">
        <w:t>Mangelfull faktura vil uten forvarsel bli returnert til leverandør for retting. Leverandør skal sende kreditnota på faktura som er sendt i retur, og ny korrekt faktura sendes med ny betalingsfrist på 30 dager.</w:t>
      </w:r>
    </w:p>
    <w:p w14:paraId="7AD77A38" w14:textId="77777777" w:rsidR="00272217" w:rsidRDefault="00272217" w:rsidP="000D0193"/>
    <w:p w14:paraId="68EABC41" w14:textId="78328821" w:rsidR="00E20ED5" w:rsidRDefault="00E20ED5" w:rsidP="000D0193">
      <w:r w:rsidRPr="007F1E62">
        <w:lastRenderedPageBreak/>
        <w:t xml:space="preserve">Det skal skrives en – 1 – elektronisk faktura pr. rekvisisjon/oppdrag dersom ikke annet blir avtalt særskilt. </w:t>
      </w:r>
      <w:r w:rsidRPr="00EC03E7">
        <w:t xml:space="preserve">Sluttfaktura etter avsluttet enkeltoppdrag skal være sendt </w:t>
      </w:r>
      <w:r w:rsidR="00F3534C">
        <w:t>oppdragsgiver</w:t>
      </w:r>
      <w:r w:rsidRPr="00EC03E7">
        <w:t xml:space="preserve"> innen 30 dager etter at oppdraget er fullført.</w:t>
      </w:r>
    </w:p>
    <w:p w14:paraId="3C5F4C07" w14:textId="2EF48C59" w:rsidR="00E20ED5" w:rsidRDefault="00E20ED5" w:rsidP="000D0193"/>
    <w:p w14:paraId="76B90A12" w14:textId="3F1E6C9E" w:rsidR="00E20ED5" w:rsidRDefault="00E20ED5" w:rsidP="000D0193">
      <w:r w:rsidRPr="007F1E62">
        <w:t xml:space="preserve">Som vedlegg til faktura skal følge kopi av rekvisisjon, samt undertegnet og attestert timeliste for utført arbeid. </w:t>
      </w:r>
      <w:r w:rsidRPr="00EC03E7">
        <w:t xml:space="preserve">Faktura skal være spesifisert på linjenivå både for tjenester og materiell, slik at det er lett å kontrollere at </w:t>
      </w:r>
      <w:r w:rsidR="00F3534C">
        <w:t>oppdragsgiver</w:t>
      </w:r>
      <w:r w:rsidRPr="00EC03E7">
        <w:t xml:space="preserve"> har fått avtalte priser og rabatter.</w:t>
      </w:r>
    </w:p>
    <w:p w14:paraId="4362AAED" w14:textId="77777777" w:rsidR="00E20ED5" w:rsidRDefault="00E20ED5" w:rsidP="000D0193"/>
    <w:p w14:paraId="118CFC16" w14:textId="77777777" w:rsidR="004C6C0A" w:rsidRDefault="000D0193" w:rsidP="004C6C0A">
      <w:r w:rsidRPr="000D0193">
        <w:t>Betaling av faktura er ikke ensbetydende med aksept av fakturaunderlag og innebærer ikke godkjennelse av leveransen. Omtvistede krav forfaller ikke til betaling før enighet er oppnådd, eller eventuelt før rettskraftig dom er avsagt.</w:t>
      </w:r>
      <w:r w:rsidR="004C6C0A">
        <w:t xml:space="preserve"> </w:t>
      </w:r>
      <w:r w:rsidR="004C6C0A" w:rsidRPr="000D0193">
        <w:t xml:space="preserve">Dersom godkjenning av leveransen ikke gis skriftlig 1 måned etter betaling av faktura for det enkelte oppdrag er utført regnes leveransen som godkjent. </w:t>
      </w:r>
    </w:p>
    <w:p w14:paraId="40C516D3" w14:textId="77777777" w:rsidR="00E20ED5" w:rsidRPr="000D0193" w:rsidRDefault="00E20ED5" w:rsidP="000D0193"/>
    <w:p w14:paraId="713000B6" w14:textId="77777777" w:rsidR="00E20ED5" w:rsidRPr="007F1E62" w:rsidRDefault="00E20ED5" w:rsidP="00E20ED5">
      <w:r w:rsidRPr="007F1E62">
        <w:t>Betaling innebærer ingen godkjennelse av leveransen. Omstridt faktura tillates ikke sendt til inkasso. Salg/overdragelse av faktura til faktoringselskaper aksepteres heller ikke.</w:t>
      </w:r>
    </w:p>
    <w:p w14:paraId="3E3F5DFF" w14:textId="77777777" w:rsidR="00E20ED5" w:rsidRDefault="00E20ED5" w:rsidP="00E20ED5"/>
    <w:p w14:paraId="2005DA01" w14:textId="7E0655AE" w:rsidR="00E20ED5" w:rsidRPr="007F1E62" w:rsidRDefault="00E20ED5" w:rsidP="00E20ED5">
      <w:r w:rsidRPr="007F1E62">
        <w:t xml:space="preserve">Betaling skal anses å være foretatt når </w:t>
      </w:r>
      <w:r w:rsidR="00F3534C">
        <w:t>oppdragsgiver</w:t>
      </w:r>
      <w:r w:rsidRPr="007F1E62">
        <w:t xml:space="preserve"> har innlevert betalingsoppfordring/-anmodning til bank / post.</w:t>
      </w:r>
    </w:p>
    <w:p w14:paraId="56DAA4F2" w14:textId="77777777" w:rsidR="00E20ED5" w:rsidRPr="000D0193" w:rsidRDefault="00E20ED5" w:rsidP="000D0193"/>
    <w:p w14:paraId="6395D7FE" w14:textId="4E78C816" w:rsidR="000D0193" w:rsidRPr="000D0193" w:rsidRDefault="000D0193" w:rsidP="000D0193">
      <w:r w:rsidRPr="000D0193">
        <w:t xml:space="preserve">Leverandører som leverer varer og eller tjenester til </w:t>
      </w:r>
      <w:r w:rsidR="00F3534C">
        <w:t>oppdragsgiver</w:t>
      </w:r>
      <w:r w:rsidRPr="000D0193">
        <w:t>, skal sende en faktura som tilfredsstiller følgende krav (obligatoriske opplysninger etter forskrift er merket med *):</w:t>
      </w:r>
    </w:p>
    <w:p w14:paraId="2F0A2686" w14:textId="77777777" w:rsidR="000D0193" w:rsidRDefault="000D0193" w:rsidP="000D0193"/>
    <w:p w14:paraId="068C1839" w14:textId="3CB60C7F" w:rsidR="000D0193" w:rsidRPr="000D0193" w:rsidRDefault="000D0193" w:rsidP="000D0193">
      <w:r w:rsidRPr="000D0193">
        <w:t>Generelle krav til fakturaens innhold og utforming:</w:t>
      </w:r>
    </w:p>
    <w:p w14:paraId="4789FA3B" w14:textId="77777777" w:rsidR="000D0193" w:rsidRPr="000D0193" w:rsidRDefault="000D0193" w:rsidP="000D0193">
      <w:pPr>
        <w:numPr>
          <w:ilvl w:val="0"/>
          <w:numId w:val="24"/>
        </w:numPr>
      </w:pPr>
      <w:r w:rsidRPr="000D0193">
        <w:t xml:space="preserve">Leverandørens organisasjonsnummer etterfulgt av bokstavene </w:t>
      </w:r>
      <w:proofErr w:type="spellStart"/>
      <w:r w:rsidRPr="000D0193">
        <w:t>mva</w:t>
      </w:r>
      <w:proofErr w:type="spellEnd"/>
      <w:r w:rsidRPr="000D0193">
        <w:t xml:space="preserve"> (for eksempel 900 800 700</w:t>
      </w:r>
      <w:proofErr w:type="gramStart"/>
      <w:r w:rsidRPr="000D0193">
        <w:t>mva)*</w:t>
      </w:r>
      <w:proofErr w:type="gramEnd"/>
      <w:r w:rsidRPr="000D0193">
        <w:t xml:space="preserve"> </w:t>
      </w:r>
    </w:p>
    <w:p w14:paraId="135173C4" w14:textId="50E4CBE5" w:rsidR="000D0193" w:rsidRPr="000D0193" w:rsidRDefault="000D0193" w:rsidP="000D0193">
      <w:pPr>
        <w:numPr>
          <w:ilvl w:val="0"/>
          <w:numId w:val="24"/>
        </w:numPr>
      </w:pPr>
      <w:r w:rsidRPr="000D0193">
        <w:t xml:space="preserve">Faktura skal være elektronisk og leveres i EHF format til e-fakturaadresse for Sandnes: </w:t>
      </w:r>
      <w:r w:rsidR="00F37EA7">
        <w:t>0192</w:t>
      </w:r>
      <w:r w:rsidRPr="000D0193">
        <w:t>:964965137.</w:t>
      </w:r>
    </w:p>
    <w:p w14:paraId="36D2E0DF" w14:textId="77777777" w:rsidR="000D0193" w:rsidRPr="000D0193" w:rsidRDefault="000D0193" w:rsidP="000D0193">
      <w:pPr>
        <w:numPr>
          <w:ilvl w:val="0"/>
          <w:numId w:val="24"/>
        </w:numPr>
      </w:pPr>
      <w:r w:rsidRPr="000D0193">
        <w:t xml:space="preserve">Ved bestilling i </w:t>
      </w:r>
      <w:proofErr w:type="spellStart"/>
      <w:r w:rsidRPr="000D0193">
        <w:t>eHandel</w:t>
      </w:r>
      <w:proofErr w:type="spellEnd"/>
      <w:r w:rsidRPr="000D0193">
        <w:t xml:space="preserve"> skal faktura merkes med ordrenummer og det skal sendes en faktura per ordre.</w:t>
      </w:r>
    </w:p>
    <w:p w14:paraId="5309AD77" w14:textId="77777777" w:rsidR="000D0193" w:rsidRPr="000D0193" w:rsidRDefault="000D0193" w:rsidP="000D0193">
      <w:pPr>
        <w:numPr>
          <w:ilvl w:val="0"/>
          <w:numId w:val="24"/>
        </w:numPr>
      </w:pPr>
      <w:r w:rsidRPr="000D0193">
        <w:t xml:space="preserve">Navn og adresse til den som leverer varen eller yter tjenesten* </w:t>
      </w:r>
    </w:p>
    <w:p w14:paraId="3550A1FF" w14:textId="77777777" w:rsidR="000D0193" w:rsidRPr="000D0193" w:rsidRDefault="000D0193" w:rsidP="000D0193">
      <w:pPr>
        <w:numPr>
          <w:ilvl w:val="0"/>
          <w:numId w:val="24"/>
        </w:numPr>
      </w:pPr>
      <w:r w:rsidRPr="000D0193">
        <w:t xml:space="preserve">Navn og adresse til den som mottar varene eller tjenestene* </w:t>
      </w:r>
    </w:p>
    <w:p w14:paraId="71637F76" w14:textId="77777777" w:rsidR="000D0193" w:rsidRPr="000D0193" w:rsidRDefault="000D0193" w:rsidP="000D0193">
      <w:pPr>
        <w:numPr>
          <w:ilvl w:val="0"/>
          <w:numId w:val="24"/>
        </w:numPr>
      </w:pPr>
      <w:r w:rsidRPr="000D0193">
        <w:t xml:space="preserve">Beskrivelse av varer eller tjenester * </w:t>
      </w:r>
    </w:p>
    <w:p w14:paraId="111DCB2E" w14:textId="77777777" w:rsidR="000D0193" w:rsidRPr="000D0193" w:rsidRDefault="000D0193" w:rsidP="000D0193">
      <w:pPr>
        <w:numPr>
          <w:ilvl w:val="0"/>
          <w:numId w:val="24"/>
        </w:numPr>
      </w:pPr>
      <w:r w:rsidRPr="000D0193">
        <w:t xml:space="preserve">Kvantum eller omfang av det som er levert eller ytet* </w:t>
      </w:r>
    </w:p>
    <w:p w14:paraId="3F085A2F" w14:textId="77777777" w:rsidR="000D0193" w:rsidRPr="000D0193" w:rsidRDefault="000D0193" w:rsidP="000D0193">
      <w:pPr>
        <w:numPr>
          <w:ilvl w:val="0"/>
          <w:numId w:val="24"/>
        </w:numPr>
      </w:pPr>
      <w:r w:rsidRPr="000D0193">
        <w:t xml:space="preserve">Beløpet for varen eller tjenesten med eventuell merverdiavgift spesifisert pr. sats* </w:t>
      </w:r>
    </w:p>
    <w:p w14:paraId="3E7898F0" w14:textId="77777777" w:rsidR="000D0193" w:rsidRPr="000D0193" w:rsidRDefault="000D0193" w:rsidP="000D0193">
      <w:pPr>
        <w:numPr>
          <w:ilvl w:val="0"/>
          <w:numId w:val="24"/>
        </w:numPr>
      </w:pPr>
      <w:r w:rsidRPr="000D0193">
        <w:t xml:space="preserve">Stedet der tjenesten er levert eller tjenesten ytet * </w:t>
      </w:r>
    </w:p>
    <w:p w14:paraId="338FFD30" w14:textId="77777777" w:rsidR="000D0193" w:rsidRPr="000D0193" w:rsidRDefault="000D0193" w:rsidP="000D0193">
      <w:pPr>
        <w:numPr>
          <w:ilvl w:val="0"/>
          <w:numId w:val="24"/>
        </w:numPr>
      </w:pPr>
      <w:r w:rsidRPr="000D0193">
        <w:t xml:space="preserve">Dato for utstedelse* </w:t>
      </w:r>
    </w:p>
    <w:p w14:paraId="35F0F7A6" w14:textId="77777777" w:rsidR="000D0193" w:rsidRPr="000D0193" w:rsidRDefault="000D0193" w:rsidP="000D0193">
      <w:pPr>
        <w:numPr>
          <w:ilvl w:val="0"/>
          <w:numId w:val="24"/>
        </w:numPr>
      </w:pPr>
      <w:r w:rsidRPr="000D0193">
        <w:t xml:space="preserve">Fakturanummer* </w:t>
      </w:r>
    </w:p>
    <w:p w14:paraId="785973A4" w14:textId="77777777" w:rsidR="000D0193" w:rsidRPr="000D0193" w:rsidRDefault="000D0193" w:rsidP="000D0193">
      <w:pPr>
        <w:numPr>
          <w:ilvl w:val="0"/>
          <w:numId w:val="24"/>
        </w:numPr>
      </w:pPr>
      <w:r w:rsidRPr="000D0193">
        <w:t>Bestillingsnummer</w:t>
      </w:r>
    </w:p>
    <w:p w14:paraId="1AB660B4" w14:textId="77777777" w:rsidR="000D0193" w:rsidRPr="000D0193" w:rsidRDefault="000D0193" w:rsidP="000D0193">
      <w:pPr>
        <w:numPr>
          <w:ilvl w:val="0"/>
          <w:numId w:val="24"/>
        </w:numPr>
      </w:pPr>
      <w:r w:rsidRPr="000D0193">
        <w:t xml:space="preserve">Betalingsvilkår i henhold til avtalen (forfall og opplysninger om Kundens rettigheter ved forsinket betaling) </w:t>
      </w:r>
    </w:p>
    <w:p w14:paraId="61A89242" w14:textId="77777777" w:rsidR="000D0193" w:rsidRPr="000D0193" w:rsidRDefault="000D0193" w:rsidP="000D0193">
      <w:pPr>
        <w:numPr>
          <w:ilvl w:val="0"/>
          <w:numId w:val="24"/>
        </w:numPr>
      </w:pPr>
      <w:r w:rsidRPr="000D0193">
        <w:t xml:space="preserve">Bankkontonummer (som det skal betales til) </w:t>
      </w:r>
    </w:p>
    <w:p w14:paraId="1AFFE903" w14:textId="77777777" w:rsidR="000D0193" w:rsidRPr="000D0193" w:rsidRDefault="000D0193" w:rsidP="000D0193">
      <w:pPr>
        <w:numPr>
          <w:ilvl w:val="0"/>
          <w:numId w:val="24"/>
        </w:numPr>
      </w:pPr>
      <w:r w:rsidRPr="000D0193">
        <w:t>Fakturareferanse¹</w:t>
      </w:r>
    </w:p>
    <w:p w14:paraId="669AD54E" w14:textId="77777777" w:rsidR="000D0193" w:rsidRPr="000D0193" w:rsidRDefault="000D0193" w:rsidP="000D0193">
      <w:pPr>
        <w:numPr>
          <w:ilvl w:val="0"/>
          <w:numId w:val="24"/>
        </w:numPr>
      </w:pPr>
      <w:r w:rsidRPr="000D0193">
        <w:t>KID</w:t>
      </w:r>
    </w:p>
    <w:p w14:paraId="5CF5FA89" w14:textId="77777777" w:rsidR="000D0193" w:rsidRPr="000D0193" w:rsidRDefault="000D0193" w:rsidP="000D0193">
      <w:pPr>
        <w:numPr>
          <w:ilvl w:val="0"/>
          <w:numId w:val="24"/>
        </w:numPr>
      </w:pPr>
      <w:r w:rsidRPr="000D0193">
        <w:t>Det skal kun benyttes sort skrift i fakturadetaljer.</w:t>
      </w:r>
    </w:p>
    <w:p w14:paraId="200F5063" w14:textId="77777777" w:rsidR="000D0193" w:rsidRDefault="000D0193" w:rsidP="000D0193"/>
    <w:p w14:paraId="63993481" w14:textId="3374B9F9" w:rsidR="000D0193" w:rsidRPr="000D0193" w:rsidRDefault="000D0193" w:rsidP="000D0193">
      <w:r w:rsidRPr="000D0193">
        <w:t xml:space="preserve">Faktura som ikke oppfyller disse </w:t>
      </w:r>
      <w:proofErr w:type="gramStart"/>
      <w:r w:rsidRPr="000D0193">
        <w:t>kravene</w:t>
      </w:r>
      <w:proofErr w:type="gramEnd"/>
      <w:r w:rsidRPr="000D0193">
        <w:t xml:space="preserve"> vil bli returnert til avsender.</w:t>
      </w:r>
    </w:p>
    <w:p w14:paraId="078037CC" w14:textId="35B546B5" w:rsidR="000D0193" w:rsidRPr="000D0193" w:rsidRDefault="000D0193" w:rsidP="000D0193">
      <w:r w:rsidRPr="000D0193">
        <w:t xml:space="preserve">Med elektronisk faktura menes en faktura som overføres elektronisk fra fakturautsteder til fakturamottaker og som kan importeres i fakturamottakers økonomisystem og behandles maskinelt. Som følge av dette skal </w:t>
      </w:r>
      <w:r w:rsidR="00F3534C">
        <w:t>leverandør</w:t>
      </w:r>
      <w:r w:rsidRPr="000D0193">
        <w:t xml:space="preserve">en levere faktura på til enhver tid gjeldende standard meldingsformat for offentlige virksomheter i henhold til EHF standard. Partene bærer selv sine egne kostnader ved bruk av e-fakturatjenestene. Ved lansering av nye versjoner av de offentlige meldingstyper, plikter </w:t>
      </w:r>
      <w:r w:rsidR="00F3534C">
        <w:t>leverandør</w:t>
      </w:r>
      <w:r w:rsidRPr="000D0193">
        <w:t xml:space="preserve">en å få godkjent disse og levere disse fortløpende. Meldingene skal leveres til de meldingsformidlere som benyttes av </w:t>
      </w:r>
      <w:r w:rsidR="00F3534C">
        <w:t>oppdragsgiver</w:t>
      </w:r>
      <w:r w:rsidRPr="000D0193">
        <w:t>.</w:t>
      </w:r>
    </w:p>
    <w:p w14:paraId="38392B4E" w14:textId="77777777" w:rsidR="000D0193" w:rsidRDefault="000D0193" w:rsidP="000D0193"/>
    <w:p w14:paraId="5CE9350B" w14:textId="1E510A0B" w:rsidR="000D0193" w:rsidRPr="000D0193" w:rsidRDefault="000D0193" w:rsidP="000D0193">
      <w:r w:rsidRPr="000D0193">
        <w:t xml:space="preserve">¹Fakturareferanse er en </w:t>
      </w:r>
      <w:r w:rsidR="00D97D01" w:rsidRPr="000D0193">
        <w:t>todelt</w:t>
      </w:r>
      <w:r w:rsidRPr="000D0193">
        <w:t xml:space="preserve"> betegnelse, bestående av </w:t>
      </w:r>
      <w:proofErr w:type="gramStart"/>
      <w:r w:rsidRPr="000D0193">
        <w:t>en fast prefiks</w:t>
      </w:r>
      <w:proofErr w:type="gramEnd"/>
      <w:r w:rsidRPr="000D0193">
        <w:t xml:space="preserve"> ‘’SK’’ etterfulgt av en numerisk verdi som er unik for hver bestiller, for eksempel SK1234. Uten mellomrom eller andre tegn. Den numeriske verdien skal </w:t>
      </w:r>
      <w:r w:rsidR="00F3534C">
        <w:t>leverandør</w:t>
      </w:r>
      <w:r w:rsidRPr="000D0193">
        <w:t>en kreve av den enkelte bestilleren.  </w:t>
      </w:r>
    </w:p>
    <w:p w14:paraId="04B14552" w14:textId="77777777" w:rsidR="000D0193" w:rsidRDefault="000D0193" w:rsidP="000D0193"/>
    <w:p w14:paraId="16459FA7" w14:textId="56078F0B" w:rsidR="002A2C4C" w:rsidRDefault="000D0193" w:rsidP="00AE1E03">
      <w:r w:rsidRPr="000D0193">
        <w:t xml:space="preserve">Fakturareferansen plasseres i feltet ‘’Deres </w:t>
      </w:r>
      <w:proofErr w:type="spellStart"/>
      <w:r w:rsidRPr="000D0193">
        <w:t>ref</w:t>
      </w:r>
      <w:proofErr w:type="spellEnd"/>
      <w:r w:rsidRPr="000D0193">
        <w:t xml:space="preserve">’’ på fakturavisningen, tilsvarende </w:t>
      </w:r>
      <w:proofErr w:type="spellStart"/>
      <w:r w:rsidRPr="000D0193">
        <w:t>AccountingCustomerParty</w:t>
      </w:r>
      <w:proofErr w:type="spellEnd"/>
      <w:r w:rsidRPr="000D0193">
        <w:t>/Party/</w:t>
      </w:r>
      <w:proofErr w:type="spellStart"/>
      <w:r w:rsidRPr="000D0193">
        <w:t>Contact</w:t>
      </w:r>
      <w:proofErr w:type="spellEnd"/>
      <w:r w:rsidRPr="000D0193">
        <w:t xml:space="preserve">/ID i selve XML-filen. </w:t>
      </w:r>
      <w:r w:rsidRPr="000D0193">
        <w:br/>
      </w:r>
    </w:p>
    <w:p w14:paraId="245ECD9C" w14:textId="2262EDA6" w:rsidR="00C830FA" w:rsidRDefault="0096678D" w:rsidP="00AE1E03">
      <w:r w:rsidRPr="00C830FA">
        <w:rPr>
          <w:i/>
        </w:rPr>
        <w:t>B.2.</w:t>
      </w:r>
      <w:r w:rsidR="00E93469">
        <w:rPr>
          <w:i/>
        </w:rPr>
        <w:t>1</w:t>
      </w:r>
      <w:r w:rsidR="003058DC">
        <w:rPr>
          <w:i/>
        </w:rPr>
        <w:t>2</w:t>
      </w:r>
      <w:r w:rsidRPr="00C830FA">
        <w:rPr>
          <w:i/>
        </w:rPr>
        <w:t xml:space="preserve"> Reklame</w:t>
      </w:r>
      <w:r w:rsidR="0026753E" w:rsidRPr="00C830FA">
        <w:rPr>
          <w:i/>
        </w:rPr>
        <w:br/>
      </w:r>
      <w:r w:rsidR="0026753E" w:rsidRPr="00C830FA">
        <w:t xml:space="preserve">Leverandøren må innhente forhåndsgodkjennelse fra </w:t>
      </w:r>
      <w:r w:rsidR="00F3534C">
        <w:t>oppdragsgiver</w:t>
      </w:r>
      <w:r w:rsidR="0026753E" w:rsidRPr="00C830FA">
        <w:t xml:space="preserve"> dersom </w:t>
      </w:r>
      <w:r w:rsidR="00883740" w:rsidRPr="00C830FA">
        <w:t>l</w:t>
      </w:r>
      <w:r w:rsidR="0026753E" w:rsidRPr="00C830FA">
        <w:t>everandøren for reklameformål eller på annen måte ønsker å gi offentligheten informasjon om bestillingen ut over å oppgi leveransen som generell referanse.</w:t>
      </w:r>
    </w:p>
    <w:p w14:paraId="0AE79B30" w14:textId="77777777" w:rsidR="001A0E7D" w:rsidRDefault="001A0E7D" w:rsidP="00AE1E03"/>
    <w:p w14:paraId="55D0ABDC" w14:textId="15D00892" w:rsidR="005B071D" w:rsidRPr="003B45D5" w:rsidRDefault="00AA7C48" w:rsidP="00AE1E03">
      <w:r w:rsidRPr="003B45D5">
        <w:rPr>
          <w:i/>
        </w:rPr>
        <w:t>B.2.1</w:t>
      </w:r>
      <w:r w:rsidR="00493295">
        <w:rPr>
          <w:i/>
        </w:rPr>
        <w:t>3</w:t>
      </w:r>
      <w:r w:rsidR="007D628C" w:rsidRPr="003B45D5">
        <w:rPr>
          <w:i/>
        </w:rPr>
        <w:t xml:space="preserve"> </w:t>
      </w:r>
      <w:r w:rsidRPr="003B45D5">
        <w:rPr>
          <w:i/>
        </w:rPr>
        <w:t>Miljø</w:t>
      </w:r>
      <w:bookmarkStart w:id="4" w:name="_Toc508276050"/>
    </w:p>
    <w:p w14:paraId="3FB759FC" w14:textId="554AE885" w:rsidR="004604BF" w:rsidRDefault="005B071D" w:rsidP="00AE1E03">
      <w:r w:rsidRPr="003B45D5">
        <w:t xml:space="preserve">Leverandøren skal bidra aktivt for å minske miljøbelastningen ved oppfyllelse av avtalen og skal tilby løsninger og produkter som reduserer </w:t>
      </w:r>
      <w:r w:rsidR="0008104A">
        <w:t xml:space="preserve">klima- </w:t>
      </w:r>
      <w:r w:rsidRPr="003B45D5">
        <w:t>og miljøbelastningene. I den grad leverandøren kan påvirke avgjørelser som gjelder fremgangsmåte, materialer og løsninger skal miljøvennlige valg foretrekkes</w:t>
      </w:r>
      <w:r w:rsidR="00760532">
        <w:t>.</w:t>
      </w:r>
    </w:p>
    <w:p w14:paraId="38FE4D44" w14:textId="77777777" w:rsidR="00B34814" w:rsidRDefault="00B34814" w:rsidP="00AE1E03"/>
    <w:p w14:paraId="27493A91" w14:textId="013DF787" w:rsidR="005C52A1" w:rsidRDefault="00D740CE" w:rsidP="00AE1E03">
      <w:r>
        <w:t xml:space="preserve">Minimum </w:t>
      </w:r>
      <w:r w:rsidR="006F212D">
        <w:t>8</w:t>
      </w:r>
      <w:r w:rsidR="00856424">
        <w:t>0% av</w:t>
      </w:r>
      <w:r w:rsidR="005C52A1" w:rsidRPr="005C52A1">
        <w:t xml:space="preserve"> </w:t>
      </w:r>
      <w:r w:rsidR="00856424">
        <w:t xml:space="preserve">alle </w:t>
      </w:r>
      <w:r w:rsidR="005C52A1" w:rsidRPr="005C52A1">
        <w:t>kjøretøy med totalvekt inntil 3500 kg som skal benyttes i denne kontrakten skal være utslippsfrie</w:t>
      </w:r>
      <w:r w:rsidR="006F212D">
        <w:t xml:space="preserve"> ved </w:t>
      </w:r>
      <w:proofErr w:type="spellStart"/>
      <w:r w:rsidR="006F212D">
        <w:t>avtalestart</w:t>
      </w:r>
      <w:proofErr w:type="spellEnd"/>
      <w:r w:rsidR="006F212D">
        <w:t>, og økes til minimum 90%</w:t>
      </w:r>
      <w:r w:rsidR="005C52A1" w:rsidRPr="005C52A1">
        <w:t xml:space="preserve"> innen to år fra </w:t>
      </w:r>
      <w:proofErr w:type="spellStart"/>
      <w:r w:rsidR="005C52A1" w:rsidRPr="005C52A1">
        <w:t>avtalestart</w:t>
      </w:r>
      <w:proofErr w:type="spellEnd"/>
      <w:r w:rsidR="005C52A1" w:rsidRPr="005C52A1">
        <w:t>. Bruken av utslippsfrie kjøretøy skal dokumenteres ved f.eks. rapport fra elektronisk kjørebok.</w:t>
      </w:r>
    </w:p>
    <w:p w14:paraId="4EE1C94D" w14:textId="77777777" w:rsidR="00284B31" w:rsidRDefault="00284B31" w:rsidP="00AE1E03"/>
    <w:p w14:paraId="491D4F4D" w14:textId="1AEC2E8D" w:rsidR="004724EA" w:rsidRDefault="00C420E9" w:rsidP="00CF399F">
      <w:pPr>
        <w:pStyle w:val="A1overskrift"/>
      </w:pPr>
      <w:r>
        <w:t xml:space="preserve">Det vises også til </w:t>
      </w:r>
      <w:r w:rsidR="00376C31">
        <w:t xml:space="preserve">klima og miljøkrav i kapittel C Kravspesifikasjon, </w:t>
      </w:r>
      <w:r w:rsidR="00F13540">
        <w:t xml:space="preserve">punkt </w:t>
      </w:r>
      <w:r w:rsidR="00F13540" w:rsidRPr="00576100">
        <w:t>C.</w:t>
      </w:r>
      <w:r w:rsidR="00F13540">
        <w:t>1</w:t>
      </w:r>
      <w:r w:rsidR="00F13540" w:rsidRPr="00576100">
        <w:t>.</w:t>
      </w:r>
      <w:r w:rsidR="00F13540">
        <w:t>6</w:t>
      </w:r>
      <w:r w:rsidR="00F13540" w:rsidRPr="00576100">
        <w:t xml:space="preserve"> </w:t>
      </w:r>
      <w:r w:rsidR="00F13540">
        <w:t>Krav til renholdsmetoder og produkter</w:t>
      </w:r>
      <w:r w:rsidR="00CF399F">
        <w:t xml:space="preserve">. </w:t>
      </w:r>
    </w:p>
    <w:p w14:paraId="5E43A48A" w14:textId="77777777" w:rsidR="00570E85" w:rsidRDefault="00570E85" w:rsidP="00CF399F">
      <w:pPr>
        <w:pStyle w:val="A1overskrift"/>
      </w:pPr>
    </w:p>
    <w:p w14:paraId="6694F681" w14:textId="77777777" w:rsidR="00570E85" w:rsidRPr="00695ABB" w:rsidRDefault="00570E85" w:rsidP="00570E85">
      <w:r w:rsidRPr="00695ABB">
        <w:t xml:space="preserve">Ved mislighold og brudd på </w:t>
      </w:r>
      <w:r>
        <w:t xml:space="preserve">klima- og </w:t>
      </w:r>
      <w:r w:rsidRPr="00695ABB">
        <w:t>miljøkrav kan oppdragsgiver ilegge leverandør dagmulkt for den tiden misligholdet foregår. Dagmulktsats for brudd på miljøbestemmelser utgjør kr. 1 000 per virkedag.</w:t>
      </w:r>
    </w:p>
    <w:p w14:paraId="6D4E0EA6" w14:textId="77777777" w:rsidR="00570E85" w:rsidRDefault="00570E85" w:rsidP="00CF399F">
      <w:pPr>
        <w:pStyle w:val="A1overskrift"/>
      </w:pPr>
    </w:p>
    <w:bookmarkEnd w:id="4"/>
    <w:p w14:paraId="01E68CA0" w14:textId="4AB239EA" w:rsidR="00995982" w:rsidRDefault="007F7142" w:rsidP="00AE1E03">
      <w:pPr>
        <w:rPr>
          <w:i/>
          <w:iCs/>
        </w:rPr>
      </w:pPr>
      <w:r w:rsidRPr="007F7142">
        <w:rPr>
          <w:i/>
          <w:iCs/>
        </w:rPr>
        <w:t>B.2.</w:t>
      </w:r>
      <w:r w:rsidR="007D628C">
        <w:rPr>
          <w:i/>
          <w:iCs/>
        </w:rPr>
        <w:t>1</w:t>
      </w:r>
      <w:r w:rsidR="00493295">
        <w:rPr>
          <w:i/>
          <w:iCs/>
        </w:rPr>
        <w:t>4</w:t>
      </w:r>
      <w:r w:rsidR="007D628C">
        <w:rPr>
          <w:i/>
          <w:iCs/>
        </w:rPr>
        <w:t xml:space="preserve"> </w:t>
      </w:r>
      <w:r w:rsidRPr="007F7142">
        <w:rPr>
          <w:i/>
          <w:iCs/>
        </w:rPr>
        <w:t>Statistikk</w:t>
      </w:r>
    </w:p>
    <w:p w14:paraId="7FFCE256" w14:textId="58808809" w:rsidR="00F17D57" w:rsidRPr="00F17D57" w:rsidRDefault="000C0FA5" w:rsidP="00AE1E03">
      <w:r>
        <w:t>Oppdragsgiver</w:t>
      </w:r>
      <w:r w:rsidR="00F17D57" w:rsidRPr="00F17D57">
        <w:t xml:space="preserve"> </w:t>
      </w:r>
      <w:r w:rsidR="00F17D57" w:rsidRPr="00F17D57">
        <w:rPr>
          <w:u w:val="single"/>
        </w:rPr>
        <w:t>skal</w:t>
      </w:r>
      <w:r w:rsidR="00F17D57" w:rsidRPr="00F17D57">
        <w:t xml:space="preserve"> vederlagsfritt motta periodisk statistikk over forbruk (leverandørstatikk) pr. leveringssted (bygg)</w:t>
      </w:r>
      <w:r w:rsidR="004B6AE7">
        <w:t xml:space="preserve">. </w:t>
      </w:r>
    </w:p>
    <w:p w14:paraId="50AD442A" w14:textId="77777777" w:rsidR="00F17D57" w:rsidRDefault="00F17D57" w:rsidP="00AE1E03"/>
    <w:p w14:paraId="48094285" w14:textId="472C0741" w:rsidR="00F17D57" w:rsidRDefault="00F17D57" w:rsidP="00AE1E03">
      <w:r w:rsidRPr="00F17D57">
        <w:lastRenderedPageBreak/>
        <w:t>Statistikken skal inneholde</w:t>
      </w:r>
      <w:r w:rsidR="004C6C0A">
        <w:t xml:space="preserve"> leverandørens</w:t>
      </w:r>
      <w:r w:rsidRPr="00F17D57">
        <w:t xml:space="preserve"> navn, periode, kundenummer, varenummer med varebeskrivelse, tjeneste, kvantum, betalt pris og påslag i kroner for hvert oppdrag.</w:t>
      </w:r>
      <w:r w:rsidRPr="00F17D57">
        <w:rPr>
          <w:rFonts w:ascii="Times New Roman" w:hAnsi="Times New Roman" w:cs="Times New Roman"/>
          <w:sz w:val="24"/>
        </w:rPr>
        <w:t xml:space="preserve"> </w:t>
      </w:r>
      <w:r w:rsidRPr="00F17D57">
        <w:t xml:space="preserve">Dersom ingen ting er skriftlig avtalt, skal rapport leveres hver tolvte -12- måned. </w:t>
      </w:r>
    </w:p>
    <w:p w14:paraId="1EF4B6FB" w14:textId="77777777" w:rsidR="00096EA6" w:rsidRDefault="00096EA6" w:rsidP="00AE1E03"/>
    <w:p w14:paraId="3012FAF1" w14:textId="78694CD2" w:rsidR="00344C88" w:rsidRPr="009C1E3E" w:rsidRDefault="00344C88" w:rsidP="00344C88">
      <w:pPr>
        <w:autoSpaceDE w:val="0"/>
        <w:autoSpaceDN w:val="0"/>
        <w:adjustRightInd w:val="0"/>
        <w:spacing w:line="240" w:lineRule="auto"/>
        <w:rPr>
          <w:rFonts w:cs="Calibri"/>
          <w:i/>
          <w:szCs w:val="22"/>
        </w:rPr>
      </w:pPr>
      <w:r w:rsidRPr="009C1E3E">
        <w:rPr>
          <w:rFonts w:cs="Calibri"/>
          <w:i/>
          <w:iCs/>
          <w:szCs w:val="22"/>
        </w:rPr>
        <w:t>B.2.</w:t>
      </w:r>
      <w:r>
        <w:rPr>
          <w:rFonts w:cs="Calibri"/>
          <w:i/>
          <w:iCs/>
          <w:szCs w:val="22"/>
        </w:rPr>
        <w:t>15</w:t>
      </w:r>
      <w:r w:rsidRPr="009C1E3E">
        <w:rPr>
          <w:rFonts w:cs="Calibri"/>
          <w:i/>
          <w:iCs/>
          <w:szCs w:val="22"/>
        </w:rPr>
        <w:t xml:space="preserve"> </w:t>
      </w:r>
      <w:r w:rsidRPr="009C1E3E">
        <w:rPr>
          <w:rFonts w:cs="Calibri"/>
          <w:i/>
          <w:szCs w:val="22"/>
        </w:rPr>
        <w:t xml:space="preserve">Skifte av </w:t>
      </w:r>
      <w:r w:rsidR="006441D5">
        <w:rPr>
          <w:rFonts w:cs="Calibri"/>
          <w:i/>
          <w:szCs w:val="22"/>
        </w:rPr>
        <w:t>leverandør</w:t>
      </w:r>
      <w:r w:rsidRPr="009C1E3E">
        <w:rPr>
          <w:rFonts w:cs="Calibri"/>
          <w:i/>
          <w:szCs w:val="22"/>
        </w:rPr>
        <w:t xml:space="preserve">ens nøkkelpersonell </w:t>
      </w:r>
    </w:p>
    <w:p w14:paraId="37ED3BA5" w14:textId="77777777" w:rsidR="005435CF" w:rsidRPr="005435CF" w:rsidRDefault="005435CF" w:rsidP="005435CF">
      <w:pPr>
        <w:rPr>
          <w:rFonts w:cs="Calibri"/>
          <w:szCs w:val="22"/>
        </w:rPr>
      </w:pPr>
      <w:r w:rsidRPr="005435CF">
        <w:rPr>
          <w:rFonts w:cs="Calibri"/>
          <w:szCs w:val="22"/>
        </w:rPr>
        <w:t>Entreprenøren kan ikke uten oppdragsgivers skriftlige samtykke skifte ut sin faste kontaktperson eller avtalt som erstatning for slik person. Oppdragsgiver kan bare nekte samtykke dersom han har saklig grunn. Oppdragsgiver skal svare innen rimelig tid etter han har mottatt forespørsel om samtykke. Ved bytte av personell skal dette være kostnadsfritt for byggherre.</w:t>
      </w:r>
    </w:p>
    <w:p w14:paraId="231601CF" w14:textId="77777777" w:rsidR="005435CF" w:rsidRDefault="005435CF" w:rsidP="005435CF">
      <w:pPr>
        <w:rPr>
          <w:rFonts w:cs="Calibri"/>
          <w:szCs w:val="22"/>
        </w:rPr>
      </w:pPr>
      <w:r w:rsidRPr="005435CF">
        <w:rPr>
          <w:rFonts w:cs="Calibri"/>
          <w:szCs w:val="22"/>
        </w:rPr>
        <w:t xml:space="preserve">Dersom slikt personell, uten skriftlig samtykke skiftes ut, på tross av at byggherren har saklig grunn til å nekte, betales en dagmulkt på NOK 5.000 per dag per person dette gjelder. Dette gjelder ikke dersom forholdet rettes innen rimelig frist fastsatt av byggherren. </w:t>
      </w:r>
    </w:p>
    <w:p w14:paraId="1B7E7CE6" w14:textId="77777777" w:rsidR="00FE7A87" w:rsidRPr="005435CF" w:rsidRDefault="00FE7A87" w:rsidP="005435CF">
      <w:pPr>
        <w:rPr>
          <w:rFonts w:cs="Calibri"/>
          <w:szCs w:val="22"/>
        </w:rPr>
      </w:pPr>
    </w:p>
    <w:p w14:paraId="1E502603" w14:textId="77777777" w:rsidR="005435CF" w:rsidRPr="005435CF" w:rsidRDefault="005435CF" w:rsidP="005435CF">
      <w:pPr>
        <w:rPr>
          <w:rFonts w:cs="Calibri"/>
          <w:szCs w:val="22"/>
        </w:rPr>
      </w:pPr>
      <w:r w:rsidRPr="005435CF">
        <w:rPr>
          <w:rFonts w:cs="Calibri"/>
          <w:szCs w:val="22"/>
        </w:rPr>
        <w:t>Samlet dagmulktsansvar etter denne bestemmelse er begrenset til maksimalt NOK 300.000 per person dette gjelder. Mulkten skal betales i tillegg til eventuell dagmulkt for forsinkelse.</w:t>
      </w:r>
    </w:p>
    <w:p w14:paraId="03CF0355" w14:textId="77777777" w:rsidR="005435CF" w:rsidRDefault="005435CF" w:rsidP="005435CF">
      <w:pPr>
        <w:rPr>
          <w:rFonts w:cs="Calibri"/>
          <w:szCs w:val="22"/>
        </w:rPr>
      </w:pPr>
      <w:r w:rsidRPr="005435CF">
        <w:rPr>
          <w:rFonts w:cs="Calibri"/>
          <w:szCs w:val="22"/>
        </w:rPr>
        <w:t>Dersom det blir gjennomført utskifting av nøkkelpersonell uten byggherrens samtykke vil dette bli vurdert i forhold til om det foreligger en vesentlig endring av kontrakt jf. forskrift om offentlige anskaffelser § 11-2. Dette kan medføre oppsigelse av kontrakt og kan få betydning for senere konkurranser.</w:t>
      </w:r>
    </w:p>
    <w:p w14:paraId="7A7BDC66" w14:textId="77777777" w:rsidR="00FE7A87" w:rsidRPr="005435CF" w:rsidRDefault="00FE7A87" w:rsidP="005435CF">
      <w:pPr>
        <w:rPr>
          <w:rFonts w:cs="Calibri"/>
          <w:szCs w:val="22"/>
        </w:rPr>
      </w:pPr>
    </w:p>
    <w:p w14:paraId="6331C1AC" w14:textId="03259F3A" w:rsidR="00344C88" w:rsidRPr="009C1E3E" w:rsidRDefault="005435CF" w:rsidP="00344C88">
      <w:pPr>
        <w:rPr>
          <w:rFonts w:cs="Calibri"/>
          <w:szCs w:val="22"/>
        </w:rPr>
      </w:pPr>
      <w:r w:rsidRPr="005435CF">
        <w:rPr>
          <w:rFonts w:cs="Calibri"/>
          <w:szCs w:val="22"/>
        </w:rPr>
        <w:t>Dersom erfaring gjennom kontraktsperioden viser at samarbeidet mellom leverandørens faste kontaktperson og oppdragsgiver ikke fungerer, kan oppdragsgiver be om å få skiftet ut leverandørens faste kontaktperson kostnadsfritt. Ny fast kontaktperson skal tilfredsstille krav</w:t>
      </w:r>
      <w:r w:rsidR="00B4687D">
        <w:rPr>
          <w:rFonts w:cs="Calibri"/>
          <w:szCs w:val="22"/>
        </w:rPr>
        <w:t xml:space="preserve">ene til rollen, som definert i kontrakten. </w:t>
      </w:r>
    </w:p>
    <w:p w14:paraId="4246C57C" w14:textId="77777777" w:rsidR="00344C88" w:rsidRDefault="00344C88" w:rsidP="00AE1E03"/>
    <w:p w14:paraId="03FEEE10" w14:textId="634D6006" w:rsidR="00211EFD" w:rsidRPr="009C1E3E" w:rsidRDefault="00211EFD" w:rsidP="00211EFD">
      <w:pPr>
        <w:rPr>
          <w:i/>
          <w:iCs/>
        </w:rPr>
      </w:pPr>
      <w:r w:rsidRPr="009C1E3E">
        <w:rPr>
          <w:i/>
          <w:iCs/>
        </w:rPr>
        <w:t>B.2.1</w:t>
      </w:r>
      <w:r w:rsidR="00344C88">
        <w:rPr>
          <w:i/>
          <w:iCs/>
        </w:rPr>
        <w:t>6</w:t>
      </w:r>
      <w:r w:rsidRPr="009C1E3E">
        <w:rPr>
          <w:i/>
          <w:iCs/>
        </w:rPr>
        <w:t xml:space="preserve"> Registering på bygge- og anleggsplassen </w:t>
      </w:r>
    </w:p>
    <w:p w14:paraId="65FFA072" w14:textId="4A8D801E" w:rsidR="00211EFD" w:rsidRPr="009C1E3E" w:rsidRDefault="006441D5" w:rsidP="00211EFD">
      <w:r>
        <w:t>Leverandør</w:t>
      </w:r>
      <w:r w:rsidR="00211EFD" w:rsidRPr="009C1E3E">
        <w:t>en skal sørge for at de personer som utfører arbeid på bygge- og anleggsplasse</w:t>
      </w:r>
      <w:r w:rsidR="00A66939">
        <w:t>r</w:t>
      </w:r>
      <w:r w:rsidR="00211EFD" w:rsidRPr="009C1E3E">
        <w:t xml:space="preserve"> registrerer seg i </w:t>
      </w:r>
      <w:r w:rsidR="00F3534C">
        <w:t>oppdragsgiver</w:t>
      </w:r>
      <w:r w:rsidR="00211EFD" w:rsidRPr="009C1E3E">
        <w:t>s system for registrering, HMSREG. Registrering skal gjøres på fastmontert registreringsløsning</w:t>
      </w:r>
      <w:r w:rsidR="00211EFD">
        <w:t>.</w:t>
      </w:r>
      <w:r w:rsidR="00211EFD" w:rsidRPr="009C1E3E">
        <w:t xml:space="preserve"> Dette skal gjøres for </w:t>
      </w:r>
      <w:r w:rsidR="00F3534C">
        <w:t>leverandør</w:t>
      </w:r>
      <w:r w:rsidR="00211EFD" w:rsidRPr="009C1E3E">
        <w:t xml:space="preserve">ens regning og risiko. Oppdragsgiver skal ha tilgang til all informasjon samlet i systemet dersom </w:t>
      </w:r>
      <w:r>
        <w:t>leverandør</w:t>
      </w:r>
      <w:r w:rsidR="00211EFD" w:rsidRPr="009C1E3E">
        <w:t xml:space="preserve">en bruker egen lisens/avtale på HMSREG. </w:t>
      </w:r>
    </w:p>
    <w:p w14:paraId="1ABB1DF1" w14:textId="77777777" w:rsidR="00211EFD" w:rsidRPr="009C1E3E" w:rsidRDefault="00211EFD" w:rsidP="00211EFD">
      <w:r w:rsidRPr="009C1E3E">
        <w:t xml:space="preserve"> </w:t>
      </w:r>
    </w:p>
    <w:p w14:paraId="177868F1" w14:textId="1F3E5090" w:rsidR="00211EFD" w:rsidRPr="009C1E3E" w:rsidRDefault="00211EFD" w:rsidP="00211EFD">
      <w:r w:rsidRPr="009C1E3E">
        <w:t xml:space="preserve">Oppdragsgiver kan kreve at forhåndsregistreringen av personer som skal utføre arbeid på bygge- eller anleggsplassen, skal skje direkte inn i </w:t>
      </w:r>
      <w:r w:rsidR="00F3534C">
        <w:t>oppdragsgiver</w:t>
      </w:r>
      <w:r w:rsidRPr="009C1E3E">
        <w:t xml:space="preserve">s system for registrering. Krav om direkte forhåndsregistrering gir ikke </w:t>
      </w:r>
      <w:r w:rsidR="00F3534C">
        <w:t>leverandør</w:t>
      </w:r>
      <w:r w:rsidRPr="009C1E3E">
        <w:t xml:space="preserve">en krav på ytterligere vederlag eller annen kompensasjon. </w:t>
      </w:r>
      <w:r w:rsidRPr="009C1E3E">
        <w:br/>
      </w:r>
    </w:p>
    <w:p w14:paraId="192E7C34" w14:textId="0F76F67B" w:rsidR="001345D5" w:rsidRPr="00CA69AB" w:rsidRDefault="00211EFD" w:rsidP="00CA69AB">
      <w:r w:rsidRPr="009C1E3E">
        <w:t xml:space="preserve">Manglende forhåndsregistrering eller manglende registrering av de personer som skal utføre arbeid på bygge- og anleggsplass, </w:t>
      </w:r>
      <w:r>
        <w:t xml:space="preserve">vil </w:t>
      </w:r>
      <w:r w:rsidR="006441D5">
        <w:t>leverandør</w:t>
      </w:r>
      <w:r>
        <w:t xml:space="preserve"> </w:t>
      </w:r>
      <w:r w:rsidRPr="009C1E3E">
        <w:t xml:space="preserve">bøtelegges med </w:t>
      </w:r>
      <w:r w:rsidRPr="00B21A02">
        <w:t>kroner 750 for hvert brudd. Beløpet indeksreguleres årlig med utgangspunkt i konsumprisindeksen pr. 1. januar 202</w:t>
      </w:r>
      <w:r w:rsidR="00E57F65">
        <w:t>6</w:t>
      </w:r>
      <w:r w:rsidRPr="00B21A02">
        <w:t xml:space="preserve">. </w:t>
      </w:r>
      <w:r w:rsidR="006441D5">
        <w:t>Leverandør</w:t>
      </w:r>
      <w:r w:rsidRPr="009C1E3E">
        <w:t xml:space="preserve">en skal så langt som mulig </w:t>
      </w:r>
      <w:proofErr w:type="spellStart"/>
      <w:r w:rsidRPr="009C1E3E">
        <w:t>etterregistrere</w:t>
      </w:r>
      <w:proofErr w:type="spellEnd"/>
      <w:r w:rsidRPr="009C1E3E">
        <w:t xml:space="preserve"> de som har vært på byggeplassen uten å ha registrert seg. Ilegging av bot etter denne bestemmelse har ingen innvirkning på </w:t>
      </w:r>
      <w:r w:rsidR="00F3534C">
        <w:t>oppdragsgiver</w:t>
      </w:r>
      <w:r w:rsidRPr="009C1E3E">
        <w:t>s adgang til å utøve andre misligholdsbeføyelser.</w:t>
      </w:r>
    </w:p>
    <w:p w14:paraId="3648E440" w14:textId="77777777" w:rsidR="002446E3" w:rsidRDefault="002446E3">
      <w:pPr>
        <w:spacing w:line="240" w:lineRule="auto"/>
        <w:rPr>
          <w:rFonts w:asciiTheme="minorHAnsi" w:eastAsiaTheme="majorEastAsia" w:hAnsiTheme="minorHAnsi" w:cstheme="majorBidi"/>
          <w:kern w:val="32"/>
          <w:sz w:val="28"/>
          <w:szCs w:val="32"/>
        </w:rPr>
      </w:pPr>
      <w:r>
        <w:br w:type="page"/>
      </w:r>
    </w:p>
    <w:p w14:paraId="0794865C" w14:textId="32EFD847" w:rsidR="00EC27BB" w:rsidRPr="005D4492" w:rsidRDefault="00593816" w:rsidP="00AE1E03">
      <w:pPr>
        <w:pStyle w:val="OverskriftA"/>
        <w:spacing w:line="276" w:lineRule="auto"/>
      </w:pPr>
      <w:bookmarkStart w:id="5" w:name="_Toc232414576"/>
      <w:r w:rsidRPr="005D4492">
        <w:lastRenderedPageBreak/>
        <w:t>Kravspesifikasjon</w:t>
      </w:r>
      <w:bookmarkEnd w:id="5"/>
      <w:r w:rsidRPr="005D4492">
        <w:t xml:space="preserve"> </w:t>
      </w:r>
    </w:p>
    <w:p w14:paraId="67F32700" w14:textId="77777777" w:rsidR="007C048D" w:rsidRPr="005D4492" w:rsidRDefault="007C048D" w:rsidP="00AE1E03"/>
    <w:p w14:paraId="3244EEA0" w14:textId="4C4731FD" w:rsidR="008A1A8F" w:rsidRPr="005D4492" w:rsidRDefault="008A1A8F" w:rsidP="00E81F08">
      <w:pPr>
        <w:pStyle w:val="A1overskrift"/>
      </w:pPr>
      <w:r w:rsidRPr="005D4492">
        <w:t xml:space="preserve">C.1 Om </w:t>
      </w:r>
      <w:r w:rsidR="000B201B">
        <w:t>Ramme</w:t>
      </w:r>
      <w:r w:rsidRPr="005D4492">
        <w:t>avtalen</w:t>
      </w:r>
    </w:p>
    <w:p w14:paraId="46E0ED90" w14:textId="7C80FEE5" w:rsidR="000B201B" w:rsidRDefault="000B201B" w:rsidP="00AE1E03">
      <w:pPr>
        <w:autoSpaceDE w:val="0"/>
        <w:autoSpaceDN w:val="0"/>
        <w:adjustRightInd w:val="0"/>
      </w:pPr>
    </w:p>
    <w:p w14:paraId="24A20BBA" w14:textId="4F9B6CD9" w:rsidR="00727FE3" w:rsidRPr="00E72CB7" w:rsidRDefault="000B201B" w:rsidP="00AE1E03">
      <w:pPr>
        <w:autoSpaceDE w:val="0"/>
        <w:autoSpaceDN w:val="0"/>
        <w:adjustRightInd w:val="0"/>
      </w:pPr>
      <w:r w:rsidRPr="00E72CB7">
        <w:t>C.1.1 Omfang</w:t>
      </w:r>
    </w:p>
    <w:p w14:paraId="3C5B14A1" w14:textId="17E914C3" w:rsidR="0029274A" w:rsidRPr="002376FF" w:rsidRDefault="0029274A" w:rsidP="00D67233">
      <w:pPr>
        <w:spacing w:line="240" w:lineRule="auto"/>
        <w:rPr>
          <w:szCs w:val="20"/>
        </w:rPr>
      </w:pPr>
      <w:r>
        <w:rPr>
          <w:szCs w:val="20"/>
        </w:rPr>
        <w:t xml:space="preserve">Oppdraget omfatter </w:t>
      </w:r>
      <w:r w:rsidR="007E3E03">
        <w:rPr>
          <w:szCs w:val="20"/>
        </w:rPr>
        <w:t xml:space="preserve">periodisk </w:t>
      </w:r>
      <w:r>
        <w:rPr>
          <w:szCs w:val="20"/>
        </w:rPr>
        <w:t xml:space="preserve">renhold av </w:t>
      </w:r>
      <w:r w:rsidR="000F1CB1">
        <w:rPr>
          <w:szCs w:val="20"/>
        </w:rPr>
        <w:t xml:space="preserve">kommunens egeneide og innleide </w:t>
      </w:r>
      <w:r>
        <w:rPr>
          <w:szCs w:val="20"/>
        </w:rPr>
        <w:t>boliger</w:t>
      </w:r>
      <w:r w:rsidR="007E3E03">
        <w:rPr>
          <w:szCs w:val="20"/>
        </w:rPr>
        <w:t>, leiligheter</w:t>
      </w:r>
      <w:r>
        <w:rPr>
          <w:szCs w:val="20"/>
        </w:rPr>
        <w:t xml:space="preserve"> og bygg, </w:t>
      </w:r>
      <w:r w:rsidRPr="007B6711">
        <w:rPr>
          <w:szCs w:val="20"/>
        </w:rPr>
        <w:t xml:space="preserve">Sandnes </w:t>
      </w:r>
      <w:r w:rsidR="007E3E03">
        <w:rPr>
          <w:szCs w:val="20"/>
        </w:rPr>
        <w:t>kommune har</w:t>
      </w:r>
      <w:r w:rsidRPr="007B6711">
        <w:rPr>
          <w:szCs w:val="20"/>
        </w:rPr>
        <w:t xml:space="preserve"> en bygningsmasse på ca. </w:t>
      </w:r>
      <w:r w:rsidR="00D67233">
        <w:rPr>
          <w:szCs w:val="20"/>
        </w:rPr>
        <w:t>1100</w:t>
      </w:r>
      <w:r w:rsidRPr="007B6711">
        <w:rPr>
          <w:szCs w:val="20"/>
        </w:rPr>
        <w:t xml:space="preserve"> enheter</w:t>
      </w:r>
      <w:r>
        <w:rPr>
          <w:szCs w:val="20"/>
        </w:rPr>
        <w:t xml:space="preserve">. </w:t>
      </w:r>
    </w:p>
    <w:p w14:paraId="0CFBFFA2" w14:textId="77777777" w:rsidR="0029274A" w:rsidRDefault="0029274A" w:rsidP="0029274A">
      <w:pPr>
        <w:spacing w:line="240" w:lineRule="auto"/>
        <w:rPr>
          <w:b/>
          <w:i/>
          <w:szCs w:val="20"/>
        </w:rPr>
      </w:pPr>
    </w:p>
    <w:p w14:paraId="3A8A9F6D" w14:textId="5A314C56" w:rsidR="0029274A" w:rsidRDefault="0029274A" w:rsidP="0029274A">
      <w:pPr>
        <w:spacing w:line="240" w:lineRule="auto"/>
        <w:rPr>
          <w:szCs w:val="20"/>
        </w:rPr>
      </w:pPr>
      <w:bookmarkStart w:id="6" w:name="_Hlk512341132"/>
      <w:r>
        <w:rPr>
          <w:szCs w:val="20"/>
        </w:rPr>
        <w:t xml:space="preserve">Oppdraget består </w:t>
      </w:r>
      <w:r w:rsidR="00097A42">
        <w:rPr>
          <w:szCs w:val="20"/>
        </w:rPr>
        <w:t xml:space="preserve">hovedsakelig </w:t>
      </w:r>
      <w:r>
        <w:rPr>
          <w:szCs w:val="20"/>
        </w:rPr>
        <w:t>av følgende:</w:t>
      </w:r>
    </w:p>
    <w:p w14:paraId="7312ED90" w14:textId="3692C3BC" w:rsidR="0029274A" w:rsidRDefault="0029274A" w:rsidP="0029274A">
      <w:pPr>
        <w:numPr>
          <w:ilvl w:val="0"/>
          <w:numId w:val="27"/>
        </w:numPr>
        <w:spacing w:after="200" w:line="240" w:lineRule="auto"/>
        <w:rPr>
          <w:szCs w:val="20"/>
        </w:rPr>
      </w:pPr>
      <w:r>
        <w:rPr>
          <w:szCs w:val="20"/>
        </w:rPr>
        <w:t xml:space="preserve">Utvask </w:t>
      </w:r>
      <w:r w:rsidR="006508B1">
        <w:rPr>
          <w:szCs w:val="20"/>
        </w:rPr>
        <w:t xml:space="preserve">av </w:t>
      </w:r>
      <w:r w:rsidRPr="00131A6E">
        <w:rPr>
          <w:szCs w:val="20"/>
        </w:rPr>
        <w:t>boliger ved inn-</w:t>
      </w:r>
      <w:r>
        <w:rPr>
          <w:szCs w:val="20"/>
        </w:rPr>
        <w:t xml:space="preserve"> </w:t>
      </w:r>
      <w:r w:rsidRPr="00131A6E">
        <w:rPr>
          <w:szCs w:val="20"/>
        </w:rPr>
        <w:t>og utflytting og etter rehabilitering</w:t>
      </w:r>
    </w:p>
    <w:p w14:paraId="59BA107F" w14:textId="44521BA0" w:rsidR="00370826" w:rsidRPr="00604F57" w:rsidRDefault="0029274A" w:rsidP="00604F57">
      <w:pPr>
        <w:numPr>
          <w:ilvl w:val="0"/>
          <w:numId w:val="27"/>
        </w:numPr>
        <w:spacing w:after="200" w:line="240" w:lineRule="auto"/>
        <w:rPr>
          <w:szCs w:val="20"/>
        </w:rPr>
      </w:pPr>
      <w:r w:rsidRPr="00505585">
        <w:rPr>
          <w:szCs w:val="20"/>
        </w:rPr>
        <w:t>Bestillingsrenhold (bestilles særskilt)</w:t>
      </w:r>
    </w:p>
    <w:p w14:paraId="33AB1B4B" w14:textId="7B07796D" w:rsidR="0029274A" w:rsidRPr="00054DA7" w:rsidRDefault="007E3E03" w:rsidP="00054DA7">
      <w:pPr>
        <w:spacing w:after="200" w:line="240" w:lineRule="auto"/>
        <w:rPr>
          <w:szCs w:val="20"/>
        </w:rPr>
      </w:pPr>
      <w:r>
        <w:rPr>
          <w:szCs w:val="20"/>
        </w:rPr>
        <w:t xml:space="preserve">Ved behov kan oppdragsgiver komme til å benytte avtalen for daglig renhold. </w:t>
      </w:r>
      <w:bookmarkEnd w:id="6"/>
    </w:p>
    <w:p w14:paraId="422AE8DC" w14:textId="60E720A3" w:rsidR="000B201B" w:rsidRPr="00E72CB7" w:rsidRDefault="000B201B" w:rsidP="00AE1E03">
      <w:pPr>
        <w:autoSpaceDE w:val="0"/>
        <w:autoSpaceDN w:val="0"/>
        <w:adjustRightInd w:val="0"/>
      </w:pPr>
      <w:r w:rsidRPr="00E72CB7">
        <w:t>C.1.2 Avgrensning mot andre rammeavtaler</w:t>
      </w:r>
    </w:p>
    <w:p w14:paraId="1DDBEB07" w14:textId="6D33F391" w:rsidR="000B201B" w:rsidRDefault="00486B59" w:rsidP="00AE1E03">
      <w:pPr>
        <w:autoSpaceDE w:val="0"/>
        <w:autoSpaceDN w:val="0"/>
        <w:adjustRightInd w:val="0"/>
      </w:pPr>
      <w:r w:rsidRPr="00486B59">
        <w:t xml:space="preserve">Det gjøres oppmerksom på at </w:t>
      </w:r>
      <w:r w:rsidR="00F3534C">
        <w:t>oppdragsgiver</w:t>
      </w:r>
      <w:r w:rsidRPr="00486B59">
        <w:t xml:space="preserve"> har rammeavtaler for flere tilgrensende varer og tjenester. Rammeavtalen gjelder ikke for kjøp av varer </w:t>
      </w:r>
      <w:r w:rsidR="00675583">
        <w:t>eller</w:t>
      </w:r>
      <w:r w:rsidRPr="00486B59">
        <w:t xml:space="preserve"> tjenester som er omfattet av eksisterende rammeavtaler.</w:t>
      </w:r>
    </w:p>
    <w:p w14:paraId="01694A0D" w14:textId="3F4A8520" w:rsidR="00486B59" w:rsidRDefault="00486B59" w:rsidP="00AE1E03">
      <w:pPr>
        <w:autoSpaceDE w:val="0"/>
        <w:autoSpaceDN w:val="0"/>
        <w:adjustRightInd w:val="0"/>
      </w:pPr>
    </w:p>
    <w:p w14:paraId="79A29889" w14:textId="0A8383F2" w:rsidR="00E5536B" w:rsidRDefault="00486B59" w:rsidP="00AE1E03">
      <w:pPr>
        <w:autoSpaceDE w:val="0"/>
        <w:autoSpaceDN w:val="0"/>
        <w:adjustRightInd w:val="0"/>
      </w:pPr>
      <w:r w:rsidRPr="00486B59">
        <w:t>I avtaleperioden kan det komme oppdrag som vil være i en «gråsone» mellom rammeavtaler. Oppdragsgiver har da rett til å utøve skjønn i vurderingen av hvilken rammeavtale som skal benyttes. Ved sammensatte oppdrag vil det bli lagt vekt på hvilken del av oppdraget som utgjør hovedvekten av oppdraget</w:t>
      </w:r>
      <w:r w:rsidR="00467A5F">
        <w:t>.</w:t>
      </w:r>
    </w:p>
    <w:p w14:paraId="18BE596D" w14:textId="77777777" w:rsidR="004B6AE7" w:rsidRDefault="004B6AE7" w:rsidP="00AE1E03">
      <w:pPr>
        <w:autoSpaceDE w:val="0"/>
        <w:autoSpaceDN w:val="0"/>
        <w:adjustRightInd w:val="0"/>
      </w:pPr>
    </w:p>
    <w:p w14:paraId="6BA8A018" w14:textId="77777777" w:rsidR="00D97153" w:rsidRPr="00D97153" w:rsidRDefault="00D97153" w:rsidP="00D97153">
      <w:pPr>
        <w:autoSpaceDE w:val="0"/>
        <w:autoSpaceDN w:val="0"/>
        <w:adjustRightInd w:val="0"/>
        <w:rPr>
          <w:bCs/>
        </w:rPr>
      </w:pPr>
      <w:r w:rsidRPr="00D97153">
        <w:rPr>
          <w:bCs/>
        </w:rPr>
        <w:t xml:space="preserve">C.1.3 Rammeavtale med flere leverandører og fordelingsnøkkel </w:t>
      </w:r>
    </w:p>
    <w:p w14:paraId="3F129841" w14:textId="77777777" w:rsidR="00D97153" w:rsidRPr="00D97153" w:rsidRDefault="00D97153" w:rsidP="00D97153">
      <w:pPr>
        <w:autoSpaceDE w:val="0"/>
        <w:autoSpaceDN w:val="0"/>
        <w:adjustRightInd w:val="0"/>
      </w:pPr>
      <w:r w:rsidRPr="00D97153">
        <w:t>Oppdragsgiver har til hensikt å inngå rammeavtaler med 3 leverandører i prioritert rekkefølge, forutsatt at det er 3 egnede leverandører og tilbud. Tildeling av oppdrag foretas på grunnlag av vilkårene som er fastsatt i rammeavtalene.</w:t>
      </w:r>
    </w:p>
    <w:p w14:paraId="4767BFDE" w14:textId="77777777" w:rsidR="00D97153" w:rsidRPr="00D97153" w:rsidRDefault="00D97153" w:rsidP="00D97153">
      <w:pPr>
        <w:autoSpaceDE w:val="0"/>
        <w:autoSpaceDN w:val="0"/>
        <w:adjustRightInd w:val="0"/>
      </w:pPr>
    </w:p>
    <w:p w14:paraId="723881B6" w14:textId="77777777" w:rsidR="00D97153" w:rsidRPr="00D97153" w:rsidRDefault="00D97153" w:rsidP="00D97153">
      <w:pPr>
        <w:autoSpaceDE w:val="0"/>
        <w:autoSpaceDN w:val="0"/>
        <w:adjustRightInd w:val="0"/>
        <w:rPr>
          <w:bCs/>
          <w:i/>
          <w:iCs/>
          <w:u w:val="single"/>
        </w:rPr>
      </w:pPr>
      <w:r w:rsidRPr="00D97153">
        <w:rPr>
          <w:bCs/>
          <w:i/>
          <w:iCs/>
          <w:u w:val="single"/>
        </w:rPr>
        <w:t xml:space="preserve">Hasteoppdrag </w:t>
      </w:r>
    </w:p>
    <w:p w14:paraId="35B14686" w14:textId="77777777" w:rsidR="005270CD" w:rsidRDefault="005270CD" w:rsidP="005270CD">
      <w:pPr>
        <w:pStyle w:val="A1overskrift"/>
      </w:pPr>
      <w:r w:rsidRPr="00D97153">
        <w:rPr>
          <w:bCs/>
        </w:rPr>
        <w:t xml:space="preserve">Ved hasteoppdrag vil oppdragsgiver først forsøke å kontakte den leverandør som </w:t>
      </w:r>
      <w:r>
        <w:rPr>
          <w:bCs/>
        </w:rPr>
        <w:t>er innstilt som nr. 1 (vinneren av konkurransen)</w:t>
      </w:r>
      <w:r w:rsidRPr="00D97153">
        <w:rPr>
          <w:bCs/>
        </w:rPr>
        <w:t xml:space="preserve">, og benytte denne leverandør til oppdraget dersom leverandøren er tilgjengelig uavhengig av oppdragsverdi. Dersom leverandøren ikke er tilgjengelig eller svarer på henvendelsen innen angitt frist, vil hasteoppdraget/utrykningen gis i prioritert rekkefølge, til den første leverandør som er tilgjengelig og/eller har kapasitet. </w:t>
      </w:r>
      <w:r w:rsidRPr="00A65259">
        <w:t>Alle hasteoppdrag/utrykninger skal være igangsatt innen 2 timer fra bestillingstidspunkt med mindre annet er avtalt.</w:t>
      </w:r>
      <w:r>
        <w:t xml:space="preserve"> </w:t>
      </w:r>
    </w:p>
    <w:p w14:paraId="746DB4DB" w14:textId="77777777" w:rsidR="00F27F2F" w:rsidRDefault="00F27F2F" w:rsidP="00D97153">
      <w:pPr>
        <w:autoSpaceDE w:val="0"/>
        <w:autoSpaceDN w:val="0"/>
        <w:adjustRightInd w:val="0"/>
        <w:rPr>
          <w:bCs/>
        </w:rPr>
      </w:pPr>
    </w:p>
    <w:p w14:paraId="460C6DD4" w14:textId="77777777" w:rsidR="00F27F2F" w:rsidRDefault="00F27F2F" w:rsidP="00F27F2F">
      <w:pPr>
        <w:autoSpaceDE w:val="0"/>
        <w:autoSpaceDN w:val="0"/>
        <w:adjustRightInd w:val="0"/>
      </w:pPr>
      <w:r w:rsidRPr="00F27F2F">
        <w:t xml:space="preserve">Det er en </w:t>
      </w:r>
      <w:r w:rsidRPr="00F27F2F">
        <w:rPr>
          <w:i/>
          <w:iCs/>
        </w:rPr>
        <w:t>forutsetning</w:t>
      </w:r>
      <w:r w:rsidRPr="00F27F2F">
        <w:t xml:space="preserve"> for å bli forespurt at avtalt fremdriftsplan i pågående prosjekt overholdes, og at gjennomførte prosjekt har vært utført uten vesentlige avvik i fremdrift eller </w:t>
      </w:r>
      <w:proofErr w:type="spellStart"/>
      <w:r w:rsidRPr="00F27F2F">
        <w:t>kontrakts</w:t>
      </w:r>
      <w:r w:rsidRPr="00F27F2F">
        <w:softHyphen/>
        <w:t>gjennomføring</w:t>
      </w:r>
      <w:proofErr w:type="spellEnd"/>
      <w:r w:rsidRPr="00F27F2F">
        <w:t xml:space="preserve"> ellers. </w:t>
      </w:r>
    </w:p>
    <w:p w14:paraId="26BF9C19" w14:textId="77777777" w:rsidR="000C3797" w:rsidRPr="00F27F2F" w:rsidRDefault="000C3797" w:rsidP="00F27F2F">
      <w:pPr>
        <w:autoSpaceDE w:val="0"/>
        <w:autoSpaceDN w:val="0"/>
        <w:adjustRightInd w:val="0"/>
      </w:pPr>
    </w:p>
    <w:p w14:paraId="65DE3ADA" w14:textId="77777777" w:rsidR="00F27F2F" w:rsidRPr="00F27F2F" w:rsidRDefault="00F27F2F" w:rsidP="00F27F2F">
      <w:pPr>
        <w:autoSpaceDE w:val="0"/>
        <w:autoSpaceDN w:val="0"/>
        <w:adjustRightInd w:val="0"/>
      </w:pPr>
      <w:r w:rsidRPr="00F27F2F">
        <w:t xml:space="preserve">Leverandør vil få skriftlig varsel i tilfelle av sviktende fremdrift eller vesentlige avvik i </w:t>
      </w:r>
      <w:proofErr w:type="spellStart"/>
      <w:r w:rsidRPr="00F27F2F">
        <w:t>kontraktsgjennomføring</w:t>
      </w:r>
      <w:proofErr w:type="spellEnd"/>
      <w:r w:rsidRPr="00F27F2F">
        <w:t xml:space="preserve"> som kan få betydning for avrop på rammeavtalen.</w:t>
      </w:r>
    </w:p>
    <w:p w14:paraId="28C1B8D2" w14:textId="6828C867" w:rsidR="000C3797" w:rsidRPr="00390085" w:rsidRDefault="00D97153" w:rsidP="00390085">
      <w:pPr>
        <w:autoSpaceDE w:val="0"/>
        <w:autoSpaceDN w:val="0"/>
        <w:adjustRightInd w:val="0"/>
        <w:rPr>
          <w:bCs/>
        </w:rPr>
      </w:pPr>
      <w:r w:rsidRPr="00D97153">
        <w:br/>
      </w:r>
    </w:p>
    <w:p w14:paraId="2C790866" w14:textId="066013FA" w:rsidR="00F20F16" w:rsidRPr="00E72CB7" w:rsidRDefault="00F20F16" w:rsidP="00F20F16">
      <w:r w:rsidRPr="00E72CB7">
        <w:lastRenderedPageBreak/>
        <w:t>C.</w:t>
      </w:r>
      <w:r>
        <w:t>1</w:t>
      </w:r>
      <w:r w:rsidRPr="00E72CB7">
        <w:t>.</w:t>
      </w:r>
      <w:r>
        <w:t>3</w:t>
      </w:r>
      <w:r w:rsidRPr="00E72CB7">
        <w:t xml:space="preserve"> K</w:t>
      </w:r>
      <w:r>
        <w:t>rav til leverandørens personale</w:t>
      </w:r>
    </w:p>
    <w:p w14:paraId="3A43EB33" w14:textId="7FC5E341" w:rsidR="00F20F16" w:rsidRPr="00C21717" w:rsidRDefault="00F20F16" w:rsidP="00F20F16">
      <w:pPr>
        <w:numPr>
          <w:ilvl w:val="0"/>
          <w:numId w:val="29"/>
        </w:numPr>
        <w:spacing w:line="300" w:lineRule="atLeast"/>
        <w:rPr>
          <w:szCs w:val="20"/>
        </w:rPr>
      </w:pPr>
      <w:r w:rsidRPr="005A2FEF">
        <w:rPr>
          <w:szCs w:val="20"/>
        </w:rPr>
        <w:t>Arbeidet skal utføres av renholdere som har kompetanse nødvendig for at avtalte krav og betingelser oppnås. Nødvendig kompetanse er minimum grunnkurs renhold, grunnkurs I</w:t>
      </w:r>
      <w:r>
        <w:rPr>
          <w:szCs w:val="20"/>
        </w:rPr>
        <w:t>NSTA</w:t>
      </w:r>
      <w:r w:rsidRPr="005A2FEF">
        <w:rPr>
          <w:szCs w:val="20"/>
        </w:rPr>
        <w:t xml:space="preserve"> 800 eller tilsvarende kurs eller erfaring, norsk </w:t>
      </w:r>
      <w:r w:rsidRPr="004B6AE7">
        <w:rPr>
          <w:szCs w:val="20"/>
        </w:rPr>
        <w:t>språkkunnskap til et visst nivå slik</w:t>
      </w:r>
      <w:r w:rsidRPr="005A2FEF">
        <w:rPr>
          <w:szCs w:val="20"/>
        </w:rPr>
        <w:t xml:space="preserve"> at renholdsarbeidere klarer å ta imot og gi beskjed på en tilfredsstillende måte for </w:t>
      </w:r>
      <w:r w:rsidR="00F3534C">
        <w:rPr>
          <w:szCs w:val="20"/>
        </w:rPr>
        <w:t>oppdragsgiver</w:t>
      </w:r>
      <w:r w:rsidRPr="005A2FEF">
        <w:rPr>
          <w:szCs w:val="20"/>
        </w:rPr>
        <w:t>.</w:t>
      </w:r>
    </w:p>
    <w:p w14:paraId="5AA2DB91" w14:textId="0D5B927E" w:rsidR="00F20F16" w:rsidRPr="00E85517" w:rsidRDefault="004B6AE7" w:rsidP="00F20F16">
      <w:pPr>
        <w:numPr>
          <w:ilvl w:val="0"/>
          <w:numId w:val="29"/>
        </w:numPr>
        <w:spacing w:line="300" w:lineRule="atLeast"/>
        <w:rPr>
          <w:szCs w:val="20"/>
        </w:rPr>
      </w:pPr>
      <w:r>
        <w:rPr>
          <w:szCs w:val="20"/>
        </w:rPr>
        <w:t>Renhold</w:t>
      </w:r>
      <w:r w:rsidR="00F20F16" w:rsidRPr="000F6F5F">
        <w:rPr>
          <w:szCs w:val="20"/>
        </w:rPr>
        <w:t>sleder må være NS-INSTA 800 serti</w:t>
      </w:r>
      <w:r w:rsidR="00F20F16">
        <w:rPr>
          <w:szCs w:val="20"/>
        </w:rPr>
        <w:t>fisert på nivå 2</w:t>
      </w:r>
      <w:r w:rsidR="00F20F16" w:rsidRPr="000F6F5F">
        <w:rPr>
          <w:szCs w:val="20"/>
        </w:rPr>
        <w:t xml:space="preserve"> eller høyere.</w:t>
      </w:r>
    </w:p>
    <w:p w14:paraId="34CE33ED" w14:textId="65960EDB" w:rsidR="00F20F16" w:rsidRPr="00C21717" w:rsidRDefault="00F20F16" w:rsidP="00F20F16">
      <w:pPr>
        <w:numPr>
          <w:ilvl w:val="0"/>
          <w:numId w:val="29"/>
        </w:numPr>
        <w:spacing w:line="300" w:lineRule="atLeast"/>
        <w:rPr>
          <w:szCs w:val="20"/>
        </w:rPr>
      </w:pPr>
      <w:r w:rsidRPr="000F6F5F">
        <w:rPr>
          <w:szCs w:val="20"/>
        </w:rPr>
        <w:t>Renhold</w:t>
      </w:r>
      <w:r w:rsidR="001D1803">
        <w:rPr>
          <w:szCs w:val="20"/>
        </w:rPr>
        <w:t>spersonalet</w:t>
      </w:r>
      <w:r w:rsidRPr="000F6F5F">
        <w:rPr>
          <w:szCs w:val="20"/>
        </w:rPr>
        <w:t xml:space="preserve"> skal ha normal god hygiene og bruke rent arbeidstøy tydelig merket med renholds firmaets merke/navn.</w:t>
      </w:r>
    </w:p>
    <w:p w14:paraId="65AAD44D" w14:textId="77777777" w:rsidR="00F20F16" w:rsidRPr="00C21717" w:rsidRDefault="00F20F16" w:rsidP="00F20F16">
      <w:pPr>
        <w:numPr>
          <w:ilvl w:val="0"/>
          <w:numId w:val="29"/>
        </w:numPr>
        <w:spacing w:line="300" w:lineRule="atLeast"/>
        <w:rPr>
          <w:szCs w:val="20"/>
        </w:rPr>
      </w:pPr>
      <w:r w:rsidRPr="00E73FB5">
        <w:rPr>
          <w:szCs w:val="20"/>
        </w:rPr>
        <w:t>Renholdspersonalet skal være serviceinnstilt (jf. INSTA 800) overfor de som bruker lokalene, innenfor rammen av avtalt ansvars- og arbeidsfordeling.</w:t>
      </w:r>
    </w:p>
    <w:p w14:paraId="659F7991" w14:textId="77777777" w:rsidR="00F20F16" w:rsidRPr="00C21717" w:rsidRDefault="00F20F16" w:rsidP="00F20F16">
      <w:pPr>
        <w:numPr>
          <w:ilvl w:val="0"/>
          <w:numId w:val="29"/>
        </w:numPr>
        <w:spacing w:line="300" w:lineRule="atLeast"/>
        <w:rPr>
          <w:szCs w:val="20"/>
        </w:rPr>
      </w:pPr>
      <w:r w:rsidRPr="00505585">
        <w:rPr>
          <w:szCs w:val="20"/>
        </w:rPr>
        <w:t>Renholdspersonalet skal ha kompetanse om rutiner for smitterenhold. For nødvendig kompetanse på smitterenhold kreves det dokumentert opplæring og kunnskap slik at renholdsarbeidere vet hvordan man skal håndtere sprøyter, blod, oppkast og bruk av riktig verneutstyr.</w:t>
      </w:r>
    </w:p>
    <w:p w14:paraId="3207A996" w14:textId="77777777" w:rsidR="00F20F16" w:rsidRDefault="00F20F16" w:rsidP="00F20F16">
      <w:pPr>
        <w:numPr>
          <w:ilvl w:val="0"/>
          <w:numId w:val="29"/>
        </w:numPr>
        <w:spacing w:line="300" w:lineRule="atLeast"/>
        <w:rPr>
          <w:szCs w:val="20"/>
        </w:rPr>
      </w:pPr>
      <w:r>
        <w:rPr>
          <w:szCs w:val="20"/>
        </w:rPr>
        <w:t xml:space="preserve">Arbeidstillatelser skal kunne fremvises ved forespørsel. </w:t>
      </w:r>
    </w:p>
    <w:p w14:paraId="7997ACCA" w14:textId="72F045BB" w:rsidR="000C14CD" w:rsidRPr="000D3CC5" w:rsidRDefault="000C14CD" w:rsidP="000C14CD">
      <w:pPr>
        <w:numPr>
          <w:ilvl w:val="0"/>
          <w:numId w:val="29"/>
        </w:numPr>
        <w:spacing w:line="300" w:lineRule="atLeast"/>
      </w:pPr>
      <w:r w:rsidRPr="000D3CC5">
        <w:rPr>
          <w:szCs w:val="20"/>
        </w:rPr>
        <w:t xml:space="preserve">Ved avrop på byggeplassrenhold skal det bæres HMS-kort og brukes relevant personlig verneutstyr, dekket av </w:t>
      </w:r>
      <w:r w:rsidR="006441D5">
        <w:rPr>
          <w:szCs w:val="20"/>
        </w:rPr>
        <w:t>leverandør</w:t>
      </w:r>
      <w:r w:rsidRPr="000D3CC5">
        <w:rPr>
          <w:szCs w:val="20"/>
        </w:rPr>
        <w:t>en.</w:t>
      </w:r>
    </w:p>
    <w:p w14:paraId="70D665CC" w14:textId="684D8B36" w:rsidR="000D3CC5" w:rsidRDefault="000D3CC5">
      <w:pPr>
        <w:spacing w:line="240" w:lineRule="auto"/>
      </w:pPr>
    </w:p>
    <w:p w14:paraId="05451828" w14:textId="2C7C6F20" w:rsidR="00573A77" w:rsidRDefault="00573A77">
      <w:pPr>
        <w:spacing w:line="240" w:lineRule="auto"/>
      </w:pPr>
      <w:r>
        <w:t xml:space="preserve">Oppfyllelse av kravene skal </w:t>
      </w:r>
      <w:r w:rsidR="00D31903">
        <w:t xml:space="preserve">kunne </w:t>
      </w:r>
      <w:r>
        <w:t>dokumenteres</w:t>
      </w:r>
      <w:r w:rsidR="00863BC0">
        <w:t>,</w:t>
      </w:r>
      <w:r>
        <w:t xml:space="preserve"> på </w:t>
      </w:r>
      <w:r w:rsidR="00863BC0">
        <w:t xml:space="preserve">oppdragsgivers </w:t>
      </w:r>
      <w:r>
        <w:t xml:space="preserve">forespørsel. </w:t>
      </w:r>
    </w:p>
    <w:p w14:paraId="44A34741" w14:textId="77777777" w:rsidR="00573A77" w:rsidRDefault="00573A77">
      <w:pPr>
        <w:spacing w:line="240" w:lineRule="auto"/>
      </w:pPr>
    </w:p>
    <w:p w14:paraId="3C61FB24" w14:textId="5797AD0B" w:rsidR="00B61AFE" w:rsidRPr="0012155B" w:rsidRDefault="00B61AFE" w:rsidP="00E81F08">
      <w:pPr>
        <w:pStyle w:val="A1overskrift"/>
      </w:pPr>
      <w:r w:rsidRPr="0012155B">
        <w:t>C.</w:t>
      </w:r>
      <w:r w:rsidR="008A0FDE">
        <w:t>1</w:t>
      </w:r>
      <w:r w:rsidRPr="0012155B">
        <w:t>.</w:t>
      </w:r>
      <w:r w:rsidR="00F20F16">
        <w:t>4</w:t>
      </w:r>
      <w:r w:rsidRPr="0012155B">
        <w:t xml:space="preserve"> </w:t>
      </w:r>
      <w:r w:rsidR="0029274A">
        <w:t>Kvalitet på renholdet</w:t>
      </w:r>
    </w:p>
    <w:p w14:paraId="45080480" w14:textId="461B2048" w:rsidR="0029274A" w:rsidRDefault="0029274A" w:rsidP="0029274A">
      <w:r>
        <w:t>For denne kontrakten legges Norsk Standard NS-</w:t>
      </w:r>
      <w:r w:rsidRPr="0089474E">
        <w:t xml:space="preserve">INSTA </w:t>
      </w:r>
      <w:r w:rsidRPr="001015F2">
        <w:t>800</w:t>
      </w:r>
      <w:r w:rsidR="002376FF" w:rsidRPr="001015F2">
        <w:t>-1</w:t>
      </w:r>
      <w:r w:rsidRPr="001015F2">
        <w:t>:201</w:t>
      </w:r>
      <w:r w:rsidR="002376FF" w:rsidRPr="001015F2">
        <w:t>8</w:t>
      </w:r>
      <w:r w:rsidRPr="001015F2">
        <w:t xml:space="preserve"> til grunn</w:t>
      </w:r>
      <w:r>
        <w:t xml:space="preserve"> for fastsettelse og bedømmelse av rengjøringskvaliteten. De fastsatte kvalitetsnivåene angir hvordan de enkelte </w:t>
      </w:r>
      <w:proofErr w:type="spellStart"/>
      <w:r>
        <w:t>renholdsobjektene</w:t>
      </w:r>
      <w:proofErr w:type="spellEnd"/>
      <w:r>
        <w:t xml:space="preserve"> skal se ut etter utført rengjøring. Renholders oppgave er å vurdere tilsmussingen og oppnå standarden til avtalt kvalitetsnivå. Hvor mye som er nødvendig å gjøre for å oppnå kvalitetsnivået, og hvilke metoder som bør benyttes, er renholders oppgave å vurdere. Renholder må foreta disse vurderingene i henhold til angitt frekvens i denne kravspesifikasjonen.</w:t>
      </w:r>
    </w:p>
    <w:p w14:paraId="19B2512F" w14:textId="68E1488C" w:rsidR="00632918" w:rsidRDefault="00632918" w:rsidP="0029274A"/>
    <w:p w14:paraId="25A8FFD9" w14:textId="69642052" w:rsidR="00632918" w:rsidRDefault="00632918" w:rsidP="0029274A">
      <w:r>
        <w:t>C.1.5 Kvalitetsprofiler</w:t>
      </w:r>
    </w:p>
    <w:p w14:paraId="43D39502" w14:textId="77777777" w:rsidR="00632918" w:rsidRPr="00131A6E" w:rsidRDefault="00632918" w:rsidP="00632918">
      <w:r w:rsidRPr="007A2A3B">
        <w:t>Kontroll av rengjøringskvaliteten gjøres etter NS-INSTA 800-1:2018.</w:t>
      </w:r>
    </w:p>
    <w:p w14:paraId="27084745" w14:textId="77777777" w:rsidR="00632918" w:rsidRDefault="00632918" w:rsidP="00632918"/>
    <w:tbl>
      <w:tblPr>
        <w:tblStyle w:val="Tabellrutenett"/>
        <w:tblW w:w="0" w:type="auto"/>
        <w:tblLook w:val="04A0" w:firstRow="1" w:lastRow="0" w:firstColumn="1" w:lastColumn="0" w:noHBand="0" w:noVBand="1"/>
      </w:tblPr>
      <w:tblGrid>
        <w:gridCol w:w="3798"/>
        <w:gridCol w:w="5262"/>
      </w:tblGrid>
      <w:tr w:rsidR="00632918" w:rsidRPr="00C716CB" w14:paraId="4C91A89F" w14:textId="77777777" w:rsidTr="00F76FD3">
        <w:tc>
          <w:tcPr>
            <w:tcW w:w="3798" w:type="dxa"/>
            <w:shd w:val="clear" w:color="auto" w:fill="C2D69B" w:themeFill="accent3" w:themeFillTint="99"/>
          </w:tcPr>
          <w:p w14:paraId="03A2D7DE" w14:textId="77777777" w:rsidR="00632918" w:rsidRPr="00C716CB" w:rsidRDefault="00632918" w:rsidP="00F76FD3">
            <w:pPr>
              <w:rPr>
                <w:b/>
              </w:rPr>
            </w:pPr>
            <w:r w:rsidRPr="00C716CB">
              <w:rPr>
                <w:b/>
              </w:rPr>
              <w:t>Kvalitetsprofil</w:t>
            </w:r>
          </w:p>
        </w:tc>
        <w:tc>
          <w:tcPr>
            <w:tcW w:w="5262" w:type="dxa"/>
            <w:shd w:val="clear" w:color="auto" w:fill="C2D69B" w:themeFill="accent3" w:themeFillTint="99"/>
          </w:tcPr>
          <w:p w14:paraId="19402329" w14:textId="77777777" w:rsidR="00632918" w:rsidRPr="00C716CB" w:rsidRDefault="00632918" w:rsidP="00F76FD3">
            <w:pPr>
              <w:rPr>
                <w:b/>
              </w:rPr>
            </w:pPr>
            <w:r w:rsidRPr="00C716CB">
              <w:rPr>
                <w:b/>
              </w:rPr>
              <w:t>Romtype</w:t>
            </w:r>
          </w:p>
        </w:tc>
      </w:tr>
      <w:tr w:rsidR="00632918" w:rsidRPr="00C716CB" w14:paraId="03C9D4CB" w14:textId="77777777" w:rsidTr="00F76FD3">
        <w:tc>
          <w:tcPr>
            <w:tcW w:w="3798" w:type="dxa"/>
          </w:tcPr>
          <w:p w14:paraId="0AFEB59B" w14:textId="2165D385" w:rsidR="00632918" w:rsidRPr="00C716CB" w:rsidRDefault="00632918" w:rsidP="00F76FD3">
            <w:r>
              <w:t>A</w:t>
            </w:r>
          </w:p>
        </w:tc>
        <w:tc>
          <w:tcPr>
            <w:tcW w:w="5262" w:type="dxa"/>
          </w:tcPr>
          <w:p w14:paraId="6889A69D" w14:textId="77777777" w:rsidR="00632918" w:rsidRPr="00C716CB" w:rsidRDefault="00632918" w:rsidP="00F76FD3">
            <w:r w:rsidRPr="00C716CB">
              <w:t xml:space="preserve">Toalettkjerner/ </w:t>
            </w:r>
            <w:r>
              <w:t>kjøkken/kantine/garderobe</w:t>
            </w:r>
          </w:p>
        </w:tc>
      </w:tr>
      <w:tr w:rsidR="00632918" w:rsidRPr="00C716CB" w14:paraId="21332CA7" w14:textId="77777777" w:rsidTr="00F76FD3">
        <w:tc>
          <w:tcPr>
            <w:tcW w:w="3798" w:type="dxa"/>
          </w:tcPr>
          <w:p w14:paraId="70F5179B" w14:textId="77777777" w:rsidR="00632918" w:rsidRPr="00C716CB" w:rsidRDefault="00632918" w:rsidP="00F76FD3">
            <w:r>
              <w:t>B</w:t>
            </w:r>
          </w:p>
        </w:tc>
        <w:tc>
          <w:tcPr>
            <w:tcW w:w="5262" w:type="dxa"/>
          </w:tcPr>
          <w:p w14:paraId="0597876E" w14:textId="77777777" w:rsidR="00632918" w:rsidRPr="00C716CB" w:rsidRDefault="00632918" w:rsidP="00F76FD3">
            <w:r w:rsidRPr="00C716CB">
              <w:t>Kontor/k</w:t>
            </w:r>
            <w:r>
              <w:t>ontorlandskap/møterom/resepsjon</w:t>
            </w:r>
          </w:p>
        </w:tc>
      </w:tr>
      <w:tr w:rsidR="00632918" w:rsidRPr="00C716CB" w14:paraId="0D4B3A7B" w14:textId="77777777" w:rsidTr="00F76FD3">
        <w:tc>
          <w:tcPr>
            <w:tcW w:w="3798" w:type="dxa"/>
          </w:tcPr>
          <w:p w14:paraId="4344C428" w14:textId="77777777" w:rsidR="00632918" w:rsidRPr="00C716CB" w:rsidRDefault="00632918" w:rsidP="00F76FD3">
            <w:r>
              <w:t>C</w:t>
            </w:r>
          </w:p>
        </w:tc>
        <w:tc>
          <w:tcPr>
            <w:tcW w:w="5262" w:type="dxa"/>
          </w:tcPr>
          <w:p w14:paraId="402602EE" w14:textId="77777777" w:rsidR="00632918" w:rsidRPr="00C716CB" w:rsidRDefault="00632918" w:rsidP="00F76FD3">
            <w:r w:rsidRPr="00C716CB">
              <w:t>Gang/kor</w:t>
            </w:r>
            <w:r>
              <w:t>ridor/fellesareal/vrimleområder</w:t>
            </w:r>
          </w:p>
        </w:tc>
      </w:tr>
      <w:tr w:rsidR="00632918" w:rsidRPr="00C716CB" w14:paraId="2E94A0C4" w14:textId="77777777" w:rsidTr="00F76FD3">
        <w:tc>
          <w:tcPr>
            <w:tcW w:w="3798" w:type="dxa"/>
          </w:tcPr>
          <w:p w14:paraId="1A0F483E" w14:textId="77777777" w:rsidR="00632918" w:rsidRPr="00C716CB" w:rsidRDefault="00632918" w:rsidP="00F76FD3">
            <w:r>
              <w:t>D</w:t>
            </w:r>
          </w:p>
        </w:tc>
        <w:tc>
          <w:tcPr>
            <w:tcW w:w="5262" w:type="dxa"/>
          </w:tcPr>
          <w:p w14:paraId="575337E8" w14:textId="77777777" w:rsidR="00632918" w:rsidRPr="00C716CB" w:rsidRDefault="00632918" w:rsidP="00F76FD3">
            <w:r w:rsidRPr="00C716CB">
              <w:t xml:space="preserve">Lager/kopi/rekvisita </w:t>
            </w:r>
            <w:r w:rsidRPr="000F3AE7">
              <w:t>rom/Arkiv</w:t>
            </w:r>
          </w:p>
        </w:tc>
      </w:tr>
    </w:tbl>
    <w:p w14:paraId="16E83EBF" w14:textId="77777777" w:rsidR="00632918" w:rsidRDefault="00632918" w:rsidP="00632918"/>
    <w:p w14:paraId="66BBDA0F" w14:textId="77777777" w:rsidR="00632918" w:rsidRPr="00C716CB" w:rsidRDefault="00632918" w:rsidP="00632918">
      <w:r w:rsidRPr="00C716CB">
        <w:t xml:space="preserve">Kvalitetsprofilene i tabellen ovenfor er hentet fra NHO Service sin kvalitetsprofil som igjen er basert på </w:t>
      </w:r>
      <w:r w:rsidRPr="003D735F">
        <w:t>NS-</w:t>
      </w:r>
      <w:r w:rsidRPr="007A2A3B">
        <w:t>INSTA 800:2018. NHO</w:t>
      </w:r>
      <w:r w:rsidRPr="00C716CB">
        <w:t xml:space="preserve"> Service sin kvalitetsprofil finnes her:</w:t>
      </w:r>
      <w:r w:rsidRPr="00026B5D">
        <w:t xml:space="preserve"> </w:t>
      </w:r>
      <w:hyperlink r:id="rId12" w:history="1">
        <w:r>
          <w:rPr>
            <w:rStyle w:val="Hyperkobling"/>
            <w:rFonts w:eastAsiaTheme="majorEastAsia"/>
          </w:rPr>
          <w:t>Kvalitetsprofiler |Renholdsportalen</w:t>
        </w:r>
      </w:hyperlink>
    </w:p>
    <w:p w14:paraId="789AAF8F" w14:textId="77777777" w:rsidR="00B61AFE" w:rsidRPr="00B61AFE" w:rsidRDefault="00B61AFE" w:rsidP="00E81F08">
      <w:pPr>
        <w:pStyle w:val="A1overskrift"/>
      </w:pPr>
    </w:p>
    <w:p w14:paraId="3092CDC8" w14:textId="401EBC07" w:rsidR="0018018A" w:rsidRPr="00576100" w:rsidRDefault="0018018A" w:rsidP="00E81F08">
      <w:pPr>
        <w:pStyle w:val="A1overskrift"/>
      </w:pPr>
      <w:r w:rsidRPr="00576100">
        <w:t>C.</w:t>
      </w:r>
      <w:r w:rsidR="008A0FDE">
        <w:t>1</w:t>
      </w:r>
      <w:r w:rsidRPr="00576100">
        <w:t>.</w:t>
      </w:r>
      <w:r w:rsidR="00632918">
        <w:t>6</w:t>
      </w:r>
      <w:r w:rsidRPr="00576100">
        <w:t xml:space="preserve"> </w:t>
      </w:r>
      <w:r w:rsidR="0029274A">
        <w:t>Krav til renholdsmetoder</w:t>
      </w:r>
      <w:r w:rsidR="00E026CD">
        <w:t xml:space="preserve"> og produkter</w:t>
      </w:r>
    </w:p>
    <w:p w14:paraId="6A887F3E" w14:textId="663BE23F" w:rsidR="0029274A" w:rsidRDefault="0029274A" w:rsidP="0029274A">
      <w:r w:rsidRPr="002570FB">
        <w:t xml:space="preserve">Det skal benyttes moderne og effektive metoder i renholdet, og renholdet skal utføres etter hygieniske prinsipper. Metoder eller midler som benyttes skal ikke skade/matte ned overflater. </w:t>
      </w:r>
    </w:p>
    <w:p w14:paraId="4EC775E4" w14:textId="55029387" w:rsidR="00E026CD" w:rsidRDefault="00E026CD" w:rsidP="0029274A"/>
    <w:p w14:paraId="33F644E9" w14:textId="4DE944DF" w:rsidR="00E026CD" w:rsidRDefault="00BD1F33" w:rsidP="00E026CD">
      <w:pPr>
        <w:spacing w:line="300" w:lineRule="atLeast"/>
        <w:rPr>
          <w:rFonts w:asciiTheme="minorHAnsi" w:hAnsiTheme="minorHAnsi" w:cstheme="minorHAnsi"/>
          <w:szCs w:val="20"/>
        </w:rPr>
      </w:pPr>
      <w:r>
        <w:rPr>
          <w:rFonts w:asciiTheme="minorHAnsi" w:hAnsiTheme="minorHAnsi" w:cstheme="minorHAnsi"/>
          <w:szCs w:val="20"/>
        </w:rPr>
        <w:lastRenderedPageBreak/>
        <w:t>Leverandør</w:t>
      </w:r>
      <w:r w:rsidR="00E026CD" w:rsidRPr="00E026CD">
        <w:rPr>
          <w:rFonts w:asciiTheme="minorHAnsi" w:hAnsiTheme="minorHAnsi" w:cstheme="minorHAnsi"/>
          <w:szCs w:val="20"/>
        </w:rPr>
        <w:t xml:space="preserve"> skal </w:t>
      </w:r>
      <w:r>
        <w:rPr>
          <w:rFonts w:asciiTheme="minorHAnsi" w:hAnsiTheme="minorHAnsi" w:cstheme="minorHAnsi"/>
          <w:szCs w:val="20"/>
        </w:rPr>
        <w:t xml:space="preserve">levere </w:t>
      </w:r>
      <w:r w:rsidR="00E026CD" w:rsidRPr="00E026CD">
        <w:rPr>
          <w:rFonts w:asciiTheme="minorHAnsi" w:hAnsiTheme="minorHAnsi" w:cstheme="minorHAnsi"/>
          <w:szCs w:val="20"/>
        </w:rPr>
        <w:t>renholdstjenester som minimum</w:t>
      </w:r>
      <w:r>
        <w:rPr>
          <w:rFonts w:asciiTheme="minorHAnsi" w:hAnsiTheme="minorHAnsi" w:cstheme="minorHAnsi"/>
          <w:szCs w:val="20"/>
        </w:rPr>
        <w:t>,</w:t>
      </w:r>
      <w:r w:rsidR="00E026CD" w:rsidRPr="00E026CD">
        <w:rPr>
          <w:rFonts w:asciiTheme="minorHAnsi" w:hAnsiTheme="minorHAnsi" w:cstheme="minorHAnsi"/>
          <w:szCs w:val="20"/>
        </w:rPr>
        <w:t xml:space="preserve"> og til enhver tid</w:t>
      </w:r>
      <w:r>
        <w:rPr>
          <w:rFonts w:asciiTheme="minorHAnsi" w:hAnsiTheme="minorHAnsi" w:cstheme="minorHAnsi"/>
          <w:szCs w:val="20"/>
        </w:rPr>
        <w:t>,</w:t>
      </w:r>
      <w:r w:rsidR="00E026CD" w:rsidRPr="00E026CD">
        <w:rPr>
          <w:rFonts w:asciiTheme="minorHAnsi" w:hAnsiTheme="minorHAnsi" w:cstheme="minorHAnsi"/>
          <w:szCs w:val="20"/>
        </w:rPr>
        <w:t xml:space="preserve"> oppfyller miljøkrav som følger av gjeldende lover, forskrifter og EU-direktiv. Det skal benyttes moderne og miljøvennlige rengjøringsmetoder</w:t>
      </w:r>
      <w:r w:rsidR="005F35FF">
        <w:rPr>
          <w:rFonts w:asciiTheme="minorHAnsi" w:hAnsiTheme="minorHAnsi" w:cstheme="minorHAnsi"/>
          <w:szCs w:val="20"/>
        </w:rPr>
        <w:t xml:space="preserve">, herunder </w:t>
      </w:r>
      <w:r w:rsidR="00B92792">
        <w:rPr>
          <w:rFonts w:asciiTheme="minorHAnsi" w:hAnsiTheme="minorHAnsi" w:cstheme="minorHAnsi"/>
          <w:szCs w:val="20"/>
        </w:rPr>
        <w:t>korrekt dosering,</w:t>
      </w:r>
      <w:r w:rsidR="00E026CD" w:rsidRPr="00E026CD">
        <w:rPr>
          <w:rFonts w:asciiTheme="minorHAnsi" w:hAnsiTheme="minorHAnsi" w:cstheme="minorHAnsi"/>
          <w:szCs w:val="20"/>
        </w:rPr>
        <w:t xml:space="preserve"> og rengjøringsprodukter.</w:t>
      </w:r>
    </w:p>
    <w:p w14:paraId="698AD239" w14:textId="77777777" w:rsidR="00C22A8B" w:rsidRDefault="00C22A8B" w:rsidP="00E026CD">
      <w:pPr>
        <w:spacing w:line="300" w:lineRule="atLeast"/>
        <w:rPr>
          <w:rFonts w:asciiTheme="minorHAnsi" w:hAnsiTheme="minorHAnsi" w:cstheme="minorHAnsi"/>
          <w:szCs w:val="20"/>
        </w:rPr>
      </w:pPr>
    </w:p>
    <w:p w14:paraId="2B403A92" w14:textId="07B484F2" w:rsidR="00C22A8B" w:rsidRDefault="00C22A8B" w:rsidP="00E026CD">
      <w:pPr>
        <w:spacing w:line="300" w:lineRule="atLeast"/>
        <w:rPr>
          <w:rFonts w:asciiTheme="minorHAnsi" w:hAnsiTheme="minorHAnsi" w:cstheme="minorHAnsi"/>
          <w:szCs w:val="20"/>
        </w:rPr>
      </w:pPr>
      <w:r w:rsidRPr="00C22A8B">
        <w:rPr>
          <w:rFonts w:asciiTheme="minorHAnsi" w:hAnsiTheme="minorHAnsi" w:cstheme="minorHAnsi"/>
          <w:szCs w:val="20"/>
        </w:rPr>
        <w:t xml:space="preserve">Leverandøren skal benytte miljømerkede </w:t>
      </w:r>
      <w:r w:rsidR="00AB1989">
        <w:rPr>
          <w:rFonts w:asciiTheme="minorHAnsi" w:hAnsiTheme="minorHAnsi" w:cstheme="minorHAnsi"/>
          <w:szCs w:val="20"/>
        </w:rPr>
        <w:t xml:space="preserve">produkter </w:t>
      </w:r>
      <w:r w:rsidR="002234EA">
        <w:rPr>
          <w:rFonts w:asciiTheme="minorHAnsi" w:hAnsiTheme="minorHAnsi" w:cstheme="minorHAnsi"/>
          <w:szCs w:val="20"/>
        </w:rPr>
        <w:t>(type 1 miljømerke</w:t>
      </w:r>
      <w:r w:rsidR="00AE7064">
        <w:rPr>
          <w:rFonts w:asciiTheme="minorHAnsi" w:hAnsiTheme="minorHAnsi" w:cstheme="minorHAnsi"/>
          <w:szCs w:val="20"/>
        </w:rPr>
        <w:t>, som Svanemerket</w:t>
      </w:r>
      <w:r w:rsidR="00C5308A">
        <w:rPr>
          <w:rFonts w:asciiTheme="minorHAnsi" w:hAnsiTheme="minorHAnsi" w:cstheme="minorHAnsi"/>
          <w:szCs w:val="20"/>
        </w:rPr>
        <w:t xml:space="preserve">, EU </w:t>
      </w:r>
      <w:proofErr w:type="spellStart"/>
      <w:r w:rsidR="00C5308A">
        <w:rPr>
          <w:rFonts w:asciiTheme="minorHAnsi" w:hAnsiTheme="minorHAnsi" w:cstheme="minorHAnsi"/>
          <w:szCs w:val="20"/>
        </w:rPr>
        <w:t>Ecolabel</w:t>
      </w:r>
      <w:proofErr w:type="spellEnd"/>
      <w:r w:rsidR="00C5308A">
        <w:rPr>
          <w:rFonts w:asciiTheme="minorHAnsi" w:hAnsiTheme="minorHAnsi" w:cstheme="minorHAnsi"/>
          <w:szCs w:val="20"/>
        </w:rPr>
        <w:t>, eller tilsvarende</w:t>
      </w:r>
      <w:r w:rsidR="002234EA">
        <w:rPr>
          <w:rFonts w:asciiTheme="minorHAnsi" w:hAnsiTheme="minorHAnsi" w:cstheme="minorHAnsi"/>
          <w:szCs w:val="20"/>
        </w:rPr>
        <w:t>)</w:t>
      </w:r>
      <w:r w:rsidR="00C5308A">
        <w:rPr>
          <w:rFonts w:asciiTheme="minorHAnsi" w:hAnsiTheme="minorHAnsi" w:cstheme="minorHAnsi"/>
          <w:szCs w:val="20"/>
        </w:rPr>
        <w:t>,</w:t>
      </w:r>
      <w:r w:rsidRPr="00C22A8B">
        <w:rPr>
          <w:rFonts w:asciiTheme="minorHAnsi" w:hAnsiTheme="minorHAnsi" w:cstheme="minorHAnsi"/>
          <w:szCs w:val="20"/>
        </w:rPr>
        <w:t xml:space="preserve"> der slike finnes </w:t>
      </w:r>
      <w:r w:rsidR="002234EA">
        <w:rPr>
          <w:rFonts w:asciiTheme="minorHAnsi" w:hAnsiTheme="minorHAnsi" w:cstheme="minorHAnsi"/>
          <w:szCs w:val="20"/>
        </w:rPr>
        <w:t xml:space="preserve">på markedet </w:t>
      </w:r>
      <w:r w:rsidRPr="00C22A8B">
        <w:rPr>
          <w:rFonts w:asciiTheme="minorHAnsi" w:hAnsiTheme="minorHAnsi" w:cstheme="minorHAnsi"/>
          <w:szCs w:val="20"/>
        </w:rPr>
        <w:t xml:space="preserve">og er egnet for formålet. </w:t>
      </w:r>
      <w:r w:rsidR="0076724D">
        <w:rPr>
          <w:rFonts w:asciiTheme="minorHAnsi" w:hAnsiTheme="minorHAnsi" w:cstheme="minorHAnsi"/>
          <w:szCs w:val="20"/>
        </w:rPr>
        <w:t xml:space="preserve">Der slik merkeordning ikke finnes skal det benyttes mest mulig miljøvennlige løsninger. </w:t>
      </w:r>
      <w:r w:rsidRPr="00C22A8B">
        <w:rPr>
          <w:rFonts w:asciiTheme="minorHAnsi" w:hAnsiTheme="minorHAnsi" w:cstheme="minorHAnsi"/>
          <w:szCs w:val="20"/>
        </w:rPr>
        <w:t>Bruk av ikke-miljømerkede produkter skal begrunnes skriftlig, og leverandøren skal kunne dokumentere substitusjonsvurdering.</w:t>
      </w:r>
      <w:r w:rsidR="00BA572B">
        <w:rPr>
          <w:rFonts w:asciiTheme="minorHAnsi" w:hAnsiTheme="minorHAnsi" w:cstheme="minorHAnsi"/>
          <w:szCs w:val="20"/>
        </w:rPr>
        <w:t xml:space="preserve"> </w:t>
      </w:r>
    </w:p>
    <w:p w14:paraId="633BC87B" w14:textId="77777777" w:rsidR="00D9344F" w:rsidRDefault="00D9344F" w:rsidP="00E026CD">
      <w:pPr>
        <w:spacing w:line="300" w:lineRule="atLeast"/>
        <w:rPr>
          <w:rFonts w:asciiTheme="minorHAnsi" w:hAnsiTheme="minorHAnsi" w:cstheme="minorHAnsi"/>
          <w:szCs w:val="20"/>
        </w:rPr>
      </w:pPr>
    </w:p>
    <w:p w14:paraId="6315E4B0" w14:textId="62F57006" w:rsidR="00D9344F" w:rsidRPr="00E026CD" w:rsidRDefault="00461A8D" w:rsidP="00E026CD">
      <w:pPr>
        <w:spacing w:line="300" w:lineRule="atLeast"/>
        <w:rPr>
          <w:rFonts w:asciiTheme="minorHAnsi" w:hAnsiTheme="minorHAnsi" w:cstheme="minorHAnsi"/>
          <w:szCs w:val="20"/>
        </w:rPr>
      </w:pPr>
      <w:r w:rsidRPr="00461A8D">
        <w:rPr>
          <w:rFonts w:asciiTheme="minorHAnsi" w:hAnsiTheme="minorHAnsi" w:cstheme="minorHAnsi"/>
          <w:szCs w:val="20"/>
        </w:rPr>
        <w:t xml:space="preserve">Desinfeksjonsmidler og antibakterielle produkter skal bare benyttes der det er faglig nødvendig eller følger av smittevernfaglige krav. Leverandøren skal </w:t>
      </w:r>
      <w:r w:rsidR="00477035">
        <w:rPr>
          <w:rFonts w:asciiTheme="minorHAnsi" w:hAnsiTheme="minorHAnsi" w:cstheme="minorHAnsi"/>
          <w:szCs w:val="20"/>
        </w:rPr>
        <w:t xml:space="preserve">kunne </w:t>
      </w:r>
      <w:r w:rsidRPr="00461A8D">
        <w:rPr>
          <w:rFonts w:asciiTheme="minorHAnsi" w:hAnsiTheme="minorHAnsi" w:cstheme="minorHAnsi"/>
          <w:szCs w:val="20"/>
        </w:rPr>
        <w:t>dokumentere behov, produktvalg, mengde og metode ved hvert smitterenholdsoppdrag.</w:t>
      </w:r>
    </w:p>
    <w:p w14:paraId="09BE6575" w14:textId="77777777" w:rsidR="00E026CD" w:rsidRDefault="00E026CD" w:rsidP="00E026CD">
      <w:pPr>
        <w:spacing w:line="300" w:lineRule="atLeast"/>
        <w:rPr>
          <w:rFonts w:asciiTheme="minorHAnsi" w:hAnsiTheme="minorHAnsi" w:cstheme="minorHAnsi"/>
          <w:szCs w:val="20"/>
        </w:rPr>
      </w:pPr>
    </w:p>
    <w:p w14:paraId="1D647519" w14:textId="065D111C" w:rsidR="00C61A09" w:rsidRDefault="0043672B" w:rsidP="00670FB9">
      <w:pPr>
        <w:spacing w:line="300" w:lineRule="atLeast"/>
        <w:rPr>
          <w:rFonts w:asciiTheme="minorHAnsi" w:hAnsiTheme="minorHAnsi" w:cstheme="minorHAnsi"/>
          <w:szCs w:val="20"/>
        </w:rPr>
      </w:pPr>
      <w:r>
        <w:rPr>
          <w:rFonts w:asciiTheme="minorHAnsi" w:hAnsiTheme="minorHAnsi" w:cstheme="minorHAnsi"/>
          <w:szCs w:val="20"/>
        </w:rPr>
        <w:t xml:space="preserve">Produkter med </w:t>
      </w:r>
      <w:r w:rsidR="004E7059">
        <w:rPr>
          <w:rFonts w:asciiTheme="minorHAnsi" w:hAnsiTheme="minorHAnsi" w:cstheme="minorHAnsi"/>
          <w:szCs w:val="20"/>
        </w:rPr>
        <w:t>k</w:t>
      </w:r>
      <w:r w:rsidR="004F3445">
        <w:rPr>
          <w:rFonts w:asciiTheme="minorHAnsi" w:hAnsiTheme="minorHAnsi" w:cstheme="minorHAnsi"/>
          <w:szCs w:val="20"/>
        </w:rPr>
        <w:t>jemikalier og/eller stoffer liste</w:t>
      </w:r>
      <w:r w:rsidR="003E7577">
        <w:rPr>
          <w:rFonts w:asciiTheme="minorHAnsi" w:hAnsiTheme="minorHAnsi" w:cstheme="minorHAnsi"/>
          <w:szCs w:val="20"/>
        </w:rPr>
        <w:t>t</w:t>
      </w:r>
      <w:r w:rsidR="004F3445">
        <w:rPr>
          <w:rFonts w:asciiTheme="minorHAnsi" w:hAnsiTheme="minorHAnsi" w:cstheme="minorHAnsi"/>
          <w:szCs w:val="20"/>
        </w:rPr>
        <w:t xml:space="preserve"> opp i Svanemerkets</w:t>
      </w:r>
      <w:r w:rsidR="003E7577">
        <w:rPr>
          <w:rFonts w:asciiTheme="minorHAnsi" w:hAnsiTheme="minorHAnsi" w:cstheme="minorHAnsi"/>
          <w:szCs w:val="20"/>
        </w:rPr>
        <w:t xml:space="preserve"> kriteriesett for </w:t>
      </w:r>
      <w:r w:rsidR="00383711">
        <w:rPr>
          <w:rFonts w:asciiTheme="minorHAnsi" w:hAnsiTheme="minorHAnsi" w:cstheme="minorHAnsi"/>
          <w:szCs w:val="20"/>
        </w:rPr>
        <w:t xml:space="preserve">svanemerket renholdstjeneste </w:t>
      </w:r>
      <w:r w:rsidR="003F47DB">
        <w:rPr>
          <w:rFonts w:asciiTheme="minorHAnsi" w:hAnsiTheme="minorHAnsi" w:cstheme="minorHAnsi"/>
          <w:szCs w:val="20"/>
        </w:rPr>
        <w:t xml:space="preserve">under </w:t>
      </w:r>
      <w:r w:rsidR="00313217">
        <w:rPr>
          <w:rFonts w:asciiTheme="minorHAnsi" w:hAnsiTheme="minorHAnsi" w:cstheme="minorHAnsi"/>
          <w:szCs w:val="20"/>
        </w:rPr>
        <w:t>O9 F</w:t>
      </w:r>
      <w:r w:rsidR="003F47DB" w:rsidRPr="003F47DB">
        <w:rPr>
          <w:rFonts w:asciiTheme="minorHAnsi" w:hAnsiTheme="minorHAnsi" w:cstheme="minorHAnsi"/>
          <w:szCs w:val="20"/>
        </w:rPr>
        <w:t>areklassifisering</w:t>
      </w:r>
      <w:r w:rsidR="003F47DB">
        <w:rPr>
          <w:rFonts w:asciiTheme="minorHAnsi" w:hAnsiTheme="minorHAnsi" w:cstheme="minorHAnsi"/>
          <w:szCs w:val="20"/>
        </w:rPr>
        <w:t xml:space="preserve"> </w:t>
      </w:r>
      <w:r w:rsidR="00313217">
        <w:rPr>
          <w:rFonts w:asciiTheme="minorHAnsi" w:hAnsiTheme="minorHAnsi" w:cstheme="minorHAnsi"/>
          <w:szCs w:val="20"/>
        </w:rPr>
        <w:t>og/eller O10 F</w:t>
      </w:r>
      <w:r w:rsidR="00313217" w:rsidRPr="00313217">
        <w:rPr>
          <w:rFonts w:asciiTheme="minorHAnsi" w:hAnsiTheme="minorHAnsi" w:cstheme="minorHAnsi"/>
          <w:szCs w:val="20"/>
        </w:rPr>
        <w:t>orbudte stoffer</w:t>
      </w:r>
      <w:r w:rsidR="00313217">
        <w:rPr>
          <w:rFonts w:asciiTheme="minorHAnsi" w:hAnsiTheme="minorHAnsi" w:cstheme="minorHAnsi"/>
          <w:szCs w:val="20"/>
        </w:rPr>
        <w:t xml:space="preserve"> </w:t>
      </w:r>
      <w:r w:rsidR="00383711">
        <w:rPr>
          <w:rFonts w:asciiTheme="minorHAnsi" w:hAnsiTheme="minorHAnsi" w:cstheme="minorHAnsi"/>
          <w:szCs w:val="20"/>
        </w:rPr>
        <w:t>skal ikke benyttes</w:t>
      </w:r>
      <w:r w:rsidR="00DF5ACB">
        <w:rPr>
          <w:rFonts w:asciiTheme="minorHAnsi" w:hAnsiTheme="minorHAnsi" w:cstheme="minorHAnsi"/>
          <w:szCs w:val="20"/>
        </w:rPr>
        <w:t xml:space="preserve"> </w:t>
      </w:r>
      <w:r w:rsidR="00415ACF">
        <w:rPr>
          <w:rFonts w:asciiTheme="minorHAnsi" w:hAnsiTheme="minorHAnsi" w:cstheme="minorHAnsi"/>
          <w:szCs w:val="20"/>
        </w:rPr>
        <w:t>utover tillatte grenseverdier, uten oppdragsgivers godkjennelse.</w:t>
      </w:r>
      <w:r w:rsidR="00CF66AC">
        <w:rPr>
          <w:rFonts w:asciiTheme="minorHAnsi" w:hAnsiTheme="minorHAnsi" w:cstheme="minorHAnsi"/>
          <w:szCs w:val="20"/>
        </w:rPr>
        <w:t xml:space="preserve"> </w:t>
      </w:r>
    </w:p>
    <w:p w14:paraId="563F3D0D" w14:textId="396F18EC" w:rsidR="00670FB9" w:rsidRDefault="00670FB9">
      <w:pPr>
        <w:spacing w:line="240" w:lineRule="auto"/>
      </w:pPr>
    </w:p>
    <w:p w14:paraId="6520AF91" w14:textId="11ED4365" w:rsidR="00695C9D" w:rsidRPr="00E72CB7" w:rsidRDefault="00695C9D" w:rsidP="00AE1E03">
      <w:r w:rsidRPr="002470CE">
        <w:t>C.</w:t>
      </w:r>
      <w:r w:rsidR="008A0FDE" w:rsidRPr="002470CE">
        <w:t>1</w:t>
      </w:r>
      <w:r w:rsidRPr="002470CE">
        <w:t>.</w:t>
      </w:r>
      <w:r w:rsidR="00632918">
        <w:t>7</w:t>
      </w:r>
      <w:r w:rsidRPr="002470CE">
        <w:t xml:space="preserve"> Generelle krav til service og bistand</w:t>
      </w:r>
    </w:p>
    <w:p w14:paraId="31FC2F3C" w14:textId="72657457" w:rsidR="00695C9D" w:rsidRPr="00E72CB7" w:rsidRDefault="00695C9D" w:rsidP="00AE1E03">
      <w:r w:rsidRPr="00E72CB7">
        <w:t xml:space="preserve">Det forventes høy kapasitet, </w:t>
      </w:r>
      <w:r w:rsidR="004B6AE7">
        <w:t>f</w:t>
      </w:r>
      <w:r w:rsidRPr="00E72CB7">
        <w:t>aglig kompetanse og god service i forbindelse med leveranse. God service innebærer blant annet at:</w:t>
      </w:r>
      <w:r w:rsidRPr="00E72CB7">
        <w:br/>
      </w:r>
    </w:p>
    <w:p w14:paraId="32ACD74E" w14:textId="1B7B7BC7" w:rsidR="00695C9D" w:rsidRPr="00E72CB7" w:rsidRDefault="00695C9D" w:rsidP="00671EB5">
      <w:pPr>
        <w:pStyle w:val="Listeavsnitt"/>
      </w:pPr>
      <w:r w:rsidRPr="00E72CB7">
        <w:t xml:space="preserve">arbeider starter på tidspunkt avtalt med </w:t>
      </w:r>
      <w:r w:rsidR="00F3534C">
        <w:t>oppdragsgiver</w:t>
      </w:r>
    </w:p>
    <w:p w14:paraId="2BCCA241" w14:textId="4756FE9B" w:rsidR="00695C9D" w:rsidRPr="00E72CB7" w:rsidRDefault="00695C9D" w:rsidP="00671EB5">
      <w:pPr>
        <w:pStyle w:val="Listeavsnitt"/>
      </w:pPr>
      <w:r w:rsidRPr="00E72CB7">
        <w:t>avvik fra fremdriftsplan, sykefravær mv. meldes inn til oppdragsgivers kontaktpersoner</w:t>
      </w:r>
    </w:p>
    <w:p w14:paraId="204D5479" w14:textId="4DC3C83A" w:rsidR="00695C9D" w:rsidRPr="00E72CB7" w:rsidRDefault="00695C9D" w:rsidP="00671EB5">
      <w:pPr>
        <w:pStyle w:val="Listeavsnitt"/>
      </w:pPr>
      <w:r w:rsidRPr="00E72CB7">
        <w:t xml:space="preserve">leverandørens representanter på oppdrag hos </w:t>
      </w:r>
      <w:r w:rsidR="00F3534C">
        <w:t>oppdragsgiver</w:t>
      </w:r>
      <w:r w:rsidRPr="00E72CB7">
        <w:t xml:space="preserve"> bidrar til en profesjonell, åpen og positiv dialog mellom partene</w:t>
      </w:r>
    </w:p>
    <w:p w14:paraId="51AE6592" w14:textId="77777777" w:rsidR="00695C9D" w:rsidRPr="00E72CB7" w:rsidRDefault="00695C9D" w:rsidP="00671EB5">
      <w:pPr>
        <w:pStyle w:val="Listeavsnitt"/>
      </w:pPr>
      <w:r w:rsidRPr="00E72CB7">
        <w:t>alt arbeid utføres slik at det fører til minst mulig sjenanse for brukere og omgivelser på oppdragsstedet</w:t>
      </w:r>
    </w:p>
    <w:p w14:paraId="053FDA7C" w14:textId="7704191F" w:rsidR="001E1C71" w:rsidRDefault="00695C9D" w:rsidP="00671EB5">
      <w:pPr>
        <w:pStyle w:val="Listeavsnitt"/>
      </w:pPr>
      <w:r w:rsidRPr="00E72CB7">
        <w:t xml:space="preserve">andre forhold som er av betydning for </w:t>
      </w:r>
      <w:r w:rsidR="00F3534C">
        <w:t>oppdragsgiver</w:t>
      </w:r>
      <w:r w:rsidRPr="00E72CB7">
        <w:t xml:space="preserve"> og som avtales nærmere med denne, er på plass</w:t>
      </w:r>
    </w:p>
    <w:p w14:paraId="0E09B7C3" w14:textId="00D521B5" w:rsidR="0034385E" w:rsidRPr="00E72CB7" w:rsidRDefault="003E18A9" w:rsidP="0034385E">
      <w:r>
        <w:t xml:space="preserve">Oppdragsgiver vurderer at det i perioder kan </w:t>
      </w:r>
      <w:r w:rsidR="00AE20B5">
        <w:t xml:space="preserve">forventes at inntil 10 renholdere benyttes </w:t>
      </w:r>
      <w:r w:rsidR="006610E8">
        <w:t xml:space="preserve">under </w:t>
      </w:r>
      <w:r w:rsidR="0062356A">
        <w:t xml:space="preserve">avrop på </w:t>
      </w:r>
      <w:r w:rsidR="006610E8">
        <w:t xml:space="preserve">denne rammeavtalen </w:t>
      </w:r>
      <w:r w:rsidR="00D84D89">
        <w:t>samtidig.</w:t>
      </w:r>
    </w:p>
    <w:p w14:paraId="47A80DC0" w14:textId="77777777" w:rsidR="008A0FDE" w:rsidRDefault="008A0FDE" w:rsidP="00AE1E03"/>
    <w:p w14:paraId="6215E4D7" w14:textId="77777777" w:rsidR="00692DAA" w:rsidRDefault="00692DAA">
      <w:pPr>
        <w:spacing w:line="240" w:lineRule="auto"/>
      </w:pPr>
      <w:bookmarkStart w:id="7" w:name="_Toc508276060"/>
      <w:r>
        <w:br w:type="page"/>
      </w:r>
    </w:p>
    <w:p w14:paraId="1C508D1C" w14:textId="10B74670" w:rsidR="00695C9D" w:rsidRDefault="00695C9D" w:rsidP="00AE1E03">
      <w:r w:rsidRPr="00E72CB7">
        <w:lastRenderedPageBreak/>
        <w:t xml:space="preserve">C.2. </w:t>
      </w:r>
      <w:r w:rsidR="008A0FDE">
        <w:t>Beskrivelse av oppdrag</w:t>
      </w:r>
      <w:r w:rsidRPr="00E72CB7">
        <w:t xml:space="preserve"> </w:t>
      </w:r>
      <w:bookmarkEnd w:id="7"/>
    </w:p>
    <w:p w14:paraId="6923D15D" w14:textId="1E23BD12" w:rsidR="008A0FDE" w:rsidRDefault="008A0FDE" w:rsidP="00AE1E03"/>
    <w:p w14:paraId="5C191EAC" w14:textId="6CBC18C8" w:rsidR="008A0FDE" w:rsidRPr="00E72CB7" w:rsidRDefault="008A0FDE" w:rsidP="00AE1E03">
      <w:r>
        <w:t xml:space="preserve">C.2.1 Utvask </w:t>
      </w:r>
    </w:p>
    <w:p w14:paraId="297059DB" w14:textId="77777777" w:rsidR="00C21717" w:rsidRDefault="00C21717" w:rsidP="008A0FDE"/>
    <w:p w14:paraId="4C4F7D25" w14:textId="0136ABFA" w:rsidR="008A0FDE" w:rsidRDefault="008A0FDE" w:rsidP="008A0FDE">
      <w:r>
        <w:t>Arbeidet omfatter renhold av:</w:t>
      </w:r>
    </w:p>
    <w:p w14:paraId="2080C7C4" w14:textId="3F9F0A09" w:rsidR="008A0FDE" w:rsidRDefault="008A0FDE" w:rsidP="008A0FDE">
      <w:pPr>
        <w:numPr>
          <w:ilvl w:val="0"/>
          <w:numId w:val="28"/>
        </w:numPr>
        <w:spacing w:after="200"/>
      </w:pPr>
      <w:r>
        <w:t xml:space="preserve">Gulv, inventar, vegger og himling. Omfattet av de 4 nevnte </w:t>
      </w:r>
      <w:proofErr w:type="spellStart"/>
      <w:r>
        <w:t>objektgruppene</w:t>
      </w:r>
      <w:proofErr w:type="spellEnd"/>
      <w:r>
        <w:t xml:space="preserve"> er de gjenstandene som er inntatt som eksempler i tabell 2 i INSTA 800</w:t>
      </w:r>
      <w:r w:rsidR="002376FF">
        <w:t>-1</w:t>
      </w:r>
      <w:r>
        <w:t>:201</w:t>
      </w:r>
      <w:r w:rsidR="002376FF">
        <w:t>8</w:t>
      </w:r>
      <w:r>
        <w:t xml:space="preserve">, med de tillegg/presiseringer som er inntatt i tabellen nedenfor. (Under tabellen er det presisert hva som </w:t>
      </w:r>
      <w:r>
        <w:rPr>
          <w:b/>
        </w:rPr>
        <w:t>ikke</w:t>
      </w:r>
      <w:r>
        <w:t xml:space="preserve"> er omfattet av det regelmessige renholdet.)</w:t>
      </w:r>
    </w:p>
    <w:p w14:paraId="077C7416" w14:textId="77777777" w:rsidR="008A0FDE" w:rsidRPr="0074266E" w:rsidRDefault="008A0FDE" w:rsidP="008A0FDE"/>
    <w:tbl>
      <w:tblPr>
        <w:tblStyle w:val="Tabellrutenett1"/>
        <w:tblW w:w="0" w:type="auto"/>
        <w:tblInd w:w="0" w:type="dxa"/>
        <w:tblLook w:val="04A0" w:firstRow="1" w:lastRow="0" w:firstColumn="1" w:lastColumn="0" w:noHBand="0" w:noVBand="1"/>
      </w:tblPr>
      <w:tblGrid>
        <w:gridCol w:w="3799"/>
        <w:gridCol w:w="1773"/>
        <w:gridCol w:w="1715"/>
        <w:gridCol w:w="1773"/>
      </w:tblGrid>
      <w:tr w:rsidR="008A0FDE" w:rsidRPr="0074266E" w14:paraId="09FE9C1F" w14:textId="77777777" w:rsidTr="0076434E">
        <w:tc>
          <w:tcPr>
            <w:tcW w:w="3275"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14:paraId="4C7E2737" w14:textId="77777777" w:rsidR="008A0FDE" w:rsidRPr="0074266E" w:rsidRDefault="008A0FDE" w:rsidP="005E2CA6">
            <w:r w:rsidRPr="0074266E">
              <w:t>Inventar</w:t>
            </w:r>
            <w:r>
              <w:t xml:space="preserve"> og annet</w:t>
            </w:r>
          </w:p>
        </w:tc>
        <w:tc>
          <w:tcPr>
            <w:tcW w:w="3275"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14:paraId="1EB33DCD" w14:textId="77777777" w:rsidR="008A0FDE" w:rsidRPr="0074266E" w:rsidRDefault="008A0FDE" w:rsidP="005E2CA6">
            <w:r w:rsidRPr="0074266E">
              <w:t>Vegger</w:t>
            </w:r>
          </w:p>
        </w:tc>
        <w:tc>
          <w:tcPr>
            <w:tcW w:w="3275"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14:paraId="5D56ACA0" w14:textId="77777777" w:rsidR="008A0FDE" w:rsidRPr="0074266E" w:rsidRDefault="008A0FDE" w:rsidP="005E2CA6">
            <w:r w:rsidRPr="0074266E">
              <w:t>Gulv</w:t>
            </w:r>
          </w:p>
        </w:tc>
        <w:tc>
          <w:tcPr>
            <w:tcW w:w="3275"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14:paraId="61295715" w14:textId="77777777" w:rsidR="008A0FDE" w:rsidRPr="0074266E" w:rsidRDefault="008A0FDE" w:rsidP="005E2CA6">
            <w:r w:rsidRPr="0074266E">
              <w:t>Himling</w:t>
            </w:r>
          </w:p>
        </w:tc>
      </w:tr>
      <w:tr w:rsidR="008A0FDE" w:rsidRPr="0074266E" w14:paraId="5CE707F8" w14:textId="77777777" w:rsidTr="00D74930">
        <w:tc>
          <w:tcPr>
            <w:tcW w:w="3275" w:type="dxa"/>
            <w:tcBorders>
              <w:top w:val="single" w:sz="4" w:space="0" w:color="auto"/>
              <w:left w:val="single" w:sz="4" w:space="0" w:color="auto"/>
              <w:bottom w:val="single" w:sz="4" w:space="0" w:color="auto"/>
              <w:right w:val="single" w:sz="4" w:space="0" w:color="auto"/>
            </w:tcBorders>
            <w:hideMark/>
          </w:tcPr>
          <w:p w14:paraId="07B7FC6D" w14:textId="77777777" w:rsidR="008A0FDE" w:rsidRPr="00D74930" w:rsidRDefault="008A0FDE" w:rsidP="008A0FDE">
            <w:pPr>
              <w:numPr>
                <w:ilvl w:val="0"/>
                <w:numId w:val="28"/>
              </w:numPr>
              <w:spacing w:line="240" w:lineRule="auto"/>
              <w:ind w:left="357" w:hanging="357"/>
            </w:pPr>
            <w:r w:rsidRPr="00D74930">
              <w:t xml:space="preserve">Alt av inventar, kjøkken/garderobeskap og hyller. </w:t>
            </w:r>
          </w:p>
          <w:p w14:paraId="385B86B0" w14:textId="77777777" w:rsidR="008A0FDE" w:rsidRPr="00D74930" w:rsidRDefault="008A0FDE" w:rsidP="008A0FDE">
            <w:pPr>
              <w:numPr>
                <w:ilvl w:val="0"/>
                <w:numId w:val="28"/>
              </w:numPr>
              <w:spacing w:line="240" w:lineRule="auto"/>
              <w:ind w:left="357" w:hanging="357"/>
            </w:pPr>
            <w:r w:rsidRPr="00D74930">
              <w:t>Hvitevarer som står igjen (f. eks komfyr, oppvaskmaskin mm) skal være grundig rengjort.</w:t>
            </w:r>
          </w:p>
          <w:p w14:paraId="2A4AE468" w14:textId="77777777" w:rsidR="008A0FDE" w:rsidRPr="00D74930" w:rsidRDefault="008A0FDE" w:rsidP="008A0FDE">
            <w:pPr>
              <w:numPr>
                <w:ilvl w:val="0"/>
                <w:numId w:val="28"/>
              </w:numPr>
              <w:spacing w:line="240" w:lineRule="auto"/>
              <w:ind w:left="357" w:hanging="357"/>
            </w:pPr>
            <w:r w:rsidRPr="00D74930">
              <w:t>Vindu innvendig/vinduskarmer/dørkarmer og lister rengjøres.</w:t>
            </w:r>
          </w:p>
          <w:p w14:paraId="162934CA" w14:textId="77777777" w:rsidR="008A0FDE" w:rsidRPr="00D74930" w:rsidRDefault="008A0FDE" w:rsidP="008A0FDE">
            <w:pPr>
              <w:numPr>
                <w:ilvl w:val="0"/>
                <w:numId w:val="28"/>
              </w:numPr>
              <w:spacing w:line="240" w:lineRule="auto"/>
              <w:ind w:left="357" w:hanging="357"/>
            </w:pPr>
            <w:r w:rsidRPr="00D74930">
              <w:t>Alle sluker skal være renset.</w:t>
            </w:r>
          </w:p>
          <w:p w14:paraId="45DAD60A" w14:textId="77777777" w:rsidR="008A0FDE" w:rsidRPr="00D74930" w:rsidRDefault="008A0FDE" w:rsidP="008A0FDE">
            <w:pPr>
              <w:numPr>
                <w:ilvl w:val="0"/>
                <w:numId w:val="28"/>
              </w:numPr>
              <w:spacing w:line="240" w:lineRule="auto"/>
              <w:ind w:left="357" w:hanging="357"/>
            </w:pPr>
            <w:r w:rsidRPr="00D74930">
              <w:t>Peis og ovner skal være tømt og renset.</w:t>
            </w:r>
          </w:p>
          <w:p w14:paraId="7752215C" w14:textId="6D78098E" w:rsidR="008A0FDE" w:rsidRPr="00D74930" w:rsidRDefault="008A0FDE" w:rsidP="008A0FDE">
            <w:pPr>
              <w:numPr>
                <w:ilvl w:val="0"/>
                <w:numId w:val="28"/>
              </w:numPr>
              <w:spacing w:line="240" w:lineRule="auto"/>
              <w:ind w:left="357" w:hanging="357"/>
            </w:pPr>
            <w:r w:rsidRPr="00D74930">
              <w:t>Boder, garasje og balkonger/terrasser skal være rydde</w:t>
            </w:r>
            <w:r w:rsidR="00D846FE">
              <w:t>t</w:t>
            </w:r>
            <w:r w:rsidRPr="00D74930">
              <w:t xml:space="preserve"> og feie</w:t>
            </w:r>
            <w:r w:rsidR="00D846FE">
              <w:t>t</w:t>
            </w:r>
            <w:r w:rsidRPr="00D74930">
              <w:t>.</w:t>
            </w:r>
          </w:p>
        </w:tc>
        <w:tc>
          <w:tcPr>
            <w:tcW w:w="3275" w:type="dxa"/>
            <w:tcBorders>
              <w:top w:val="single" w:sz="4" w:space="0" w:color="auto"/>
              <w:left w:val="single" w:sz="4" w:space="0" w:color="auto"/>
              <w:bottom w:val="single" w:sz="4" w:space="0" w:color="auto"/>
              <w:right w:val="single" w:sz="4" w:space="0" w:color="auto"/>
            </w:tcBorders>
            <w:hideMark/>
          </w:tcPr>
          <w:p w14:paraId="24D6BD8F" w14:textId="594DF35D" w:rsidR="008A0FDE" w:rsidRPr="00D74930" w:rsidRDefault="008A0FDE" w:rsidP="008A0FDE">
            <w:pPr>
              <w:numPr>
                <w:ilvl w:val="0"/>
                <w:numId w:val="28"/>
              </w:numPr>
              <w:spacing w:line="240" w:lineRule="auto"/>
              <w:ind w:left="357" w:hanging="357"/>
              <w:rPr>
                <w:i/>
              </w:rPr>
            </w:pPr>
            <w:r w:rsidRPr="00D74930">
              <w:t>Fullstendig rengjøring av vegger</w:t>
            </w:r>
            <w:r w:rsidR="004B6AE7" w:rsidRPr="00D74930">
              <w:t>, uten bruk av kjemikalier.</w:t>
            </w:r>
            <w:r w:rsidRPr="00D74930">
              <w:t xml:space="preserve"> </w:t>
            </w:r>
          </w:p>
        </w:tc>
        <w:tc>
          <w:tcPr>
            <w:tcW w:w="3275" w:type="dxa"/>
            <w:tcBorders>
              <w:top w:val="single" w:sz="4" w:space="0" w:color="auto"/>
              <w:left w:val="single" w:sz="4" w:space="0" w:color="auto"/>
              <w:bottom w:val="single" w:sz="4" w:space="0" w:color="auto"/>
              <w:right w:val="single" w:sz="4" w:space="0" w:color="auto"/>
            </w:tcBorders>
            <w:hideMark/>
          </w:tcPr>
          <w:p w14:paraId="5D32E998" w14:textId="5CEA8921" w:rsidR="008A0FDE" w:rsidRPr="00DB2024" w:rsidRDefault="008A0FDE" w:rsidP="008A0FDE">
            <w:pPr>
              <w:numPr>
                <w:ilvl w:val="0"/>
                <w:numId w:val="28"/>
              </w:numPr>
              <w:spacing w:line="240" w:lineRule="auto"/>
              <w:ind w:left="357" w:hanging="357"/>
            </w:pPr>
            <w:r>
              <w:t>Fullstendig rengjøring av gul</w:t>
            </w:r>
            <w:r w:rsidR="003D747F">
              <w:t xml:space="preserve">v. </w:t>
            </w:r>
          </w:p>
        </w:tc>
        <w:tc>
          <w:tcPr>
            <w:tcW w:w="3275" w:type="dxa"/>
            <w:tcBorders>
              <w:top w:val="single" w:sz="4" w:space="0" w:color="auto"/>
              <w:left w:val="single" w:sz="4" w:space="0" w:color="auto"/>
              <w:bottom w:val="single" w:sz="4" w:space="0" w:color="auto"/>
              <w:right w:val="single" w:sz="4" w:space="0" w:color="auto"/>
            </w:tcBorders>
            <w:hideMark/>
          </w:tcPr>
          <w:p w14:paraId="05385379" w14:textId="3EFD16C7" w:rsidR="008A0FDE" w:rsidRPr="00894B52" w:rsidRDefault="008A0FDE" w:rsidP="008A0FDE">
            <w:pPr>
              <w:numPr>
                <w:ilvl w:val="0"/>
                <w:numId w:val="28"/>
              </w:numPr>
              <w:spacing w:line="240" w:lineRule="auto"/>
              <w:ind w:left="357" w:hanging="357"/>
            </w:pPr>
            <w:r>
              <w:t>Fullstendig rengjøring av ta</w:t>
            </w:r>
            <w:r w:rsidR="003D747F">
              <w:t>k, uten bruk av kjemikalier.</w:t>
            </w:r>
          </w:p>
        </w:tc>
      </w:tr>
    </w:tbl>
    <w:p w14:paraId="3F271987" w14:textId="77777777" w:rsidR="00BA4523" w:rsidRDefault="00BA4523" w:rsidP="00AE1E03"/>
    <w:p w14:paraId="7677925C" w14:textId="26F51668" w:rsidR="00F82BC6" w:rsidRDefault="005F2E63" w:rsidP="00AE1E03">
      <w:r>
        <w:t xml:space="preserve">C.2.2 </w:t>
      </w:r>
      <w:r w:rsidR="004B6AE7">
        <w:t>Bestillingsrenhold</w:t>
      </w:r>
      <w:r w:rsidR="00776088">
        <w:t>/tjenester</w:t>
      </w:r>
    </w:p>
    <w:p w14:paraId="664CD6B6" w14:textId="77777777" w:rsidR="004E089B" w:rsidRDefault="004E089B" w:rsidP="005F2E63">
      <w:pPr>
        <w:rPr>
          <w:rFonts w:asciiTheme="minorHAnsi" w:hAnsiTheme="minorHAnsi" w:cstheme="minorHAnsi"/>
        </w:rPr>
      </w:pPr>
    </w:p>
    <w:p w14:paraId="4875C7C0" w14:textId="6B8F1261" w:rsidR="005F2E63" w:rsidRPr="005F2E63" w:rsidRDefault="005F2E63" w:rsidP="005F2E63">
      <w:pPr>
        <w:rPr>
          <w:rFonts w:asciiTheme="minorHAnsi" w:hAnsiTheme="minorHAnsi" w:cstheme="minorHAnsi"/>
        </w:rPr>
      </w:pPr>
      <w:r w:rsidRPr="005F2E63">
        <w:rPr>
          <w:rFonts w:asciiTheme="minorHAnsi" w:hAnsiTheme="minorHAnsi" w:cstheme="minorHAnsi"/>
        </w:rPr>
        <w:t xml:space="preserve">Følgende tjenester skal kunne leveres på </w:t>
      </w:r>
      <w:r w:rsidR="00F3534C">
        <w:rPr>
          <w:rFonts w:asciiTheme="minorHAnsi" w:hAnsiTheme="minorHAnsi" w:cstheme="minorHAnsi"/>
        </w:rPr>
        <w:t>oppdragsgiver</w:t>
      </w:r>
      <w:r w:rsidRPr="005F2E63">
        <w:rPr>
          <w:rFonts w:asciiTheme="minorHAnsi" w:hAnsiTheme="minorHAnsi" w:cstheme="minorHAnsi"/>
        </w:rPr>
        <w:t xml:space="preserve">s anmodning. Tjenestene omfattes ikke av de faste kostnadene, men prises separat </w:t>
      </w:r>
      <w:r>
        <w:rPr>
          <w:rFonts w:asciiTheme="minorHAnsi" w:hAnsiTheme="minorHAnsi" w:cstheme="minorHAnsi"/>
        </w:rPr>
        <w:t xml:space="preserve">i </w:t>
      </w:r>
      <w:r w:rsidR="00984BFA">
        <w:rPr>
          <w:rFonts w:asciiTheme="minorHAnsi" w:hAnsiTheme="minorHAnsi" w:cstheme="minorHAnsi"/>
        </w:rPr>
        <w:t xml:space="preserve">kapittel </w:t>
      </w:r>
      <w:r w:rsidR="00A96C1B">
        <w:rPr>
          <w:rFonts w:asciiTheme="minorHAnsi" w:hAnsiTheme="minorHAnsi" w:cstheme="minorHAnsi"/>
        </w:rPr>
        <w:t>F</w:t>
      </w:r>
      <w:r w:rsidR="00984BFA">
        <w:rPr>
          <w:rFonts w:asciiTheme="minorHAnsi" w:hAnsiTheme="minorHAnsi" w:cstheme="minorHAnsi"/>
        </w:rPr>
        <w:t xml:space="preserve">. Vederlaget punkt F.2 </w:t>
      </w:r>
      <w:r w:rsidR="004B6AE7">
        <w:rPr>
          <w:rFonts w:asciiTheme="minorHAnsi" w:hAnsiTheme="minorHAnsi" w:cstheme="minorHAnsi"/>
        </w:rPr>
        <w:t>Bestillingsrenhold</w:t>
      </w:r>
      <w:r w:rsidR="00984BFA">
        <w:rPr>
          <w:rFonts w:asciiTheme="minorHAnsi" w:hAnsiTheme="minorHAnsi" w:cstheme="minorHAnsi"/>
        </w:rPr>
        <w:t xml:space="preserve">. </w:t>
      </w:r>
      <w:r w:rsidRPr="005F2E63">
        <w:rPr>
          <w:rFonts w:asciiTheme="minorHAnsi" w:hAnsiTheme="minorHAnsi" w:cstheme="minorHAnsi"/>
        </w:rPr>
        <w:t xml:space="preserve"> </w:t>
      </w:r>
    </w:p>
    <w:tbl>
      <w:tblPr>
        <w:tblStyle w:val="Tabellrutenett"/>
        <w:tblW w:w="0" w:type="auto"/>
        <w:tblLook w:val="04A0" w:firstRow="1" w:lastRow="0" w:firstColumn="1" w:lastColumn="0" w:noHBand="0" w:noVBand="1"/>
      </w:tblPr>
      <w:tblGrid>
        <w:gridCol w:w="4248"/>
        <w:gridCol w:w="4812"/>
      </w:tblGrid>
      <w:tr w:rsidR="005F2E63" w:rsidRPr="005F2E63" w14:paraId="5FB01DAA" w14:textId="77777777" w:rsidTr="006B1E89">
        <w:tc>
          <w:tcPr>
            <w:tcW w:w="4248" w:type="dxa"/>
            <w:shd w:val="clear" w:color="auto" w:fill="C2D69B" w:themeFill="accent3" w:themeFillTint="99"/>
          </w:tcPr>
          <w:p w14:paraId="697CEB1C"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Aktivitet</w:t>
            </w:r>
          </w:p>
        </w:tc>
        <w:tc>
          <w:tcPr>
            <w:tcW w:w="4812" w:type="dxa"/>
            <w:shd w:val="clear" w:color="auto" w:fill="C2D69B" w:themeFill="accent3" w:themeFillTint="99"/>
          </w:tcPr>
          <w:p w14:paraId="7854939E"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Kvalitetsmål</w:t>
            </w:r>
          </w:p>
        </w:tc>
      </w:tr>
      <w:tr w:rsidR="005F2E63" w:rsidRPr="005F2E63" w14:paraId="06B5DB26" w14:textId="77777777" w:rsidTr="006B1E89">
        <w:tc>
          <w:tcPr>
            <w:tcW w:w="4248" w:type="dxa"/>
          </w:tcPr>
          <w:p w14:paraId="026EF9F9"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Vinduspuss (fasadevinduer utvendig)</w:t>
            </w:r>
          </w:p>
        </w:tc>
        <w:tc>
          <w:tcPr>
            <w:tcW w:w="4812" w:type="dxa"/>
          </w:tcPr>
          <w:p w14:paraId="7678788E"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Krav til smussforekomster per kvm glassflate: Tilsvarende nivå 5 for minste inspeksjonsenhet i henhold til NS INSTA 800. Smuss telles både på glassflate og tilhørende karmer og rammer</w:t>
            </w:r>
          </w:p>
        </w:tc>
      </w:tr>
      <w:tr w:rsidR="005F2E63" w:rsidRPr="005F2E63" w14:paraId="6A0EF426" w14:textId="77777777" w:rsidTr="006B1E89">
        <w:tc>
          <w:tcPr>
            <w:tcW w:w="4248" w:type="dxa"/>
          </w:tcPr>
          <w:p w14:paraId="09A4F914"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Støvsanering av fylte hyller</w:t>
            </w:r>
          </w:p>
          <w:p w14:paraId="18F4378E"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 Tømming av hyller</w:t>
            </w:r>
          </w:p>
          <w:p w14:paraId="6C03FA68"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 Lett støvsuging av permer og bøker (toppflate) med møbelmunnstykke</w:t>
            </w:r>
          </w:p>
          <w:p w14:paraId="6FAA4DFB"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 Rengjøring av hyller</w:t>
            </w:r>
          </w:p>
          <w:p w14:paraId="737E8D18"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 Sette permer</w:t>
            </w:r>
          </w:p>
        </w:tc>
        <w:tc>
          <w:tcPr>
            <w:tcW w:w="4812" w:type="dxa"/>
          </w:tcPr>
          <w:p w14:paraId="58F7B5BF"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Bokhylle: Støvnivå 5 i henhold til NS INSTA 800</w:t>
            </w:r>
          </w:p>
          <w:p w14:paraId="32044D1C"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Hyllefyll: Være uten synlig støv</w:t>
            </w:r>
          </w:p>
        </w:tc>
      </w:tr>
      <w:tr w:rsidR="005F2E63" w:rsidRPr="005F2E63" w14:paraId="1E1AFED6" w14:textId="77777777" w:rsidTr="006B1E89">
        <w:tc>
          <w:tcPr>
            <w:tcW w:w="4248" w:type="dxa"/>
          </w:tcPr>
          <w:p w14:paraId="5AB952DC"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Hovedrengjøring</w:t>
            </w:r>
          </w:p>
        </w:tc>
        <w:tc>
          <w:tcPr>
            <w:tcW w:w="4812" w:type="dxa"/>
          </w:tcPr>
          <w:p w14:paraId="12ACA1D5"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Kvalitetsprofilen til romtypen skal være oppfylt</w:t>
            </w:r>
          </w:p>
          <w:p w14:paraId="03C92F0A"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Støvnivå 5 i henhold til NS INSTA 800</w:t>
            </w:r>
          </w:p>
          <w:p w14:paraId="581E511F"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 xml:space="preserve">Glansnivå og </w:t>
            </w:r>
            <w:proofErr w:type="spellStart"/>
            <w:r w:rsidRPr="005F2E63">
              <w:rPr>
                <w:rFonts w:asciiTheme="minorHAnsi" w:hAnsiTheme="minorHAnsi" w:cstheme="minorHAnsi"/>
              </w:rPr>
              <w:t>friksjonsnivå</w:t>
            </w:r>
            <w:proofErr w:type="spellEnd"/>
            <w:r w:rsidRPr="005F2E63">
              <w:rPr>
                <w:rFonts w:asciiTheme="minorHAnsi" w:hAnsiTheme="minorHAnsi" w:cstheme="minorHAnsi"/>
              </w:rPr>
              <w:t xml:space="preserve"> tilsvarende kravene for tilgrensende korridor</w:t>
            </w:r>
          </w:p>
        </w:tc>
      </w:tr>
      <w:tr w:rsidR="005F2E63" w:rsidRPr="005F2E63" w14:paraId="4934F7C3" w14:textId="77777777" w:rsidTr="006B1E89">
        <w:tc>
          <w:tcPr>
            <w:tcW w:w="4248" w:type="dxa"/>
          </w:tcPr>
          <w:p w14:paraId="0CAF12CA"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lastRenderedPageBreak/>
              <w:t>Hovedrengjøring av kontorer etter utflytting</w:t>
            </w:r>
          </w:p>
        </w:tc>
        <w:tc>
          <w:tcPr>
            <w:tcW w:w="4812" w:type="dxa"/>
          </w:tcPr>
          <w:p w14:paraId="337087F4"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Kvalitetsprofilen til romtypen skal være oppfylt</w:t>
            </w:r>
          </w:p>
          <w:p w14:paraId="7F1C7ACC"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Støvnivå 5 i henhold til NS INSTA 800</w:t>
            </w:r>
          </w:p>
          <w:p w14:paraId="029FD82D"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 xml:space="preserve">Glansnivå og </w:t>
            </w:r>
            <w:proofErr w:type="spellStart"/>
            <w:r w:rsidRPr="005F2E63">
              <w:rPr>
                <w:rFonts w:asciiTheme="minorHAnsi" w:hAnsiTheme="minorHAnsi" w:cstheme="minorHAnsi"/>
              </w:rPr>
              <w:t>friksjonsnivå</w:t>
            </w:r>
            <w:proofErr w:type="spellEnd"/>
            <w:r w:rsidRPr="005F2E63">
              <w:rPr>
                <w:rFonts w:asciiTheme="minorHAnsi" w:hAnsiTheme="minorHAnsi" w:cstheme="minorHAnsi"/>
              </w:rPr>
              <w:t xml:space="preserve"> tilsvarende kravene for tilgrensende korridor</w:t>
            </w:r>
          </w:p>
        </w:tc>
      </w:tr>
      <w:tr w:rsidR="005F2E63" w:rsidRPr="005F2E63" w14:paraId="29C89007" w14:textId="77777777" w:rsidTr="006B1E89">
        <w:tc>
          <w:tcPr>
            <w:tcW w:w="4248" w:type="dxa"/>
          </w:tcPr>
          <w:p w14:paraId="1011BD46"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Skuring og polishbehandling ved uforutsette hendelser</w:t>
            </w:r>
          </w:p>
        </w:tc>
        <w:tc>
          <w:tcPr>
            <w:tcW w:w="4812" w:type="dxa"/>
          </w:tcPr>
          <w:p w14:paraId="1396F136"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Kvalitetsnivå for gulv i kvalitetsprofilen til lokalet</w:t>
            </w:r>
          </w:p>
          <w:p w14:paraId="20B062BC"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 xml:space="preserve">Glansnivå og </w:t>
            </w:r>
            <w:proofErr w:type="spellStart"/>
            <w:r w:rsidRPr="005F2E63">
              <w:rPr>
                <w:rFonts w:asciiTheme="minorHAnsi" w:hAnsiTheme="minorHAnsi" w:cstheme="minorHAnsi"/>
              </w:rPr>
              <w:t>friksjonsnivå</w:t>
            </w:r>
            <w:proofErr w:type="spellEnd"/>
            <w:r w:rsidRPr="005F2E63">
              <w:rPr>
                <w:rFonts w:asciiTheme="minorHAnsi" w:hAnsiTheme="minorHAnsi" w:cstheme="minorHAnsi"/>
              </w:rPr>
              <w:t xml:space="preserve"> tilsvarende kravene for lokalet eller tilgrensende fellesarealer (gjelder dersom slike krav er stilt til tilgrensende lokaler)</w:t>
            </w:r>
          </w:p>
        </w:tc>
      </w:tr>
      <w:tr w:rsidR="005F2E63" w:rsidRPr="005F2E63" w14:paraId="42583FF0" w14:textId="77777777" w:rsidTr="006B1E89">
        <w:tc>
          <w:tcPr>
            <w:tcW w:w="4248" w:type="dxa"/>
          </w:tcPr>
          <w:p w14:paraId="0E4A2C32"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Tepperens</w:t>
            </w:r>
          </w:p>
        </w:tc>
        <w:tc>
          <w:tcPr>
            <w:tcW w:w="4812" w:type="dxa"/>
          </w:tcPr>
          <w:p w14:paraId="4E8E30DC" w14:textId="77777777" w:rsidR="005F2E63" w:rsidRPr="005F2E63" w:rsidRDefault="005F2E63" w:rsidP="005E2CA6">
            <w:pPr>
              <w:autoSpaceDE w:val="0"/>
              <w:autoSpaceDN w:val="0"/>
              <w:adjustRightInd w:val="0"/>
              <w:spacing w:line="240" w:lineRule="auto"/>
              <w:rPr>
                <w:rFonts w:asciiTheme="minorHAnsi" w:hAnsiTheme="minorHAnsi" w:cstheme="minorHAnsi"/>
                <w:spacing w:val="5"/>
                <w:szCs w:val="20"/>
              </w:rPr>
            </w:pPr>
            <w:r w:rsidRPr="005F2E63">
              <w:rPr>
                <w:rFonts w:asciiTheme="minorHAnsi" w:hAnsiTheme="minorHAnsi" w:cstheme="minorHAnsi"/>
                <w:spacing w:val="5"/>
                <w:szCs w:val="20"/>
              </w:rPr>
              <w:t>Kvalitetsnivå for gulv i kvalitetsprofilen til lokalet</w:t>
            </w:r>
          </w:p>
          <w:p w14:paraId="3FF558B0" w14:textId="77777777" w:rsidR="005F2E63" w:rsidRPr="005F2E63" w:rsidRDefault="005F2E63" w:rsidP="005E2CA6">
            <w:pPr>
              <w:rPr>
                <w:rFonts w:asciiTheme="minorHAnsi" w:hAnsiTheme="minorHAnsi" w:cstheme="minorHAnsi"/>
              </w:rPr>
            </w:pPr>
            <w:r w:rsidRPr="005F2E63">
              <w:rPr>
                <w:rFonts w:asciiTheme="minorHAnsi" w:hAnsiTheme="minorHAnsi" w:cstheme="minorHAnsi"/>
                <w:spacing w:val="5"/>
                <w:szCs w:val="20"/>
              </w:rPr>
              <w:t>Støvnivå 5 i henhold til NS INSTA 800</w:t>
            </w:r>
          </w:p>
        </w:tc>
      </w:tr>
      <w:tr w:rsidR="005F2E63" w:rsidRPr="005F2E63" w14:paraId="5325E2CF" w14:textId="77777777" w:rsidTr="006B1E89">
        <w:tc>
          <w:tcPr>
            <w:tcW w:w="4248" w:type="dxa"/>
            <w:shd w:val="clear" w:color="auto" w:fill="FFFFFF" w:themeFill="background1"/>
          </w:tcPr>
          <w:p w14:paraId="4E99B886" w14:textId="7CC6E99A" w:rsidR="005F2E63" w:rsidRPr="005F2E63" w:rsidRDefault="004B6AE7" w:rsidP="005E2CA6">
            <w:pPr>
              <w:rPr>
                <w:rFonts w:asciiTheme="minorHAnsi" w:hAnsiTheme="minorHAnsi" w:cstheme="minorHAnsi"/>
              </w:rPr>
            </w:pPr>
            <w:r w:rsidRPr="001015F2">
              <w:rPr>
                <w:rFonts w:asciiTheme="minorHAnsi" w:hAnsiTheme="minorHAnsi" w:cstheme="minorHAnsi"/>
              </w:rPr>
              <w:t xml:space="preserve">Rens </w:t>
            </w:r>
            <w:r w:rsidR="005F2E63" w:rsidRPr="001015F2">
              <w:rPr>
                <w:rFonts w:asciiTheme="minorHAnsi" w:hAnsiTheme="minorHAnsi" w:cstheme="minorHAnsi"/>
              </w:rPr>
              <w:t>av tekstile møbler</w:t>
            </w:r>
          </w:p>
        </w:tc>
        <w:tc>
          <w:tcPr>
            <w:tcW w:w="4812" w:type="dxa"/>
          </w:tcPr>
          <w:p w14:paraId="7A48BA74"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Utgår i leiligheter, der er det ikke møbler.</w:t>
            </w:r>
          </w:p>
        </w:tc>
      </w:tr>
      <w:tr w:rsidR="005F2E63" w:rsidRPr="005F2E63" w14:paraId="32E7A667" w14:textId="77777777" w:rsidTr="006B1E89">
        <w:tc>
          <w:tcPr>
            <w:tcW w:w="4248" w:type="dxa"/>
          </w:tcPr>
          <w:p w14:paraId="6F7B03FA" w14:textId="77777777" w:rsidR="005F2E63" w:rsidRPr="005F2E63" w:rsidRDefault="005F2E63" w:rsidP="005E2CA6">
            <w:pPr>
              <w:rPr>
                <w:rFonts w:asciiTheme="minorHAnsi" w:hAnsiTheme="minorHAnsi" w:cstheme="minorHAnsi"/>
              </w:rPr>
            </w:pPr>
            <w:r w:rsidRPr="005F2E63">
              <w:rPr>
                <w:rFonts w:asciiTheme="minorHAnsi" w:hAnsiTheme="minorHAnsi" w:cstheme="minorHAnsi"/>
              </w:rPr>
              <w:t>Skuring og polishbehandling av harde gulv</w:t>
            </w:r>
          </w:p>
        </w:tc>
        <w:tc>
          <w:tcPr>
            <w:tcW w:w="4812" w:type="dxa"/>
          </w:tcPr>
          <w:p w14:paraId="5D54736C" w14:textId="77777777" w:rsidR="005F2E63" w:rsidRPr="005F2E63" w:rsidRDefault="005F2E63" w:rsidP="005E2CA6">
            <w:pPr>
              <w:autoSpaceDE w:val="0"/>
              <w:autoSpaceDN w:val="0"/>
              <w:adjustRightInd w:val="0"/>
              <w:spacing w:line="240" w:lineRule="auto"/>
              <w:rPr>
                <w:rFonts w:asciiTheme="minorHAnsi" w:hAnsiTheme="minorHAnsi" w:cstheme="minorHAnsi"/>
                <w:spacing w:val="5"/>
                <w:szCs w:val="20"/>
              </w:rPr>
            </w:pPr>
            <w:r w:rsidRPr="005F2E63">
              <w:rPr>
                <w:rFonts w:asciiTheme="minorHAnsi" w:hAnsiTheme="minorHAnsi" w:cstheme="minorHAnsi"/>
                <w:spacing w:val="5"/>
                <w:szCs w:val="20"/>
              </w:rPr>
              <w:t>Kvalitetsnivå for gulv i kvalitetsprofilen til lokalet</w:t>
            </w:r>
          </w:p>
          <w:p w14:paraId="0BDCDBC4" w14:textId="77777777" w:rsidR="005F2E63" w:rsidRPr="005F2E63" w:rsidRDefault="005F2E63" w:rsidP="005E2CA6">
            <w:pPr>
              <w:rPr>
                <w:rFonts w:asciiTheme="minorHAnsi" w:hAnsiTheme="minorHAnsi" w:cstheme="minorHAnsi"/>
                <w:highlight w:val="yellow"/>
              </w:rPr>
            </w:pPr>
            <w:r w:rsidRPr="005F2E63">
              <w:rPr>
                <w:rFonts w:asciiTheme="minorHAnsi" w:hAnsiTheme="minorHAnsi" w:cstheme="minorHAnsi"/>
                <w:spacing w:val="5"/>
                <w:szCs w:val="20"/>
              </w:rPr>
              <w:t xml:space="preserve">Glansnivå og </w:t>
            </w:r>
            <w:proofErr w:type="spellStart"/>
            <w:r w:rsidRPr="005F2E63">
              <w:rPr>
                <w:rFonts w:asciiTheme="minorHAnsi" w:hAnsiTheme="minorHAnsi" w:cstheme="minorHAnsi"/>
                <w:spacing w:val="5"/>
                <w:szCs w:val="20"/>
              </w:rPr>
              <w:t>friksjonsnivå</w:t>
            </w:r>
            <w:proofErr w:type="spellEnd"/>
            <w:r w:rsidRPr="005F2E63">
              <w:rPr>
                <w:rFonts w:asciiTheme="minorHAnsi" w:hAnsiTheme="minorHAnsi" w:cstheme="minorHAnsi"/>
                <w:spacing w:val="5"/>
                <w:szCs w:val="20"/>
              </w:rPr>
              <w:t xml:space="preserve"> tilsvarende kravene for lokalet eller tilgrensende fellesarealer (gjelder dersom slike krav er stilt til tilgrensende lokaler</w:t>
            </w:r>
          </w:p>
        </w:tc>
      </w:tr>
      <w:tr w:rsidR="004E089B" w:rsidRPr="005F2E63" w14:paraId="62411B58" w14:textId="77777777" w:rsidTr="006B1E89">
        <w:tc>
          <w:tcPr>
            <w:tcW w:w="4248" w:type="dxa"/>
          </w:tcPr>
          <w:p w14:paraId="61B7F06D" w14:textId="7A49F3E6" w:rsidR="004E089B" w:rsidRPr="005F2E63" w:rsidRDefault="004E089B" w:rsidP="005E2CA6">
            <w:pPr>
              <w:rPr>
                <w:rFonts w:asciiTheme="minorHAnsi" w:hAnsiTheme="minorHAnsi" w:cstheme="minorHAnsi"/>
              </w:rPr>
            </w:pPr>
            <w:r>
              <w:rPr>
                <w:rFonts w:asciiTheme="minorHAnsi" w:hAnsiTheme="minorHAnsi" w:cstheme="minorHAnsi"/>
              </w:rPr>
              <w:t>Tømming av søppel/inventar/møbler</w:t>
            </w:r>
          </w:p>
        </w:tc>
        <w:tc>
          <w:tcPr>
            <w:tcW w:w="4812" w:type="dxa"/>
          </w:tcPr>
          <w:p w14:paraId="688F7324" w14:textId="6AA44DB2" w:rsidR="004E089B" w:rsidRPr="005F2E63" w:rsidRDefault="00AE5EA0" w:rsidP="005E2CA6">
            <w:pPr>
              <w:autoSpaceDE w:val="0"/>
              <w:autoSpaceDN w:val="0"/>
              <w:adjustRightInd w:val="0"/>
              <w:spacing w:line="240" w:lineRule="auto"/>
              <w:rPr>
                <w:rFonts w:asciiTheme="minorHAnsi" w:hAnsiTheme="minorHAnsi" w:cstheme="minorHAnsi"/>
                <w:spacing w:val="5"/>
                <w:szCs w:val="20"/>
              </w:rPr>
            </w:pPr>
            <w:r>
              <w:rPr>
                <w:rFonts w:asciiTheme="minorHAnsi" w:hAnsiTheme="minorHAnsi" w:cstheme="minorHAnsi"/>
                <w:spacing w:val="5"/>
                <w:szCs w:val="20"/>
              </w:rPr>
              <w:t xml:space="preserve">Benyttes ved utflytting hvor innbygger har etterlatt sitt løsøre. Omfatter sortering og tømming av inventar/møbler/søppel. </w:t>
            </w:r>
            <w:r w:rsidR="007C1AD5">
              <w:rPr>
                <w:rFonts w:asciiTheme="minorHAnsi" w:hAnsiTheme="minorHAnsi" w:cstheme="minorHAnsi"/>
                <w:spacing w:val="5"/>
                <w:szCs w:val="20"/>
              </w:rPr>
              <w:t>Innebærer tunge løft.</w:t>
            </w:r>
          </w:p>
        </w:tc>
      </w:tr>
      <w:tr w:rsidR="00AE3A15" w:rsidRPr="005F2E63" w14:paraId="7B39C0C9" w14:textId="77777777" w:rsidTr="006B1E89">
        <w:tc>
          <w:tcPr>
            <w:tcW w:w="4248" w:type="dxa"/>
          </w:tcPr>
          <w:p w14:paraId="249FDC4D" w14:textId="3197257A" w:rsidR="00AE3A15" w:rsidRDefault="007632B4" w:rsidP="005E2CA6">
            <w:pPr>
              <w:rPr>
                <w:rFonts w:asciiTheme="minorHAnsi" w:hAnsiTheme="minorHAnsi" w:cstheme="minorHAnsi"/>
              </w:rPr>
            </w:pPr>
            <w:r>
              <w:rPr>
                <w:rFonts w:asciiTheme="minorHAnsi" w:hAnsiTheme="minorHAnsi" w:cstheme="minorHAnsi"/>
              </w:rPr>
              <w:t>Bygg</w:t>
            </w:r>
            <w:r w:rsidR="00E97104">
              <w:rPr>
                <w:rFonts w:asciiTheme="minorHAnsi" w:hAnsiTheme="minorHAnsi" w:cstheme="minorHAnsi"/>
              </w:rPr>
              <w:t>e</w:t>
            </w:r>
            <w:r>
              <w:rPr>
                <w:rFonts w:asciiTheme="minorHAnsi" w:hAnsiTheme="minorHAnsi" w:cstheme="minorHAnsi"/>
              </w:rPr>
              <w:t>plassrenhold</w:t>
            </w:r>
          </w:p>
        </w:tc>
        <w:tc>
          <w:tcPr>
            <w:tcW w:w="4812" w:type="dxa"/>
          </w:tcPr>
          <w:p w14:paraId="0A792077" w14:textId="76A22905" w:rsidR="00D3480B" w:rsidRDefault="00C24B85" w:rsidP="00322708">
            <w:pPr>
              <w:autoSpaceDE w:val="0"/>
              <w:autoSpaceDN w:val="0"/>
              <w:adjustRightInd w:val="0"/>
              <w:spacing w:line="240" w:lineRule="auto"/>
              <w:rPr>
                <w:rFonts w:asciiTheme="minorHAnsi" w:hAnsiTheme="minorHAnsi" w:cstheme="minorHAnsi"/>
                <w:spacing w:val="5"/>
                <w:szCs w:val="20"/>
              </w:rPr>
            </w:pPr>
            <w:r w:rsidRPr="00C84A7A">
              <w:rPr>
                <w:rFonts w:asciiTheme="minorHAnsi" w:hAnsiTheme="minorHAnsi" w:cstheme="minorHAnsi"/>
                <w:spacing w:val="5"/>
                <w:szCs w:val="20"/>
              </w:rPr>
              <w:t xml:space="preserve">Benyttes i forbindelse med byggeplassarbeider, og </w:t>
            </w:r>
            <w:r w:rsidR="00D3480B">
              <w:rPr>
                <w:rFonts w:asciiTheme="minorHAnsi" w:hAnsiTheme="minorHAnsi" w:cstheme="minorHAnsi"/>
                <w:spacing w:val="5"/>
                <w:szCs w:val="20"/>
              </w:rPr>
              <w:t xml:space="preserve">kan omfatte </w:t>
            </w:r>
            <w:r w:rsidR="007A11A1">
              <w:rPr>
                <w:rFonts w:asciiTheme="minorHAnsi" w:hAnsiTheme="minorHAnsi" w:cstheme="minorHAnsi"/>
                <w:spacing w:val="5"/>
                <w:szCs w:val="20"/>
              </w:rPr>
              <w:t>bl.a.:</w:t>
            </w:r>
          </w:p>
          <w:p w14:paraId="180B8FBC" w14:textId="144836AF" w:rsidR="00322708" w:rsidRPr="00C84A7A" w:rsidRDefault="00322708" w:rsidP="00322708">
            <w:pPr>
              <w:autoSpaceDE w:val="0"/>
              <w:autoSpaceDN w:val="0"/>
              <w:adjustRightInd w:val="0"/>
              <w:spacing w:line="240" w:lineRule="auto"/>
              <w:rPr>
                <w:rFonts w:asciiTheme="minorHAnsi" w:hAnsiTheme="minorHAnsi" w:cstheme="minorHAnsi"/>
                <w:spacing w:val="5"/>
                <w:szCs w:val="20"/>
              </w:rPr>
            </w:pPr>
            <w:r w:rsidRPr="00C84A7A">
              <w:rPr>
                <w:rFonts w:asciiTheme="minorHAnsi" w:hAnsiTheme="minorHAnsi" w:cstheme="minorHAnsi"/>
                <w:spacing w:val="5"/>
                <w:szCs w:val="20"/>
              </w:rPr>
              <w:t>•</w:t>
            </w:r>
            <w:r w:rsidR="00C84A7A" w:rsidRPr="00C84A7A">
              <w:rPr>
                <w:rFonts w:asciiTheme="minorHAnsi" w:hAnsiTheme="minorHAnsi" w:cstheme="minorHAnsi"/>
                <w:spacing w:val="5"/>
                <w:szCs w:val="20"/>
              </w:rPr>
              <w:t xml:space="preserve"> </w:t>
            </w:r>
            <w:r w:rsidRPr="00C84A7A">
              <w:rPr>
                <w:rFonts w:asciiTheme="minorHAnsi" w:hAnsiTheme="minorHAnsi" w:cstheme="minorHAnsi"/>
                <w:spacing w:val="5"/>
                <w:szCs w:val="20"/>
              </w:rPr>
              <w:t xml:space="preserve">Fjerning av støv og </w:t>
            </w:r>
            <w:proofErr w:type="spellStart"/>
            <w:r w:rsidRPr="00C84A7A">
              <w:rPr>
                <w:rFonts w:asciiTheme="minorHAnsi" w:hAnsiTheme="minorHAnsi" w:cstheme="minorHAnsi"/>
                <w:spacing w:val="5"/>
                <w:szCs w:val="20"/>
              </w:rPr>
              <w:t>byggeavfall</w:t>
            </w:r>
            <w:proofErr w:type="spellEnd"/>
            <w:r w:rsidRPr="00C84A7A">
              <w:rPr>
                <w:rFonts w:asciiTheme="minorHAnsi" w:hAnsiTheme="minorHAnsi" w:cstheme="minorHAnsi"/>
                <w:spacing w:val="5"/>
                <w:szCs w:val="20"/>
              </w:rPr>
              <w:t xml:space="preserve"> som tre, plast</w:t>
            </w:r>
            <w:r w:rsidR="006B3E9B">
              <w:rPr>
                <w:rFonts w:asciiTheme="minorHAnsi" w:hAnsiTheme="minorHAnsi" w:cstheme="minorHAnsi"/>
                <w:spacing w:val="5"/>
                <w:szCs w:val="20"/>
              </w:rPr>
              <w:t>ring</w:t>
            </w:r>
            <w:r w:rsidRPr="00C84A7A">
              <w:rPr>
                <w:rFonts w:asciiTheme="minorHAnsi" w:hAnsiTheme="minorHAnsi" w:cstheme="minorHAnsi"/>
                <w:spacing w:val="5"/>
                <w:szCs w:val="20"/>
              </w:rPr>
              <w:t xml:space="preserve">, betongstøv, papp og emballasje. </w:t>
            </w:r>
          </w:p>
          <w:p w14:paraId="0E95E7AE" w14:textId="2C8549A6" w:rsidR="00322708" w:rsidRPr="00C84A7A" w:rsidRDefault="00322708" w:rsidP="00322708">
            <w:pPr>
              <w:autoSpaceDE w:val="0"/>
              <w:autoSpaceDN w:val="0"/>
              <w:adjustRightInd w:val="0"/>
              <w:spacing w:line="240" w:lineRule="auto"/>
              <w:rPr>
                <w:rFonts w:asciiTheme="minorHAnsi" w:hAnsiTheme="minorHAnsi" w:cstheme="minorHAnsi"/>
                <w:spacing w:val="5"/>
                <w:szCs w:val="20"/>
              </w:rPr>
            </w:pPr>
            <w:r w:rsidRPr="00C84A7A">
              <w:rPr>
                <w:rFonts w:asciiTheme="minorHAnsi" w:hAnsiTheme="minorHAnsi" w:cstheme="minorHAnsi"/>
                <w:spacing w:val="5"/>
                <w:szCs w:val="20"/>
              </w:rPr>
              <w:t>•</w:t>
            </w:r>
            <w:r w:rsidR="00C84A7A" w:rsidRPr="00C84A7A">
              <w:rPr>
                <w:rFonts w:asciiTheme="minorHAnsi" w:hAnsiTheme="minorHAnsi" w:cstheme="minorHAnsi"/>
                <w:spacing w:val="5"/>
                <w:szCs w:val="20"/>
              </w:rPr>
              <w:t xml:space="preserve"> </w:t>
            </w:r>
            <w:r w:rsidRPr="00C84A7A">
              <w:rPr>
                <w:rFonts w:asciiTheme="minorHAnsi" w:hAnsiTheme="minorHAnsi" w:cstheme="minorHAnsi"/>
                <w:spacing w:val="5"/>
                <w:szCs w:val="20"/>
              </w:rPr>
              <w:t xml:space="preserve">Støvsuging og vask </w:t>
            </w:r>
            <w:r w:rsidR="00881125">
              <w:rPr>
                <w:rFonts w:asciiTheme="minorHAnsi" w:hAnsiTheme="minorHAnsi" w:cstheme="minorHAnsi"/>
                <w:spacing w:val="5"/>
                <w:szCs w:val="20"/>
              </w:rPr>
              <w:t xml:space="preserve">av </w:t>
            </w:r>
            <w:r w:rsidRPr="00C84A7A">
              <w:rPr>
                <w:rFonts w:asciiTheme="minorHAnsi" w:hAnsiTheme="minorHAnsi" w:cstheme="minorHAnsi"/>
                <w:spacing w:val="5"/>
                <w:szCs w:val="20"/>
              </w:rPr>
              <w:t>gulv, vegger, tak og overflater underveis og</w:t>
            </w:r>
            <w:r w:rsidR="00BD30A0">
              <w:rPr>
                <w:rFonts w:asciiTheme="minorHAnsi" w:hAnsiTheme="minorHAnsi" w:cstheme="minorHAnsi"/>
                <w:spacing w:val="5"/>
                <w:szCs w:val="20"/>
              </w:rPr>
              <w:t>/eller</w:t>
            </w:r>
            <w:r w:rsidRPr="00C84A7A">
              <w:rPr>
                <w:rFonts w:asciiTheme="minorHAnsi" w:hAnsiTheme="minorHAnsi" w:cstheme="minorHAnsi"/>
                <w:spacing w:val="5"/>
                <w:szCs w:val="20"/>
              </w:rPr>
              <w:t xml:space="preserve"> ved ferdigstillelse. </w:t>
            </w:r>
          </w:p>
          <w:p w14:paraId="420E268A" w14:textId="7E83C794" w:rsidR="001472A5" w:rsidRPr="00C84A7A" w:rsidRDefault="00322708" w:rsidP="00322708">
            <w:pPr>
              <w:autoSpaceDE w:val="0"/>
              <w:autoSpaceDN w:val="0"/>
              <w:adjustRightInd w:val="0"/>
              <w:spacing w:line="240" w:lineRule="auto"/>
              <w:rPr>
                <w:rFonts w:asciiTheme="minorHAnsi" w:hAnsiTheme="minorHAnsi" w:cstheme="minorHAnsi"/>
                <w:spacing w:val="5"/>
                <w:szCs w:val="20"/>
              </w:rPr>
            </w:pPr>
            <w:r w:rsidRPr="00C84A7A">
              <w:rPr>
                <w:rFonts w:asciiTheme="minorHAnsi" w:hAnsiTheme="minorHAnsi" w:cstheme="minorHAnsi"/>
                <w:spacing w:val="5"/>
                <w:szCs w:val="20"/>
              </w:rPr>
              <w:t>•</w:t>
            </w:r>
            <w:r w:rsidR="00C84A7A" w:rsidRPr="00C84A7A">
              <w:rPr>
                <w:rFonts w:asciiTheme="minorHAnsi" w:hAnsiTheme="minorHAnsi" w:cstheme="minorHAnsi"/>
                <w:spacing w:val="5"/>
                <w:szCs w:val="20"/>
              </w:rPr>
              <w:t xml:space="preserve"> </w:t>
            </w:r>
            <w:r w:rsidRPr="00C84A7A">
              <w:rPr>
                <w:rFonts w:asciiTheme="minorHAnsi" w:hAnsiTheme="minorHAnsi" w:cstheme="minorHAnsi"/>
                <w:spacing w:val="5"/>
                <w:szCs w:val="20"/>
              </w:rPr>
              <w:t>Rengjøring av tekniske rom</w:t>
            </w:r>
          </w:p>
          <w:p w14:paraId="23D34639" w14:textId="3E63320C" w:rsidR="00ED01B3" w:rsidRPr="004B16E1" w:rsidRDefault="00322708" w:rsidP="00322708">
            <w:pPr>
              <w:autoSpaceDE w:val="0"/>
              <w:autoSpaceDN w:val="0"/>
              <w:adjustRightInd w:val="0"/>
              <w:spacing w:line="240" w:lineRule="auto"/>
              <w:rPr>
                <w:rFonts w:asciiTheme="minorHAnsi" w:hAnsiTheme="minorHAnsi" w:cstheme="minorHAnsi"/>
                <w:spacing w:val="5"/>
                <w:szCs w:val="20"/>
              </w:rPr>
            </w:pPr>
            <w:r w:rsidRPr="00C84A7A">
              <w:rPr>
                <w:rFonts w:asciiTheme="minorHAnsi" w:hAnsiTheme="minorHAnsi" w:cstheme="minorHAnsi"/>
                <w:spacing w:val="5"/>
                <w:szCs w:val="20"/>
              </w:rPr>
              <w:t>•</w:t>
            </w:r>
            <w:r w:rsidR="00C84A7A" w:rsidRPr="00C84A7A">
              <w:rPr>
                <w:rFonts w:asciiTheme="minorHAnsi" w:hAnsiTheme="minorHAnsi" w:cstheme="minorHAnsi"/>
                <w:spacing w:val="5"/>
                <w:szCs w:val="20"/>
              </w:rPr>
              <w:t xml:space="preserve"> </w:t>
            </w:r>
            <w:r w:rsidRPr="00C84A7A">
              <w:rPr>
                <w:rFonts w:asciiTheme="minorHAnsi" w:hAnsiTheme="minorHAnsi" w:cstheme="minorHAnsi"/>
                <w:spacing w:val="5"/>
                <w:szCs w:val="20"/>
              </w:rPr>
              <w:t xml:space="preserve">Avsluttende </w:t>
            </w:r>
            <w:proofErr w:type="spellStart"/>
            <w:r w:rsidRPr="00C84A7A">
              <w:rPr>
                <w:rFonts w:asciiTheme="minorHAnsi" w:hAnsiTheme="minorHAnsi" w:cstheme="minorHAnsi"/>
                <w:spacing w:val="5"/>
                <w:szCs w:val="20"/>
              </w:rPr>
              <w:t>hovedvask</w:t>
            </w:r>
            <w:proofErr w:type="spellEnd"/>
            <w:r w:rsidRPr="00C84A7A">
              <w:rPr>
                <w:rFonts w:asciiTheme="minorHAnsi" w:hAnsiTheme="minorHAnsi" w:cstheme="minorHAnsi"/>
                <w:spacing w:val="5"/>
                <w:szCs w:val="20"/>
              </w:rPr>
              <w:t xml:space="preserve"> før bygget tas i bruk. </w:t>
            </w:r>
            <w:r w:rsidR="00ED01B3" w:rsidRPr="00ED01B3">
              <w:rPr>
                <w:rFonts w:asciiTheme="minorHAnsi" w:hAnsiTheme="minorHAnsi" w:cstheme="minorHAnsi"/>
                <w:color w:val="EE0000"/>
                <w:spacing w:val="5"/>
                <w:szCs w:val="20"/>
              </w:rPr>
              <w:t xml:space="preserve"> </w:t>
            </w:r>
          </w:p>
        </w:tc>
      </w:tr>
      <w:tr w:rsidR="001123B0" w:rsidRPr="005F2E63" w14:paraId="59D03211" w14:textId="77777777" w:rsidTr="006B1E89">
        <w:tc>
          <w:tcPr>
            <w:tcW w:w="4248" w:type="dxa"/>
          </w:tcPr>
          <w:p w14:paraId="7EEC3B3F" w14:textId="6035B737" w:rsidR="001123B0" w:rsidRDefault="001123B0" w:rsidP="005E2CA6">
            <w:pPr>
              <w:rPr>
                <w:rFonts w:asciiTheme="minorHAnsi" w:hAnsiTheme="minorHAnsi" w:cstheme="minorHAnsi"/>
              </w:rPr>
            </w:pPr>
            <w:r>
              <w:rPr>
                <w:rFonts w:asciiTheme="minorHAnsi" w:hAnsiTheme="minorHAnsi" w:cstheme="minorHAnsi"/>
              </w:rPr>
              <w:t>Smitterenhold</w:t>
            </w:r>
          </w:p>
        </w:tc>
        <w:tc>
          <w:tcPr>
            <w:tcW w:w="4812" w:type="dxa"/>
          </w:tcPr>
          <w:p w14:paraId="47A9D7FF" w14:textId="3ACF33F3" w:rsidR="001123B0" w:rsidRDefault="001123B0" w:rsidP="005E2CA6">
            <w:pPr>
              <w:autoSpaceDE w:val="0"/>
              <w:autoSpaceDN w:val="0"/>
              <w:adjustRightInd w:val="0"/>
              <w:spacing w:line="240" w:lineRule="auto"/>
              <w:rPr>
                <w:rFonts w:asciiTheme="minorHAnsi" w:hAnsiTheme="minorHAnsi" w:cstheme="minorHAnsi"/>
                <w:spacing w:val="5"/>
                <w:szCs w:val="20"/>
              </w:rPr>
            </w:pPr>
            <w:r>
              <w:rPr>
                <w:rFonts w:asciiTheme="minorHAnsi" w:hAnsiTheme="minorHAnsi" w:cstheme="minorHAnsi"/>
                <w:spacing w:val="5"/>
                <w:szCs w:val="20"/>
              </w:rPr>
              <w:t>Rengjøring og desi</w:t>
            </w:r>
            <w:r w:rsidR="0003703D">
              <w:rPr>
                <w:rFonts w:asciiTheme="minorHAnsi" w:hAnsiTheme="minorHAnsi" w:cstheme="minorHAnsi"/>
                <w:spacing w:val="5"/>
                <w:szCs w:val="20"/>
              </w:rPr>
              <w:t xml:space="preserve">nfeksjon </w:t>
            </w:r>
            <w:r w:rsidR="009F01BB">
              <w:rPr>
                <w:rFonts w:asciiTheme="minorHAnsi" w:hAnsiTheme="minorHAnsi" w:cstheme="minorHAnsi"/>
                <w:spacing w:val="5"/>
                <w:szCs w:val="20"/>
              </w:rPr>
              <w:t xml:space="preserve">av alle overflater som kan ha betydning for smittespredning. </w:t>
            </w:r>
          </w:p>
        </w:tc>
      </w:tr>
    </w:tbl>
    <w:p w14:paraId="3F4B06B0" w14:textId="5A7BBA11" w:rsidR="005F2E63" w:rsidRDefault="005F2E63" w:rsidP="00AE1E03"/>
    <w:p w14:paraId="1C7ACC53" w14:textId="77777777" w:rsidR="00671EB5" w:rsidRDefault="00671EB5" w:rsidP="00AE1E03"/>
    <w:p w14:paraId="454503F7" w14:textId="77777777" w:rsidR="002C639F" w:rsidRPr="00E72CB7" w:rsidRDefault="002C639F" w:rsidP="00E81F08">
      <w:pPr>
        <w:pStyle w:val="A1overskrift"/>
      </w:pPr>
    </w:p>
    <w:p w14:paraId="0EAA6826" w14:textId="77777777" w:rsidR="007331AA" w:rsidRDefault="007331AA">
      <w:pPr>
        <w:spacing w:line="240" w:lineRule="auto"/>
        <w:rPr>
          <w:rFonts w:asciiTheme="minorHAnsi" w:eastAsiaTheme="majorEastAsia" w:hAnsiTheme="minorHAnsi" w:cstheme="majorBidi"/>
          <w:kern w:val="32"/>
          <w:sz w:val="28"/>
          <w:szCs w:val="32"/>
        </w:rPr>
      </w:pPr>
      <w:r>
        <w:br w:type="page"/>
      </w:r>
    </w:p>
    <w:p w14:paraId="2DB15897" w14:textId="7EC60B3F" w:rsidR="007C048D" w:rsidRPr="00E72CB7" w:rsidRDefault="00EC27BB" w:rsidP="00AE1E03">
      <w:pPr>
        <w:pStyle w:val="OverskriftA"/>
        <w:spacing w:line="276" w:lineRule="auto"/>
      </w:pPr>
      <w:bookmarkStart w:id="8" w:name="_Toc232414577"/>
      <w:r w:rsidRPr="00E72CB7">
        <w:lastRenderedPageBreak/>
        <w:t xml:space="preserve">Krav til </w:t>
      </w:r>
      <w:r w:rsidR="00180A09" w:rsidRPr="00E72CB7">
        <w:t>utførelsesprosessen</w:t>
      </w:r>
      <w:bookmarkEnd w:id="8"/>
      <w:r w:rsidR="00576EF5" w:rsidRPr="00E72CB7">
        <w:br/>
      </w:r>
    </w:p>
    <w:p w14:paraId="7BE8740F" w14:textId="0E3F2520" w:rsidR="0054782C" w:rsidRDefault="00395593" w:rsidP="00E81F08">
      <w:pPr>
        <w:pStyle w:val="A1overskrift"/>
      </w:pPr>
      <w:r w:rsidRPr="00E72CB7">
        <w:t>D.1 Administrative rutiner</w:t>
      </w:r>
    </w:p>
    <w:p w14:paraId="277FF473" w14:textId="72D19F9D" w:rsidR="00C21717" w:rsidRDefault="00C21717" w:rsidP="00E81F08">
      <w:pPr>
        <w:pStyle w:val="A1overskrift"/>
      </w:pPr>
    </w:p>
    <w:p w14:paraId="6EE540F2" w14:textId="3DA138EA" w:rsidR="00C21717" w:rsidRDefault="00C21717" w:rsidP="00E81F08">
      <w:pPr>
        <w:pStyle w:val="A1overskrift"/>
      </w:pPr>
      <w:r>
        <w:t>D.1.1 Bestillingsrutiner</w:t>
      </w:r>
    </w:p>
    <w:p w14:paraId="30939A73" w14:textId="317DD6DB" w:rsidR="00C21717" w:rsidRDefault="00C21717" w:rsidP="00E81F08">
      <w:pPr>
        <w:pStyle w:val="A1overskrift"/>
      </w:pPr>
      <w:r>
        <w:t xml:space="preserve">Alle bestillinger skal være skriftlig. </w:t>
      </w:r>
    </w:p>
    <w:p w14:paraId="2999073E" w14:textId="77777777" w:rsidR="00C21717" w:rsidRDefault="00C21717" w:rsidP="00E81F08">
      <w:pPr>
        <w:pStyle w:val="A1overskrift"/>
      </w:pPr>
    </w:p>
    <w:p w14:paraId="6EB7AAB7" w14:textId="2F5524EE" w:rsidR="00C21717" w:rsidRDefault="00C21717" w:rsidP="00E81F08">
      <w:pPr>
        <w:pStyle w:val="A1overskrift"/>
      </w:pPr>
      <w:r>
        <w:t xml:space="preserve">Leverandør skal levere fremdriftsplan dersom </w:t>
      </w:r>
      <w:r w:rsidR="00F3534C">
        <w:t>oppdragsgiver</w:t>
      </w:r>
      <w:r>
        <w:t xml:space="preserve"> krever det.</w:t>
      </w:r>
    </w:p>
    <w:p w14:paraId="171D1C7A" w14:textId="77777777" w:rsidR="00C21717" w:rsidRDefault="00C21717" w:rsidP="00E81F08">
      <w:pPr>
        <w:pStyle w:val="A1overskrift"/>
      </w:pPr>
    </w:p>
    <w:p w14:paraId="260E50F8" w14:textId="25CBE57E" w:rsidR="0054782C" w:rsidRDefault="00C21717" w:rsidP="00E81F08">
      <w:pPr>
        <w:pStyle w:val="A1overskrift"/>
      </w:pPr>
      <w:r>
        <w:t>Begge parter plikter i forespørsel-/bestillingsprosessen å innhente nærmere opplysninger hos hverandre for å få klarlagt eventuelle uklarheter og ufullstendigheter før oppstart av arbeider.</w:t>
      </w:r>
    </w:p>
    <w:p w14:paraId="1A2FD65D" w14:textId="383F5B1E" w:rsidR="00E85517" w:rsidRDefault="00E85517" w:rsidP="00E81F08">
      <w:pPr>
        <w:pStyle w:val="A1overskrift"/>
      </w:pPr>
    </w:p>
    <w:p w14:paraId="7197639D" w14:textId="322B0476" w:rsidR="00E85517" w:rsidRDefault="00E85517" w:rsidP="00E81F08">
      <w:pPr>
        <w:pStyle w:val="A1overskrift"/>
      </w:pPr>
      <w:r>
        <w:t>D.1.2 Tidspunkt for gjennomføring av renholdet</w:t>
      </w:r>
    </w:p>
    <w:p w14:paraId="1DB0EE5F" w14:textId="4E02C5F7" w:rsidR="00E85517" w:rsidRPr="00E72CB7" w:rsidRDefault="00E85517" w:rsidP="00E81F08">
      <w:pPr>
        <w:pStyle w:val="A1overskrift"/>
      </w:pPr>
      <w:r w:rsidRPr="00A65259">
        <w:t xml:space="preserve">Arbeidet skal utføres innenfor ordinær arbeidstid med mindre annet er særskilt avtalt. Ordinær arbeidstid er kl. </w:t>
      </w:r>
      <w:r w:rsidR="00B40826">
        <w:t>06</w:t>
      </w:r>
      <w:r w:rsidR="00D74DE2">
        <w:t xml:space="preserve">:00 </w:t>
      </w:r>
      <w:r w:rsidRPr="00A65259">
        <w:t>– 15:00</w:t>
      </w:r>
      <w:r w:rsidR="00060C5D">
        <w:t xml:space="preserve"> (skal ikke forstås som lengen på et normalt skift). </w:t>
      </w:r>
    </w:p>
    <w:p w14:paraId="3756F2E4" w14:textId="6C8F77B0" w:rsidR="00E85517" w:rsidRDefault="00E85517" w:rsidP="00E81F08">
      <w:pPr>
        <w:pStyle w:val="A1overskrift"/>
      </w:pPr>
    </w:p>
    <w:p w14:paraId="3CF515BB" w14:textId="77777777" w:rsidR="00E85517" w:rsidRDefault="00E85517" w:rsidP="00E85517">
      <w:pPr>
        <w:rPr>
          <w:highlight w:val="yellow"/>
        </w:rPr>
      </w:pPr>
      <w:r>
        <w:t>Nøkler hentes hos bestiller og leveres tilbake samme dag, hvis ikke noe annet er avtalt.</w:t>
      </w:r>
    </w:p>
    <w:p w14:paraId="23C26B2C" w14:textId="77777777" w:rsidR="004B6AE7" w:rsidRPr="00E72CB7" w:rsidRDefault="004B6AE7" w:rsidP="00AE1E03">
      <w:pPr>
        <w:rPr>
          <w:rStyle w:val="Overskrift3Tegn"/>
          <w:b w:val="0"/>
          <w:bCs w:val="0"/>
        </w:rPr>
      </w:pPr>
    </w:p>
    <w:p w14:paraId="6804D125" w14:textId="76B95FDC" w:rsidR="00180A09" w:rsidRPr="00E72CB7" w:rsidRDefault="00D27A05" w:rsidP="00E81F08">
      <w:pPr>
        <w:pStyle w:val="A1overskrift"/>
        <w:rPr>
          <w:rStyle w:val="Overskrift3Tegn"/>
          <w:b w:val="0"/>
          <w:bCs w:val="0"/>
        </w:rPr>
      </w:pPr>
      <w:r w:rsidRPr="00E72CB7">
        <w:rPr>
          <w:rStyle w:val="Overskrift3Tegn"/>
          <w:b w:val="0"/>
          <w:bCs w:val="0"/>
        </w:rPr>
        <w:t>D.1.</w:t>
      </w:r>
      <w:r w:rsidR="003C04E6" w:rsidRPr="00E72CB7">
        <w:rPr>
          <w:rStyle w:val="Overskrift3Tegn"/>
          <w:b w:val="0"/>
          <w:bCs w:val="0"/>
        </w:rPr>
        <w:t>3</w:t>
      </w:r>
      <w:r w:rsidRPr="00E72CB7">
        <w:rPr>
          <w:rStyle w:val="Overskrift3Tegn"/>
          <w:b w:val="0"/>
          <w:bCs w:val="0"/>
        </w:rPr>
        <w:t xml:space="preserve"> </w:t>
      </w:r>
      <w:r w:rsidR="00180A09" w:rsidRPr="00E72CB7">
        <w:rPr>
          <w:rStyle w:val="Overskrift3Tegn"/>
          <w:b w:val="0"/>
          <w:bCs w:val="0"/>
        </w:rPr>
        <w:t>Tilgjengelighet og språk</w:t>
      </w:r>
    </w:p>
    <w:p w14:paraId="0B48C1FB" w14:textId="3A404D2C" w:rsidR="00DF59CC" w:rsidRPr="00E72CB7" w:rsidRDefault="00981412" w:rsidP="00E81F08">
      <w:pPr>
        <w:pStyle w:val="A1overskrift"/>
      </w:pPr>
      <w:r w:rsidRPr="00981412">
        <w:t>Fast</w:t>
      </w:r>
      <w:r w:rsidR="00DF59CC" w:rsidRPr="00981412">
        <w:t xml:space="preserve"> kontaktperson</w:t>
      </w:r>
      <w:r w:rsidRPr="00981412">
        <w:t xml:space="preserve"> skal ha </w:t>
      </w:r>
      <w:r w:rsidR="00DF59CC" w:rsidRPr="00981412">
        <w:t>gode norskkunnskaper, både muntlig og skriftlig.</w:t>
      </w:r>
      <w:r w:rsidR="003A4B7B" w:rsidRPr="00981412">
        <w:t xml:space="preserve"> </w:t>
      </w:r>
      <w:r w:rsidR="00397373" w:rsidRPr="00981412">
        <w:t xml:space="preserve">Oppdragsgiver skal ha mulighet for raskt å komme i kontakt med kontaktperson hos leverandør for bestilling av hasteoppdrag/utrykning </w:t>
      </w:r>
      <w:r w:rsidRPr="00981412">
        <w:t xml:space="preserve">også </w:t>
      </w:r>
      <w:r w:rsidR="00397373" w:rsidRPr="00981412">
        <w:t>utenfor normal arbeidstid.</w:t>
      </w:r>
    </w:p>
    <w:p w14:paraId="014671B6" w14:textId="77777777" w:rsidR="00DF59CC" w:rsidRPr="00E72CB7" w:rsidRDefault="00DF59CC" w:rsidP="00E81F08">
      <w:pPr>
        <w:pStyle w:val="A1overskrift"/>
      </w:pPr>
    </w:p>
    <w:p w14:paraId="2F5FD29F" w14:textId="20466C78" w:rsidR="0012155B" w:rsidRPr="00E72CB7" w:rsidRDefault="00DF59CC" w:rsidP="00E81F08">
      <w:pPr>
        <w:pStyle w:val="A1overskrift"/>
      </w:pPr>
      <w:r w:rsidRPr="00E72CB7">
        <w:t>Utenlandske arbeidstaker som skal arbeide alene, må kunne gjøre seg forstått på norsk. Under oppdragsutførelse skal det til enhver tid være minst en person fra leverandør som behersker norsk skriftlig og muntlig.</w:t>
      </w:r>
    </w:p>
    <w:p w14:paraId="7B48FDE3" w14:textId="77777777" w:rsidR="006C4E02" w:rsidRDefault="006C4E02" w:rsidP="00E81F08">
      <w:pPr>
        <w:pStyle w:val="A1overskrift"/>
      </w:pPr>
    </w:p>
    <w:p w14:paraId="00E8BFBF" w14:textId="4DA2D818" w:rsidR="00C46C47" w:rsidRPr="00E72CB7" w:rsidRDefault="00C46C47" w:rsidP="00E81F08">
      <w:pPr>
        <w:pStyle w:val="A1overskrift"/>
      </w:pPr>
      <w:r w:rsidRPr="00E72CB7">
        <w:t>D.1.</w:t>
      </w:r>
      <w:r w:rsidR="006C4E02">
        <w:t>4</w:t>
      </w:r>
      <w:r w:rsidRPr="00E72CB7">
        <w:t xml:space="preserve"> Responsti</w:t>
      </w:r>
      <w:r w:rsidR="00E85517">
        <w:t>d</w:t>
      </w:r>
    </w:p>
    <w:p w14:paraId="256677CA" w14:textId="2B22A325" w:rsidR="00445241" w:rsidRDefault="00D74ACC" w:rsidP="00E81F08">
      <w:pPr>
        <w:pStyle w:val="A1overskrift"/>
      </w:pPr>
      <w:r>
        <w:t xml:space="preserve">Alle henvendelser skal besvares innen </w:t>
      </w:r>
      <w:r w:rsidR="00540ABF">
        <w:t xml:space="preserve">24 timer. </w:t>
      </w:r>
    </w:p>
    <w:p w14:paraId="2852804D" w14:textId="77777777" w:rsidR="00445241" w:rsidRDefault="00445241" w:rsidP="00E81F08">
      <w:pPr>
        <w:pStyle w:val="A1overskrift"/>
      </w:pPr>
    </w:p>
    <w:p w14:paraId="050C6A44" w14:textId="4B496C56" w:rsidR="00C46C47" w:rsidRPr="00E72CB7" w:rsidRDefault="00C46C47" w:rsidP="00E81F08">
      <w:pPr>
        <w:pStyle w:val="A1overskrift"/>
      </w:pPr>
      <w:r w:rsidRPr="00E72CB7">
        <w:t xml:space="preserve">Alle bestilte ordinære oppdrag skal være igangsatt </w:t>
      </w:r>
      <w:r w:rsidR="00E94992">
        <w:t xml:space="preserve">på stedet </w:t>
      </w:r>
      <w:r w:rsidRPr="00E72CB7">
        <w:t xml:space="preserve">innen </w:t>
      </w:r>
      <w:r w:rsidR="00C21717">
        <w:t>1</w:t>
      </w:r>
      <w:r w:rsidRPr="00E72CB7">
        <w:t xml:space="preserve"> virkedag fra bestillingstidspunkt</w:t>
      </w:r>
      <w:r w:rsidR="00D535F2">
        <w:t>,</w:t>
      </w:r>
      <w:r w:rsidRPr="00E72CB7">
        <w:t xml:space="preserve"> med mindre annet er avtalt.  </w:t>
      </w:r>
    </w:p>
    <w:p w14:paraId="48557311" w14:textId="77777777" w:rsidR="00C46C47" w:rsidRDefault="00C46C47" w:rsidP="00E81F08">
      <w:pPr>
        <w:pStyle w:val="A1overskrift"/>
      </w:pPr>
    </w:p>
    <w:p w14:paraId="3720FA19" w14:textId="77777777" w:rsidR="00850433" w:rsidRPr="00E61CE9" w:rsidRDefault="00E61CE9" w:rsidP="00850433">
      <w:pPr>
        <w:pStyle w:val="A1overskrift"/>
      </w:pPr>
      <w:r w:rsidRPr="00E61CE9">
        <w:t xml:space="preserve">Ved </w:t>
      </w:r>
      <w:r>
        <w:t>hasteoppdrag</w:t>
      </w:r>
      <w:r w:rsidR="00DD0F4B">
        <w:t>/utrykninger</w:t>
      </w:r>
      <w:r w:rsidRPr="00E61CE9">
        <w:t xml:space="preserve"> </w:t>
      </w:r>
      <w:r w:rsidRPr="00E61CE9">
        <w:rPr>
          <w:u w:val="single"/>
        </w:rPr>
        <w:t>innenfor</w:t>
      </w:r>
      <w:r w:rsidRPr="00E61CE9">
        <w:t xml:space="preserve"> normal arbeidstid skal personell med nødvendig kompetanse kunne møte på stedet innen en tidsramme på to timer. I slike tilfeller skal det faktureres på samme måte som ordinærere oppdrag.</w:t>
      </w:r>
      <w:r w:rsidR="00850433">
        <w:t xml:space="preserve"> </w:t>
      </w:r>
      <w:r w:rsidR="00850433" w:rsidRPr="00E61CE9">
        <w:t xml:space="preserve">Kravet til oppmøtetid kan avvikes unntaksvis etter avtale med oppdragsgiver. </w:t>
      </w:r>
    </w:p>
    <w:p w14:paraId="075ABC6C" w14:textId="77777777" w:rsidR="00E61CE9" w:rsidRPr="00E61CE9" w:rsidRDefault="00E61CE9" w:rsidP="00E61CE9">
      <w:pPr>
        <w:pStyle w:val="A1overskrift"/>
      </w:pPr>
    </w:p>
    <w:p w14:paraId="3EFB21F9" w14:textId="330D8E6B" w:rsidR="00E61CE9" w:rsidRPr="00E61CE9" w:rsidRDefault="00E61CE9" w:rsidP="00E61CE9">
      <w:pPr>
        <w:pStyle w:val="A1overskrift"/>
      </w:pPr>
      <w:r w:rsidRPr="00E61CE9">
        <w:t xml:space="preserve">Ved </w:t>
      </w:r>
      <w:r w:rsidR="0015607E">
        <w:t>hasteoppdrag/utrykninger</w:t>
      </w:r>
      <w:r w:rsidRPr="00E61CE9">
        <w:t xml:space="preserve"> </w:t>
      </w:r>
      <w:r w:rsidRPr="00E61CE9">
        <w:rPr>
          <w:u w:val="single"/>
        </w:rPr>
        <w:t>utenfor</w:t>
      </w:r>
      <w:r w:rsidRPr="00E61CE9">
        <w:t xml:space="preserve"> normal arbeidstid</w:t>
      </w:r>
      <w:r w:rsidR="0015607E">
        <w:t xml:space="preserve"> </w:t>
      </w:r>
      <w:r w:rsidRPr="00E61CE9">
        <w:t xml:space="preserve">kan det faktureres for hasteoppdrag. Priser for hasteoppdrag </w:t>
      </w:r>
      <w:r w:rsidR="0015607E">
        <w:t xml:space="preserve">utenfor normal arbeidstid </w:t>
      </w:r>
      <w:r w:rsidRPr="00E61CE9">
        <w:t xml:space="preserve">skal oppgis i kap. F. Vederlag. Kravet til oppmøtetid kan avvikes unntaksvis etter avtale med oppdragsgiver. </w:t>
      </w:r>
    </w:p>
    <w:p w14:paraId="38A79C6D" w14:textId="77777777" w:rsidR="00E61CE9" w:rsidRDefault="00E61CE9" w:rsidP="00E81F08">
      <w:pPr>
        <w:pStyle w:val="A1overskrift"/>
      </w:pPr>
    </w:p>
    <w:p w14:paraId="77489872" w14:textId="1E38EC0A" w:rsidR="00C46C47" w:rsidRDefault="007F3329" w:rsidP="007F3329">
      <w:pPr>
        <w:pStyle w:val="A1overskrift"/>
      </w:pPr>
      <w:r w:rsidRPr="00D97153">
        <w:rPr>
          <w:bCs/>
        </w:rPr>
        <w:t xml:space="preserve">Ved hasteoppdrag vil oppdragsgiver først forsøke å kontakte den leverandør som </w:t>
      </w:r>
      <w:r>
        <w:rPr>
          <w:bCs/>
        </w:rPr>
        <w:t>er innstilt som nr. 1 (vinneren av konkurransen)</w:t>
      </w:r>
      <w:r w:rsidRPr="00D97153">
        <w:rPr>
          <w:bCs/>
        </w:rPr>
        <w:t xml:space="preserve">, og benytte denne leverandør til oppdraget dersom leverandøren er </w:t>
      </w:r>
      <w:r w:rsidRPr="00D97153">
        <w:rPr>
          <w:bCs/>
        </w:rPr>
        <w:lastRenderedPageBreak/>
        <w:t xml:space="preserve">tilgjengelig uavhengig av oppdragsverdi. Dersom leverandøren ikke er tilgjengelig eller svarer på henvendelsen innen angitt frist, vil hasteoppdraget/utrykningen gis i prioritert rekkefølge, til den første leverandør som er tilgjengelig og/eller har kapasitet. </w:t>
      </w:r>
      <w:r w:rsidR="00C46C47" w:rsidRPr="00A65259">
        <w:t xml:space="preserve">Alle hasteoppdrag/utrykninger skal være igangsatt innen </w:t>
      </w:r>
      <w:r w:rsidR="00D54349" w:rsidRPr="00A65259">
        <w:t>2</w:t>
      </w:r>
      <w:r w:rsidR="00C46C47" w:rsidRPr="00A65259">
        <w:t xml:space="preserve"> timer fra bestillingstidspunkt med mindre annet er avtalt.</w:t>
      </w:r>
      <w:r w:rsidR="006A46AA">
        <w:t xml:space="preserve"> </w:t>
      </w:r>
    </w:p>
    <w:p w14:paraId="6740CF07" w14:textId="58B91FE4" w:rsidR="008240F1" w:rsidRDefault="008240F1">
      <w:pPr>
        <w:spacing w:line="240" w:lineRule="auto"/>
      </w:pPr>
    </w:p>
    <w:p w14:paraId="511A6ED9" w14:textId="11117EF9" w:rsidR="0028634D" w:rsidRPr="00E72CB7" w:rsidRDefault="000A1F7D" w:rsidP="00E81F08">
      <w:pPr>
        <w:pStyle w:val="A1overskrift"/>
      </w:pPr>
      <w:r w:rsidRPr="00E72CB7">
        <w:t>D.</w:t>
      </w:r>
      <w:r w:rsidR="007D628C">
        <w:t>2</w:t>
      </w:r>
      <w:r w:rsidRPr="00E72CB7">
        <w:t xml:space="preserve"> Øvrige krav til utførelsesprosessen</w:t>
      </w:r>
      <w:r w:rsidRPr="00E72CB7">
        <w:br/>
      </w:r>
    </w:p>
    <w:p w14:paraId="7A0A9676" w14:textId="3E9D6A50" w:rsidR="0028634D" w:rsidRPr="00E72CB7" w:rsidRDefault="0028634D" w:rsidP="00E81F08">
      <w:pPr>
        <w:pStyle w:val="A1overskrift"/>
      </w:pPr>
      <w:r w:rsidRPr="00E72CB7">
        <w:t>D.</w:t>
      </w:r>
      <w:r w:rsidR="007D628C">
        <w:t>2</w:t>
      </w:r>
      <w:r w:rsidRPr="00E72CB7">
        <w:t>.</w:t>
      </w:r>
      <w:r w:rsidR="00EA7680">
        <w:t>1</w:t>
      </w:r>
      <w:r w:rsidRPr="00E72CB7">
        <w:t xml:space="preserve"> Parkering</w:t>
      </w:r>
    </w:p>
    <w:p w14:paraId="32C3EAD2" w14:textId="2076E0DB" w:rsidR="0028634D" w:rsidRPr="00E72CB7" w:rsidRDefault="00C21717" w:rsidP="00E81F08">
      <w:pPr>
        <w:pStyle w:val="A1overskrift"/>
      </w:pPr>
      <w:r>
        <w:t>Leverandør</w:t>
      </w:r>
      <w:r w:rsidR="0028634D" w:rsidRPr="00E72CB7">
        <w:t xml:space="preserve"> kan ikke regne med å få tildelt parkeringsplasser ved bygg i sentrumsområder. Parkering foretas på parkometerplass eller ve</w:t>
      </w:r>
      <w:r w:rsidR="00922884" w:rsidRPr="00E72CB7">
        <w:t xml:space="preserve">d nærliggende parkeringshus. </w:t>
      </w:r>
    </w:p>
    <w:p w14:paraId="544D3A33" w14:textId="31BE928A" w:rsidR="00922884" w:rsidRPr="00E72CB7" w:rsidRDefault="00922884" w:rsidP="00E81F08">
      <w:pPr>
        <w:pStyle w:val="A1overskrift"/>
      </w:pPr>
    </w:p>
    <w:p w14:paraId="28C9F714" w14:textId="5A9BA729" w:rsidR="000D6CA2" w:rsidRPr="00E72CB7" w:rsidRDefault="00922884" w:rsidP="00E81F08">
      <w:pPr>
        <w:pStyle w:val="A1overskrift"/>
      </w:pPr>
      <w:r w:rsidRPr="00E72CB7">
        <w:t>For bygg utenfor sentrum i Sandnes</w:t>
      </w:r>
      <w:r w:rsidR="00C21717">
        <w:t xml:space="preserve"> </w:t>
      </w:r>
      <w:r w:rsidR="00467E5D" w:rsidRPr="00E72CB7">
        <w:t xml:space="preserve">kan parkering foretas på de oppmerkete parkeringsplasser. </w:t>
      </w:r>
    </w:p>
    <w:p w14:paraId="7C0CD1BF" w14:textId="2673324B" w:rsidR="00904CCB" w:rsidRDefault="00904CCB" w:rsidP="00E81F08">
      <w:pPr>
        <w:pStyle w:val="A1overskrift"/>
      </w:pPr>
    </w:p>
    <w:p w14:paraId="0FF5C1E9" w14:textId="18AE403F" w:rsidR="00F37EA7" w:rsidRPr="00E72CB7" w:rsidRDefault="00F37EA7" w:rsidP="00E81F08">
      <w:pPr>
        <w:pStyle w:val="A1overskrift"/>
      </w:pPr>
      <w:r w:rsidRPr="00E72CB7">
        <w:t>D.</w:t>
      </w:r>
      <w:r w:rsidR="007D628C">
        <w:t>2</w:t>
      </w:r>
      <w:r w:rsidRPr="00E72CB7">
        <w:t>.</w:t>
      </w:r>
      <w:r>
        <w:t>2</w:t>
      </w:r>
      <w:r w:rsidRPr="00E72CB7">
        <w:t xml:space="preserve"> Returordning emballasje</w:t>
      </w:r>
    </w:p>
    <w:p w14:paraId="621CBB45" w14:textId="46E089A6" w:rsidR="00F37EA7" w:rsidRPr="00E72CB7" w:rsidRDefault="00F37EA7" w:rsidP="00F37EA7">
      <w:r w:rsidRPr="00E72CB7">
        <w:t xml:space="preserve">Ved bruk av emballasjer, skal </w:t>
      </w:r>
      <w:r w:rsidR="00F3534C">
        <w:t>leverandør</w:t>
      </w:r>
      <w:r w:rsidRPr="00E72CB7">
        <w:t xml:space="preserve"> være medlem i en returordning (Grønt Punkt Norge AS eller tilsvarende,) eller oppfylle forpliktelsen gjennom en egen returordning. Tilknytning til returordningen skal opprettholdes i hele avtaleperioden.</w:t>
      </w:r>
    </w:p>
    <w:p w14:paraId="034925AE" w14:textId="77777777" w:rsidR="00F37EA7" w:rsidRPr="00E72CB7" w:rsidRDefault="00F37EA7" w:rsidP="00F37EA7"/>
    <w:p w14:paraId="28372EFF" w14:textId="05C9C4B4" w:rsidR="00F37EA7" w:rsidRPr="00E72CB7" w:rsidRDefault="00F37EA7" w:rsidP="00F37EA7">
      <w:r w:rsidRPr="00E72CB7">
        <w:t>D.</w:t>
      </w:r>
      <w:r w:rsidR="007D628C">
        <w:t>2</w:t>
      </w:r>
      <w:r w:rsidRPr="00E72CB7">
        <w:t>.</w:t>
      </w:r>
      <w:r>
        <w:t>3</w:t>
      </w:r>
      <w:r w:rsidRPr="00E72CB7">
        <w:t xml:space="preserve"> Kildesortering</w:t>
      </w:r>
    </w:p>
    <w:p w14:paraId="6812BB9D" w14:textId="77777777" w:rsidR="00F37EA7" w:rsidRDefault="00F37EA7" w:rsidP="00F37EA7">
      <w:r w:rsidRPr="00E72CB7">
        <w:t xml:space="preserve">Leverandør skal ha gode rutiner for avfallssortering og –håndtering, og skal sørge for at alt avfall kildesorteres. Spesialavfall må behandles forskriftsmessig. Det skal kunne fremvises kvittering for spesialavfall innlevert på godkjent deponi ved forespørsel. </w:t>
      </w:r>
    </w:p>
    <w:p w14:paraId="2118A363" w14:textId="77777777" w:rsidR="00BC0ACD" w:rsidRDefault="00BC0ACD" w:rsidP="00F37EA7"/>
    <w:p w14:paraId="64F1AC7D" w14:textId="77777777" w:rsidR="00F37EA7" w:rsidRDefault="00F37EA7" w:rsidP="00E81F08">
      <w:pPr>
        <w:pStyle w:val="A1overskrift"/>
      </w:pPr>
    </w:p>
    <w:p w14:paraId="21468858" w14:textId="29E96E83" w:rsidR="004F4EEC" w:rsidRDefault="004F4EEC" w:rsidP="00E81F08">
      <w:pPr>
        <w:pStyle w:val="A1overskrift"/>
      </w:pPr>
    </w:p>
    <w:p w14:paraId="7B41698F" w14:textId="77777777" w:rsidR="004F4EEC" w:rsidRDefault="004F4EEC" w:rsidP="00E81F08">
      <w:pPr>
        <w:pStyle w:val="A1overskrift"/>
      </w:pPr>
    </w:p>
    <w:p w14:paraId="1401A527" w14:textId="77777777" w:rsidR="00904CCB" w:rsidRPr="001377B9" w:rsidRDefault="00904CCB" w:rsidP="00E81F08">
      <w:pPr>
        <w:pStyle w:val="A1overskrift"/>
      </w:pPr>
    </w:p>
    <w:p w14:paraId="196B9165" w14:textId="77777777" w:rsidR="007331AA" w:rsidRDefault="007331AA">
      <w:pPr>
        <w:spacing w:line="240" w:lineRule="auto"/>
        <w:rPr>
          <w:rFonts w:asciiTheme="minorHAnsi" w:eastAsiaTheme="majorEastAsia" w:hAnsiTheme="minorHAnsi" w:cstheme="majorBidi"/>
          <w:kern w:val="32"/>
          <w:sz w:val="28"/>
          <w:szCs w:val="32"/>
        </w:rPr>
      </w:pPr>
      <w:r>
        <w:br w:type="page"/>
      </w:r>
    </w:p>
    <w:p w14:paraId="0C49446A" w14:textId="3A6A41D0" w:rsidR="00EC27BB" w:rsidRPr="007A2A3B" w:rsidRDefault="00EC27BB" w:rsidP="00AE1E03">
      <w:pPr>
        <w:pStyle w:val="OverskriftA"/>
        <w:spacing w:line="276" w:lineRule="auto"/>
      </w:pPr>
      <w:bookmarkStart w:id="9" w:name="_Toc232414578"/>
      <w:r w:rsidRPr="007A2A3B">
        <w:lastRenderedPageBreak/>
        <w:t xml:space="preserve">Frister </w:t>
      </w:r>
      <w:r w:rsidR="0021191A" w:rsidRPr="007A2A3B">
        <w:t>og dagmulkter</w:t>
      </w:r>
      <w:bookmarkEnd w:id="9"/>
    </w:p>
    <w:p w14:paraId="71D241AA" w14:textId="77777777" w:rsidR="007C048D" w:rsidRPr="007A2A3B" w:rsidRDefault="007C048D" w:rsidP="00AE1E03"/>
    <w:p w14:paraId="2A2E0893" w14:textId="35193220" w:rsidR="00EC27BB" w:rsidRPr="007A2A3B" w:rsidRDefault="00EC27BB" w:rsidP="00E81F08">
      <w:pPr>
        <w:pStyle w:val="A1overskrift"/>
      </w:pPr>
      <w:r w:rsidRPr="007A2A3B">
        <w:t>E.1 Frister</w:t>
      </w:r>
      <w:r w:rsidR="0021191A" w:rsidRPr="007A2A3B">
        <w:t xml:space="preserve"> </w:t>
      </w:r>
      <w:r w:rsidR="00347320" w:rsidRPr="007A2A3B">
        <w:t>og dagmulkt</w:t>
      </w:r>
    </w:p>
    <w:p w14:paraId="171B9482" w14:textId="7F517ED2" w:rsidR="0021191A" w:rsidRPr="00FB7166" w:rsidRDefault="004C68B9" w:rsidP="00AE1E03">
      <w:pPr>
        <w:rPr>
          <w:highlight w:val="yellow"/>
        </w:rPr>
      </w:pPr>
      <w:r w:rsidRPr="007A2A3B">
        <w:t xml:space="preserve">Der </w:t>
      </w:r>
      <w:r w:rsidR="00EA208F" w:rsidRPr="007A2A3B">
        <w:t>det</w:t>
      </w:r>
      <w:r w:rsidRPr="007A2A3B">
        <w:t xml:space="preserve"> er avtalt gjelder følgende frister og dagmulkt for det enkelte avrop</w:t>
      </w:r>
      <w:r w:rsidR="00EB799B" w:rsidRPr="007A2A3B">
        <w:t>/</w:t>
      </w:r>
      <w:r w:rsidR="007A2A3B">
        <w:t>oppdrag</w:t>
      </w:r>
      <w:r w:rsidRPr="007A2A3B">
        <w:t>:</w:t>
      </w:r>
      <w:r w:rsidRPr="00FB7166">
        <w:rPr>
          <w:highlight w:val="yellow"/>
        </w:rPr>
        <w:br/>
      </w:r>
    </w:p>
    <w:tbl>
      <w:tblPr>
        <w:tblStyle w:val="Rutenettabell1lysuthevingsfarge3"/>
        <w:tblW w:w="0" w:type="auto"/>
        <w:tblLook w:val="04A0" w:firstRow="1" w:lastRow="0" w:firstColumn="1" w:lastColumn="0" w:noHBand="0" w:noVBand="1"/>
      </w:tblPr>
      <w:tblGrid>
        <w:gridCol w:w="562"/>
        <w:gridCol w:w="3685"/>
        <w:gridCol w:w="2834"/>
        <w:gridCol w:w="1979"/>
      </w:tblGrid>
      <w:tr w:rsidR="0021191A" w:rsidRPr="00FB7166" w14:paraId="3692C739" w14:textId="77777777" w:rsidTr="007643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shd w:val="clear" w:color="auto" w:fill="C2D69B" w:themeFill="accent3" w:themeFillTint="99"/>
          </w:tcPr>
          <w:p w14:paraId="181CF1CE" w14:textId="77777777" w:rsidR="0021191A" w:rsidRPr="007A2A3B" w:rsidRDefault="0021191A" w:rsidP="00AE1E03">
            <w:pPr>
              <w:rPr>
                <w:b w:val="0"/>
              </w:rPr>
            </w:pPr>
            <w:r w:rsidRPr="007A2A3B">
              <w:rPr>
                <w:b w:val="0"/>
              </w:rPr>
              <w:t>Nr.</w:t>
            </w:r>
          </w:p>
        </w:tc>
        <w:tc>
          <w:tcPr>
            <w:tcW w:w="3685" w:type="dxa"/>
            <w:shd w:val="clear" w:color="auto" w:fill="C2D69B" w:themeFill="accent3" w:themeFillTint="99"/>
          </w:tcPr>
          <w:p w14:paraId="2975369E" w14:textId="77777777" w:rsidR="0021191A" w:rsidRPr="007A2A3B" w:rsidRDefault="0021191A" w:rsidP="00AE1E03">
            <w:pPr>
              <w:cnfStyle w:val="100000000000" w:firstRow="1" w:lastRow="0" w:firstColumn="0" w:lastColumn="0" w:oddVBand="0" w:evenVBand="0" w:oddHBand="0" w:evenHBand="0" w:firstRowFirstColumn="0" w:firstRowLastColumn="0" w:lastRowFirstColumn="0" w:lastRowLastColumn="0"/>
              <w:rPr>
                <w:b w:val="0"/>
              </w:rPr>
            </w:pPr>
            <w:r w:rsidRPr="007A2A3B">
              <w:rPr>
                <w:b w:val="0"/>
              </w:rPr>
              <w:t>Beskrivelse/milepæl</w:t>
            </w:r>
          </w:p>
        </w:tc>
        <w:tc>
          <w:tcPr>
            <w:tcW w:w="2834" w:type="dxa"/>
            <w:shd w:val="clear" w:color="auto" w:fill="C2D69B" w:themeFill="accent3" w:themeFillTint="99"/>
          </w:tcPr>
          <w:p w14:paraId="10BD0984" w14:textId="77777777" w:rsidR="0021191A" w:rsidRPr="007A2A3B" w:rsidRDefault="0021191A" w:rsidP="00AE1E03">
            <w:pPr>
              <w:cnfStyle w:val="100000000000" w:firstRow="1" w:lastRow="0" w:firstColumn="0" w:lastColumn="0" w:oddVBand="0" w:evenVBand="0" w:oddHBand="0" w:evenHBand="0" w:firstRowFirstColumn="0" w:firstRowLastColumn="0" w:lastRowFirstColumn="0" w:lastRowLastColumn="0"/>
              <w:rPr>
                <w:b w:val="0"/>
              </w:rPr>
            </w:pPr>
            <w:r w:rsidRPr="007A2A3B">
              <w:rPr>
                <w:b w:val="0"/>
              </w:rPr>
              <w:t>Tidsfrist</w:t>
            </w:r>
          </w:p>
        </w:tc>
        <w:tc>
          <w:tcPr>
            <w:tcW w:w="1979" w:type="dxa"/>
            <w:shd w:val="clear" w:color="auto" w:fill="C2D69B" w:themeFill="accent3" w:themeFillTint="99"/>
          </w:tcPr>
          <w:p w14:paraId="3F22D6AF" w14:textId="77777777" w:rsidR="0021191A" w:rsidRPr="007A2A3B" w:rsidRDefault="0021191A" w:rsidP="00AE1E03">
            <w:pPr>
              <w:cnfStyle w:val="100000000000" w:firstRow="1" w:lastRow="0" w:firstColumn="0" w:lastColumn="0" w:oddVBand="0" w:evenVBand="0" w:oddHBand="0" w:evenHBand="0" w:firstRowFirstColumn="0" w:firstRowLastColumn="0" w:lastRowFirstColumn="0" w:lastRowLastColumn="0"/>
              <w:rPr>
                <w:b w:val="0"/>
              </w:rPr>
            </w:pPr>
            <w:r w:rsidRPr="007A2A3B">
              <w:rPr>
                <w:b w:val="0"/>
              </w:rPr>
              <w:t>Dagmulktens størrelse</w:t>
            </w:r>
          </w:p>
        </w:tc>
      </w:tr>
      <w:tr w:rsidR="0021191A" w:rsidRPr="00FB7166" w14:paraId="7ECA20EF" w14:textId="77777777" w:rsidTr="00EB261B">
        <w:tc>
          <w:tcPr>
            <w:cnfStyle w:val="001000000000" w:firstRow="0" w:lastRow="0" w:firstColumn="1" w:lastColumn="0" w:oddVBand="0" w:evenVBand="0" w:oddHBand="0" w:evenHBand="0" w:firstRowFirstColumn="0" w:firstRowLastColumn="0" w:lastRowFirstColumn="0" w:lastRowLastColumn="0"/>
            <w:tcW w:w="562" w:type="dxa"/>
          </w:tcPr>
          <w:p w14:paraId="37F1B2C5" w14:textId="77777777" w:rsidR="0021191A" w:rsidRPr="007A2A3B" w:rsidRDefault="0021191A" w:rsidP="00AE1E03">
            <w:pPr>
              <w:jc w:val="center"/>
              <w:rPr>
                <w:b w:val="0"/>
              </w:rPr>
            </w:pPr>
            <w:r w:rsidRPr="007A2A3B">
              <w:rPr>
                <w:b w:val="0"/>
              </w:rPr>
              <w:t>1.</w:t>
            </w:r>
          </w:p>
        </w:tc>
        <w:tc>
          <w:tcPr>
            <w:tcW w:w="3685" w:type="dxa"/>
          </w:tcPr>
          <w:p w14:paraId="4E63F9F8" w14:textId="5B941107" w:rsidR="0021191A" w:rsidRPr="007A2A3B" w:rsidRDefault="00EB261B" w:rsidP="00AE1E03">
            <w:pPr>
              <w:cnfStyle w:val="000000000000" w:firstRow="0" w:lastRow="0" w:firstColumn="0" w:lastColumn="0" w:oddVBand="0" w:evenVBand="0" w:oddHBand="0" w:evenHBand="0" w:firstRowFirstColumn="0" w:firstRowLastColumn="0" w:lastRowFirstColumn="0" w:lastRowLastColumn="0"/>
            </w:pPr>
            <w:r w:rsidRPr="007A2A3B">
              <w:t>Tidspunkt for arbeidet/tjenestens oppstart</w:t>
            </w:r>
          </w:p>
        </w:tc>
        <w:tc>
          <w:tcPr>
            <w:tcW w:w="2834" w:type="dxa"/>
          </w:tcPr>
          <w:p w14:paraId="6C798718" w14:textId="7E4BA711" w:rsidR="0021191A" w:rsidRPr="007A2A3B" w:rsidRDefault="00EB261B" w:rsidP="00AE1E03">
            <w:pPr>
              <w:cnfStyle w:val="000000000000" w:firstRow="0" w:lastRow="0" w:firstColumn="0" w:lastColumn="0" w:oddVBand="0" w:evenVBand="0" w:oddHBand="0" w:evenHBand="0" w:firstRowFirstColumn="0" w:firstRowLastColumn="0" w:lastRowFirstColumn="0" w:lastRowLastColumn="0"/>
            </w:pPr>
            <w:r w:rsidRPr="007A2A3B">
              <w:t xml:space="preserve">Frister iht. godkjent </w:t>
            </w:r>
            <w:r w:rsidR="008804A6" w:rsidRPr="007A2A3B">
              <w:t>fremdrifts</w:t>
            </w:r>
            <w:r w:rsidRPr="007A2A3B">
              <w:t>plan</w:t>
            </w:r>
          </w:p>
        </w:tc>
        <w:tc>
          <w:tcPr>
            <w:tcW w:w="1979" w:type="dxa"/>
          </w:tcPr>
          <w:p w14:paraId="0D40820F" w14:textId="1CC01E34" w:rsidR="0021191A" w:rsidRPr="007A2A3B" w:rsidRDefault="0069797C" w:rsidP="00AE1E03">
            <w:pPr>
              <w:cnfStyle w:val="000000000000" w:firstRow="0" w:lastRow="0" w:firstColumn="0" w:lastColumn="0" w:oddVBand="0" w:evenVBand="0" w:oddHBand="0" w:evenHBand="0" w:firstRowFirstColumn="0" w:firstRowLastColumn="0" w:lastRowFirstColumn="0" w:lastRowLastColumn="0"/>
            </w:pPr>
            <w:r w:rsidRPr="007A2A3B">
              <w:t xml:space="preserve">1 % av </w:t>
            </w:r>
            <w:r w:rsidR="00211814">
              <w:t>verdien på oppdraget</w:t>
            </w:r>
            <w:r w:rsidRPr="007A2A3B">
              <w:t>, men ikke mindre enn kr 1500.</w:t>
            </w:r>
          </w:p>
        </w:tc>
      </w:tr>
      <w:tr w:rsidR="00EB261B" w:rsidRPr="00FB7166" w14:paraId="125480E5" w14:textId="77777777" w:rsidTr="00EB261B">
        <w:tc>
          <w:tcPr>
            <w:cnfStyle w:val="001000000000" w:firstRow="0" w:lastRow="0" w:firstColumn="1" w:lastColumn="0" w:oddVBand="0" w:evenVBand="0" w:oddHBand="0" w:evenHBand="0" w:firstRowFirstColumn="0" w:firstRowLastColumn="0" w:lastRowFirstColumn="0" w:lastRowLastColumn="0"/>
            <w:tcW w:w="562" w:type="dxa"/>
          </w:tcPr>
          <w:p w14:paraId="1768FA57" w14:textId="32351409" w:rsidR="00EB261B" w:rsidRPr="007A2A3B" w:rsidRDefault="00EB261B" w:rsidP="00AE1E03">
            <w:pPr>
              <w:jc w:val="center"/>
              <w:rPr>
                <w:b w:val="0"/>
              </w:rPr>
            </w:pPr>
            <w:r w:rsidRPr="007A2A3B">
              <w:rPr>
                <w:b w:val="0"/>
              </w:rPr>
              <w:t>2.</w:t>
            </w:r>
          </w:p>
        </w:tc>
        <w:tc>
          <w:tcPr>
            <w:tcW w:w="3685" w:type="dxa"/>
          </w:tcPr>
          <w:p w14:paraId="3158A184" w14:textId="3F430471" w:rsidR="00EB261B" w:rsidRPr="007A2A3B" w:rsidRDefault="00EB261B" w:rsidP="00AE1E03">
            <w:pPr>
              <w:cnfStyle w:val="000000000000" w:firstRow="0" w:lastRow="0" w:firstColumn="0" w:lastColumn="0" w:oddVBand="0" w:evenVBand="0" w:oddHBand="0" w:evenHBand="0" w:firstRowFirstColumn="0" w:firstRowLastColumn="0" w:lastRowFirstColumn="0" w:lastRowLastColumn="0"/>
            </w:pPr>
            <w:r w:rsidRPr="007A2A3B">
              <w:t xml:space="preserve">Ferdigstillelse (sluttfrist) </w:t>
            </w:r>
          </w:p>
        </w:tc>
        <w:tc>
          <w:tcPr>
            <w:tcW w:w="2834" w:type="dxa"/>
          </w:tcPr>
          <w:p w14:paraId="30390A7D" w14:textId="37553E7F" w:rsidR="00EB261B" w:rsidRPr="007A2A3B" w:rsidRDefault="00EB261B" w:rsidP="00AE1E03">
            <w:pPr>
              <w:cnfStyle w:val="000000000000" w:firstRow="0" w:lastRow="0" w:firstColumn="0" w:lastColumn="0" w:oddVBand="0" w:evenVBand="0" w:oddHBand="0" w:evenHBand="0" w:firstRowFirstColumn="0" w:firstRowLastColumn="0" w:lastRowFirstColumn="0" w:lastRowLastColumn="0"/>
            </w:pPr>
            <w:r w:rsidRPr="007A2A3B">
              <w:t xml:space="preserve">Frister iht. godkjent </w:t>
            </w:r>
            <w:r w:rsidR="008804A6" w:rsidRPr="007A2A3B">
              <w:t>fremdrifts</w:t>
            </w:r>
            <w:r w:rsidRPr="007A2A3B">
              <w:t>plan</w:t>
            </w:r>
          </w:p>
        </w:tc>
        <w:tc>
          <w:tcPr>
            <w:tcW w:w="1979" w:type="dxa"/>
          </w:tcPr>
          <w:p w14:paraId="17542678" w14:textId="3AD51335" w:rsidR="00EB261B" w:rsidRPr="007A2A3B" w:rsidRDefault="0069797C" w:rsidP="00AE1E03">
            <w:pPr>
              <w:cnfStyle w:val="000000000000" w:firstRow="0" w:lastRow="0" w:firstColumn="0" w:lastColumn="0" w:oddVBand="0" w:evenVBand="0" w:oddHBand="0" w:evenHBand="0" w:firstRowFirstColumn="0" w:firstRowLastColumn="0" w:lastRowFirstColumn="0" w:lastRowLastColumn="0"/>
            </w:pPr>
            <w:r w:rsidRPr="007A2A3B">
              <w:t xml:space="preserve">1 % av </w:t>
            </w:r>
            <w:r w:rsidR="00211814">
              <w:t>verdien på oppdraget</w:t>
            </w:r>
            <w:r w:rsidRPr="007A2A3B">
              <w:t>, men ikke mindre enn kr 1500.</w:t>
            </w:r>
          </w:p>
        </w:tc>
      </w:tr>
    </w:tbl>
    <w:p w14:paraId="398E5018" w14:textId="77777777" w:rsidR="00316042" w:rsidRDefault="00316042" w:rsidP="00316042">
      <w:pPr>
        <w:pStyle w:val="A1overskrift"/>
      </w:pPr>
    </w:p>
    <w:p w14:paraId="03FC9C01" w14:textId="61F61B9D" w:rsidR="00742FE2" w:rsidRPr="00CE2B31" w:rsidRDefault="00742FE2" w:rsidP="00316042">
      <w:pPr>
        <w:pStyle w:val="A1overskrift"/>
      </w:pPr>
      <w:r w:rsidRPr="00CE2B31">
        <w:t>E.2</w:t>
      </w:r>
      <w:r>
        <w:t xml:space="preserve"> </w:t>
      </w:r>
      <w:r w:rsidRPr="00CE2B31">
        <w:t>Fremdriftsplanlegging</w:t>
      </w:r>
    </w:p>
    <w:p w14:paraId="0CF9920E" w14:textId="77777777" w:rsidR="00742FE2" w:rsidRPr="009C319F" w:rsidRDefault="00742FE2" w:rsidP="009C319F">
      <w:r w:rsidRPr="009C319F">
        <w:t xml:space="preserve">Dersom oppdragsgiver anmoder om det, skal leverandøren utarbeide en fremdriftsplan for sine arbeider. Planen skal vise hvorledes de avtalte tidsfristene skal overholdes, og skal fortløpende justeres for eventuelle fristforlengelser eller forseringer. Med mindre annet er uttrykkelig avtalt, skal tidsfrister angitt i leverandørens fremdriftsplan anses som avtalte. </w:t>
      </w:r>
    </w:p>
    <w:p w14:paraId="5D64E5B2" w14:textId="77777777" w:rsidR="00742FE2" w:rsidRPr="009C319F" w:rsidRDefault="00742FE2" w:rsidP="009C319F"/>
    <w:p w14:paraId="02CCC9DD" w14:textId="77777777" w:rsidR="00742FE2" w:rsidRPr="009C319F" w:rsidRDefault="00742FE2" w:rsidP="009C319F">
      <w:r w:rsidRPr="009C319F">
        <w:t>Er frister ikke oppgitt i bestillingen skal leverandøren påbegynne utførelsen av det enkelte oppdrag uten ugrunnet opphold etter at bestillingen mottatt, og gjennomføre oppdraget med rimelig fremdrift og uten unødvendige avbrudd.</w:t>
      </w:r>
    </w:p>
    <w:p w14:paraId="0568E1DB" w14:textId="77777777" w:rsidR="00742FE2" w:rsidRPr="009C319F" w:rsidRDefault="00742FE2" w:rsidP="009C319F"/>
    <w:p w14:paraId="2D320FC8" w14:textId="23AD3560" w:rsidR="00742FE2" w:rsidRDefault="00742FE2" w:rsidP="009C319F">
      <w:r w:rsidRPr="009C319F">
        <w:t>Leverandøren skal uten ugrunnet opphold varsle oppdragsgiver dersom frister eller rimelig fremdrift ikke kan holdes.</w:t>
      </w:r>
    </w:p>
    <w:p w14:paraId="2242B9BA" w14:textId="77777777" w:rsidR="000F749D" w:rsidRPr="009C319F" w:rsidRDefault="000F749D" w:rsidP="009C319F"/>
    <w:p w14:paraId="3B2EE491" w14:textId="46397CC7" w:rsidR="008B55C9" w:rsidRDefault="008B55C9">
      <w:pPr>
        <w:spacing w:line="240" w:lineRule="auto"/>
        <w:rPr>
          <w:rFonts w:asciiTheme="minorHAnsi" w:eastAsiaTheme="majorEastAsia" w:hAnsiTheme="minorHAnsi" w:cstheme="majorBidi"/>
          <w:kern w:val="32"/>
          <w:sz w:val="28"/>
          <w:szCs w:val="32"/>
        </w:rPr>
      </w:pPr>
      <w:r>
        <w:br w:type="page"/>
      </w:r>
    </w:p>
    <w:p w14:paraId="05071A55" w14:textId="5F50D602" w:rsidR="00EC27BB" w:rsidRPr="001377B9" w:rsidRDefault="00EC27BB" w:rsidP="00AE1E03">
      <w:pPr>
        <w:pStyle w:val="OverskriftA"/>
        <w:spacing w:line="276" w:lineRule="auto"/>
      </w:pPr>
      <w:bookmarkStart w:id="10" w:name="_Toc232414579"/>
      <w:r w:rsidRPr="001377B9">
        <w:lastRenderedPageBreak/>
        <w:t>Vederlaget</w:t>
      </w:r>
      <w:bookmarkEnd w:id="10"/>
    </w:p>
    <w:p w14:paraId="17500777" w14:textId="77777777" w:rsidR="009332CE" w:rsidRDefault="009332CE" w:rsidP="00AE1E03">
      <w:r w:rsidRPr="00411664">
        <w:t xml:space="preserve">Besvarelsen vil ligge til grunn for </w:t>
      </w:r>
      <w:r>
        <w:t>o</w:t>
      </w:r>
      <w:r w:rsidRPr="00411664">
        <w:t>ppdragsgivers evaluering og poengfastsetting av tildelingskriteriet pris, se konkurransegrunnlag – Del Konkurransebeskrivelsen, kapittel 6 Tildelingskriterier.</w:t>
      </w:r>
    </w:p>
    <w:p w14:paraId="032F3666" w14:textId="66ABF4D4" w:rsidR="000626BD" w:rsidRDefault="003641C3" w:rsidP="00AE1E03">
      <w:pPr>
        <w:rPr>
          <w:sz w:val="23"/>
          <w:szCs w:val="23"/>
        </w:rPr>
      </w:pPr>
      <w:r w:rsidRPr="001377B9">
        <w:rPr>
          <w:rFonts w:asciiTheme="minorHAnsi" w:hAnsiTheme="minorHAnsi"/>
        </w:rPr>
        <w:br/>
      </w:r>
      <w:bookmarkStart w:id="11" w:name="_Hlk61445030"/>
      <w:r w:rsidR="00B17A0A" w:rsidRPr="00B17A0A">
        <w:rPr>
          <w:sz w:val="23"/>
          <w:szCs w:val="23"/>
        </w:rPr>
        <w:t xml:space="preserve">Prisbetingelser </w:t>
      </w:r>
      <w:proofErr w:type="gramStart"/>
      <w:r w:rsidR="00B17A0A" w:rsidRPr="00B17A0A">
        <w:rPr>
          <w:sz w:val="23"/>
          <w:szCs w:val="23"/>
        </w:rPr>
        <w:t>fremkommer</w:t>
      </w:r>
      <w:proofErr w:type="gramEnd"/>
      <w:r w:rsidR="00B17A0A" w:rsidRPr="00B17A0A">
        <w:rPr>
          <w:sz w:val="23"/>
          <w:szCs w:val="23"/>
        </w:rPr>
        <w:t xml:space="preserve"> av spesielle </w:t>
      </w:r>
      <w:proofErr w:type="spellStart"/>
      <w:r w:rsidR="00B17A0A" w:rsidRPr="00B17A0A">
        <w:rPr>
          <w:sz w:val="23"/>
          <w:szCs w:val="23"/>
        </w:rPr>
        <w:t>kontraktsbestemmelser</w:t>
      </w:r>
      <w:proofErr w:type="spellEnd"/>
      <w:r w:rsidR="00B17A0A" w:rsidRPr="00B17A0A">
        <w:rPr>
          <w:sz w:val="23"/>
          <w:szCs w:val="23"/>
        </w:rPr>
        <w:t xml:space="preserve"> punkt B.2.</w:t>
      </w:r>
      <w:r w:rsidR="00CD2151">
        <w:rPr>
          <w:sz w:val="23"/>
          <w:szCs w:val="23"/>
        </w:rPr>
        <w:t>9</w:t>
      </w:r>
      <w:r w:rsidR="00445D2E">
        <w:rPr>
          <w:sz w:val="23"/>
          <w:szCs w:val="23"/>
        </w:rPr>
        <w:t xml:space="preserve"> Pris </w:t>
      </w:r>
      <w:r w:rsidR="00180A09" w:rsidRPr="001377B9">
        <w:rPr>
          <w:sz w:val="23"/>
          <w:szCs w:val="23"/>
        </w:rPr>
        <w:t>Alle priser er eks</w:t>
      </w:r>
      <w:r w:rsidR="00B17A0A">
        <w:rPr>
          <w:sz w:val="23"/>
          <w:szCs w:val="23"/>
        </w:rPr>
        <w:t>kl</w:t>
      </w:r>
      <w:r w:rsidR="00180A09" w:rsidRPr="001377B9">
        <w:rPr>
          <w:sz w:val="23"/>
          <w:szCs w:val="23"/>
        </w:rPr>
        <w:t xml:space="preserve">. mva. og skal dekke alle leverandørens </w:t>
      </w:r>
      <w:r w:rsidR="00926D82">
        <w:rPr>
          <w:sz w:val="23"/>
          <w:szCs w:val="23"/>
        </w:rPr>
        <w:t>kostnader ved levering og utførelse i henhold til rammeavtalen</w:t>
      </w:r>
      <w:r w:rsidR="00730511">
        <w:rPr>
          <w:sz w:val="23"/>
          <w:szCs w:val="23"/>
        </w:rPr>
        <w:t>, herunder renholdsprodukter</w:t>
      </w:r>
      <w:r w:rsidR="00926D82">
        <w:rPr>
          <w:sz w:val="23"/>
          <w:szCs w:val="23"/>
        </w:rPr>
        <w:t xml:space="preserve">. </w:t>
      </w:r>
      <w:r w:rsidR="007D112A" w:rsidRPr="007D112A">
        <w:rPr>
          <w:sz w:val="23"/>
          <w:szCs w:val="23"/>
        </w:rPr>
        <w:t>Prisen skal være oppgitt i norske kroner (NOK), og skal være eksklusiv merverdiavgift</w:t>
      </w:r>
      <w:bookmarkEnd w:id="11"/>
      <w:r w:rsidR="007D112A" w:rsidRPr="007D112A">
        <w:rPr>
          <w:sz w:val="23"/>
          <w:szCs w:val="23"/>
        </w:rPr>
        <w:t xml:space="preserve">. </w:t>
      </w:r>
    </w:p>
    <w:p w14:paraId="380646AE" w14:textId="63D25833" w:rsidR="00E36735" w:rsidRDefault="00E36735" w:rsidP="00AE1E03">
      <w:pPr>
        <w:rPr>
          <w:sz w:val="23"/>
          <w:szCs w:val="23"/>
        </w:rPr>
      </w:pPr>
    </w:p>
    <w:p w14:paraId="178E9850" w14:textId="111F4F40" w:rsidR="00E36735" w:rsidRDefault="00E36735" w:rsidP="00AE1E03">
      <w:pPr>
        <w:rPr>
          <w:sz w:val="23"/>
          <w:szCs w:val="23"/>
        </w:rPr>
      </w:pPr>
      <w:r w:rsidRPr="00E36735">
        <w:rPr>
          <w:sz w:val="23"/>
          <w:szCs w:val="23"/>
        </w:rPr>
        <w:t xml:space="preserve">Det gjøres oppmerksom på at estimatene er ment som grunnlag for evaluering. De skal ikke medføre noen forpliktelser for </w:t>
      </w:r>
      <w:r w:rsidR="00F3534C">
        <w:rPr>
          <w:sz w:val="23"/>
          <w:szCs w:val="23"/>
        </w:rPr>
        <w:t>oppdragsgiver</w:t>
      </w:r>
      <w:r w:rsidRPr="00E36735">
        <w:rPr>
          <w:sz w:val="23"/>
          <w:szCs w:val="23"/>
        </w:rPr>
        <w:t>, og heller ikke rettigheter overfor leverandør i løpet av avtaleperioden.</w:t>
      </w:r>
    </w:p>
    <w:p w14:paraId="3E41C07F" w14:textId="77777777" w:rsidR="000626BD" w:rsidRDefault="000626BD" w:rsidP="00AE1E03">
      <w:pPr>
        <w:rPr>
          <w:sz w:val="23"/>
          <w:szCs w:val="23"/>
        </w:rPr>
      </w:pPr>
    </w:p>
    <w:p w14:paraId="76A43A26" w14:textId="2EE2D7C1" w:rsidR="00A24B0E" w:rsidRPr="000D6CA2" w:rsidRDefault="0048090E" w:rsidP="00AE1E03">
      <w:pPr>
        <w:rPr>
          <w:sz w:val="23"/>
          <w:szCs w:val="23"/>
        </w:rPr>
      </w:pPr>
      <w:r>
        <w:rPr>
          <w:sz w:val="23"/>
          <w:szCs w:val="23"/>
        </w:rPr>
        <w:t>F</w:t>
      </w:r>
      <w:r w:rsidR="00A24B0E" w:rsidRPr="000D6CA2">
        <w:rPr>
          <w:sz w:val="23"/>
          <w:szCs w:val="23"/>
        </w:rPr>
        <w:t>.1 Timepriser</w:t>
      </w:r>
      <w:r w:rsidR="00145DE4">
        <w:rPr>
          <w:sz w:val="23"/>
          <w:szCs w:val="23"/>
        </w:rPr>
        <w:t xml:space="preserve"> og p</w:t>
      </w:r>
      <w:r w:rsidR="00145DE4" w:rsidRPr="00145DE4">
        <w:rPr>
          <w:sz w:val="23"/>
          <w:szCs w:val="23"/>
        </w:rPr>
        <w:t>åslag for eksterne innkjøp</w:t>
      </w:r>
    </w:p>
    <w:p w14:paraId="25104C6F" w14:textId="42554A4C" w:rsidR="00BD21A2" w:rsidRPr="00584BD7" w:rsidRDefault="000D06CA" w:rsidP="00AE1E03">
      <w:r>
        <w:rPr>
          <w:color w:val="000000" w:themeColor="text1"/>
        </w:rPr>
        <w:t xml:space="preserve">Oppgi priser for </w:t>
      </w:r>
      <w:r w:rsidR="00BD21A2">
        <w:rPr>
          <w:color w:val="000000" w:themeColor="text1"/>
        </w:rPr>
        <w:t>timesatser for tilbudt personell</w:t>
      </w:r>
      <w:r w:rsidR="00584BD7">
        <w:rPr>
          <w:color w:val="000000" w:themeColor="text1"/>
        </w:rPr>
        <w:t xml:space="preserve">, iht. punkt </w:t>
      </w:r>
      <w:r w:rsidR="00584BD7">
        <w:t>C.2.1 Utvask.</w:t>
      </w:r>
      <w:r w:rsidR="00BD21A2">
        <w:rPr>
          <w:color w:val="000000" w:themeColor="text1"/>
        </w:rPr>
        <w:t xml:space="preserve"> I evalueringen vil det legges til grunn et antatt årlig behov i timer. </w:t>
      </w:r>
    </w:p>
    <w:tbl>
      <w:tblPr>
        <w:tblStyle w:val="Rutenettabell1lysuthevingsfarge3"/>
        <w:tblW w:w="5130" w:type="pct"/>
        <w:tblLook w:val="04A0" w:firstRow="1" w:lastRow="0" w:firstColumn="1" w:lastColumn="0" w:noHBand="0" w:noVBand="1"/>
      </w:tblPr>
      <w:tblGrid>
        <w:gridCol w:w="2502"/>
        <w:gridCol w:w="1854"/>
        <w:gridCol w:w="2471"/>
        <w:gridCol w:w="2469"/>
      </w:tblGrid>
      <w:tr w:rsidR="00DB6127" w:rsidRPr="00B17A0A" w14:paraId="4711A0F7" w14:textId="54FEE42C" w:rsidTr="00870CBA">
        <w:trPr>
          <w:cnfStyle w:val="100000000000" w:firstRow="1" w:lastRow="0" w:firstColumn="0" w:lastColumn="0" w:oddVBand="0" w:evenVBand="0" w:oddHBand="0" w:evenHBand="0" w:firstRowFirstColumn="0" w:firstRowLastColumn="0" w:lastRowFirstColumn="0" w:lastRowLastColumn="0"/>
          <w:trHeight w:hRule="exact" w:val="1061"/>
        </w:trPr>
        <w:tc>
          <w:tcPr>
            <w:cnfStyle w:val="001000000000" w:firstRow="0" w:lastRow="0" w:firstColumn="1" w:lastColumn="0" w:oddVBand="0" w:evenVBand="0" w:oddHBand="0" w:evenHBand="0" w:firstRowFirstColumn="0" w:firstRowLastColumn="0" w:lastRowFirstColumn="0" w:lastRowLastColumn="0"/>
            <w:tcW w:w="1346" w:type="pct"/>
            <w:shd w:val="clear" w:color="auto" w:fill="C2D69B" w:themeFill="accent3" w:themeFillTint="99"/>
          </w:tcPr>
          <w:p w14:paraId="16D57A54" w14:textId="5F44C9B5" w:rsidR="00DB6127" w:rsidRPr="00B17A0A" w:rsidRDefault="004A5017" w:rsidP="00AE1E03">
            <w:pPr>
              <w:rPr>
                <w:bCs w:val="0"/>
                <w:color w:val="000000" w:themeColor="text1"/>
              </w:rPr>
            </w:pPr>
            <w:r>
              <w:rPr>
                <w:bCs w:val="0"/>
                <w:color w:val="000000" w:themeColor="text1"/>
              </w:rPr>
              <w:t>Timepris renhold/utvask</w:t>
            </w:r>
          </w:p>
        </w:tc>
        <w:tc>
          <w:tcPr>
            <w:tcW w:w="997" w:type="pct"/>
            <w:shd w:val="clear" w:color="auto" w:fill="C2D69B" w:themeFill="accent3" w:themeFillTint="99"/>
          </w:tcPr>
          <w:p w14:paraId="41E6A004" w14:textId="2F7F5150" w:rsidR="00DB6127" w:rsidRPr="00B17A0A" w:rsidRDefault="00DB6127" w:rsidP="00AE1E03">
            <w:pPr>
              <w:cnfStyle w:val="100000000000" w:firstRow="1" w:lastRow="0" w:firstColumn="0" w:lastColumn="0" w:oddVBand="0" w:evenVBand="0" w:oddHBand="0" w:evenHBand="0" w:firstRowFirstColumn="0" w:firstRowLastColumn="0" w:lastRowFirstColumn="0" w:lastRowLastColumn="0"/>
              <w:rPr>
                <w:bCs w:val="0"/>
                <w:color w:val="000000" w:themeColor="text1"/>
              </w:rPr>
            </w:pPr>
            <w:r>
              <w:rPr>
                <w:bCs w:val="0"/>
                <w:color w:val="000000" w:themeColor="text1"/>
              </w:rPr>
              <w:t>Antall timer lagt til grunn i evalueringen</w:t>
            </w:r>
          </w:p>
        </w:tc>
        <w:tc>
          <w:tcPr>
            <w:tcW w:w="1329" w:type="pct"/>
            <w:shd w:val="clear" w:color="auto" w:fill="C2D69B" w:themeFill="accent3" w:themeFillTint="99"/>
          </w:tcPr>
          <w:p w14:paraId="16C2B7CB" w14:textId="0C151611" w:rsidR="00DB6127" w:rsidRPr="00B17A0A" w:rsidRDefault="00DB6127" w:rsidP="00AE1E03">
            <w:pPr>
              <w:cnfStyle w:val="100000000000" w:firstRow="1" w:lastRow="0" w:firstColumn="0" w:lastColumn="0" w:oddVBand="0" w:evenVBand="0" w:oddHBand="0" w:evenHBand="0" w:firstRowFirstColumn="0" w:firstRowLastColumn="0" w:lastRowFirstColumn="0" w:lastRowLastColumn="0"/>
              <w:rPr>
                <w:bCs w:val="0"/>
                <w:color w:val="000000" w:themeColor="text1"/>
              </w:rPr>
            </w:pPr>
            <w:r w:rsidRPr="00B17A0A">
              <w:rPr>
                <w:bCs w:val="0"/>
                <w:color w:val="000000" w:themeColor="text1"/>
              </w:rPr>
              <w:t>Timesats, ekskl. mva.</w:t>
            </w:r>
          </w:p>
        </w:tc>
        <w:tc>
          <w:tcPr>
            <w:tcW w:w="1328" w:type="pct"/>
            <w:shd w:val="clear" w:color="auto" w:fill="C2D69B" w:themeFill="accent3" w:themeFillTint="99"/>
          </w:tcPr>
          <w:p w14:paraId="51844EBD" w14:textId="0F11E656" w:rsidR="00DB6127" w:rsidRPr="00B17A0A" w:rsidRDefault="00DB6127" w:rsidP="00AE1E03">
            <w:pPr>
              <w:cnfStyle w:val="100000000000" w:firstRow="1"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Totalpris </w:t>
            </w:r>
            <w:proofErr w:type="spellStart"/>
            <w:r>
              <w:rPr>
                <w:color w:val="000000" w:themeColor="text1"/>
              </w:rPr>
              <w:t>ekskl.mva</w:t>
            </w:r>
            <w:proofErr w:type="spellEnd"/>
          </w:p>
        </w:tc>
      </w:tr>
      <w:tr w:rsidR="00DB6127" w:rsidRPr="00B17A0A" w14:paraId="3AC4D596" w14:textId="5BCD91EF" w:rsidTr="00A8635A">
        <w:trPr>
          <w:trHeight w:hRule="exact" w:val="836"/>
        </w:trPr>
        <w:tc>
          <w:tcPr>
            <w:cnfStyle w:val="001000000000" w:firstRow="0" w:lastRow="0" w:firstColumn="1" w:lastColumn="0" w:oddVBand="0" w:evenVBand="0" w:oddHBand="0" w:evenHBand="0" w:firstRowFirstColumn="0" w:firstRowLastColumn="0" w:lastRowFirstColumn="0" w:lastRowLastColumn="0"/>
            <w:tcW w:w="1346" w:type="pct"/>
            <w:shd w:val="clear" w:color="auto" w:fill="EAF1DD" w:themeFill="accent3" w:themeFillTint="33"/>
          </w:tcPr>
          <w:p w14:paraId="4AEBDD71" w14:textId="0F857BB2" w:rsidR="00DB6127" w:rsidRPr="00B17A0A" w:rsidRDefault="004A5017" w:rsidP="00AE1E03">
            <w:pPr>
              <w:rPr>
                <w:b w:val="0"/>
                <w:color w:val="000000" w:themeColor="text1"/>
              </w:rPr>
            </w:pPr>
            <w:r>
              <w:rPr>
                <w:b w:val="0"/>
                <w:color w:val="000000" w:themeColor="text1"/>
              </w:rPr>
              <w:t>Normal arbeidstid (</w:t>
            </w:r>
            <w:r w:rsidR="00B46DB1">
              <w:rPr>
                <w:b w:val="0"/>
                <w:color w:val="000000" w:themeColor="text1"/>
              </w:rPr>
              <w:t xml:space="preserve">06:00 </w:t>
            </w:r>
            <w:r>
              <w:rPr>
                <w:b w:val="0"/>
                <w:color w:val="000000" w:themeColor="text1"/>
              </w:rPr>
              <w:t>-</w:t>
            </w:r>
            <w:r w:rsidR="00B46DB1">
              <w:rPr>
                <w:b w:val="0"/>
                <w:color w:val="000000" w:themeColor="text1"/>
              </w:rPr>
              <w:t xml:space="preserve"> </w:t>
            </w:r>
            <w:r>
              <w:rPr>
                <w:b w:val="0"/>
                <w:color w:val="000000" w:themeColor="text1"/>
              </w:rPr>
              <w:t>15:00)</w:t>
            </w:r>
          </w:p>
        </w:tc>
        <w:tc>
          <w:tcPr>
            <w:tcW w:w="997" w:type="pct"/>
            <w:shd w:val="clear" w:color="auto" w:fill="EAF1DD" w:themeFill="accent3" w:themeFillTint="33"/>
          </w:tcPr>
          <w:p w14:paraId="33A09FC5" w14:textId="6DDC58A8" w:rsidR="00DB6127" w:rsidRPr="00B17A0A" w:rsidRDefault="004B6AE7" w:rsidP="00AE1E03">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w:t>
            </w:r>
            <w:r w:rsidR="00730511">
              <w:rPr>
                <w:color w:val="000000" w:themeColor="text1"/>
              </w:rPr>
              <w:t>.</w:t>
            </w:r>
            <w:r w:rsidR="004A3436">
              <w:rPr>
                <w:color w:val="000000" w:themeColor="text1"/>
              </w:rPr>
              <w:t>000</w:t>
            </w:r>
          </w:p>
        </w:tc>
        <w:tc>
          <w:tcPr>
            <w:tcW w:w="1329" w:type="pct"/>
          </w:tcPr>
          <w:p w14:paraId="559B1D6E" w14:textId="38BC8755" w:rsidR="00DB6127" w:rsidRPr="00B17A0A" w:rsidRDefault="00DB6127" w:rsidP="00D85BCA">
            <w:pPr>
              <w:jc w:val="both"/>
              <w:cnfStyle w:val="000000000000" w:firstRow="0" w:lastRow="0" w:firstColumn="0" w:lastColumn="0" w:oddVBand="0" w:evenVBand="0" w:oddHBand="0" w:evenHBand="0" w:firstRowFirstColumn="0" w:firstRowLastColumn="0" w:lastRowFirstColumn="0" w:lastRowLastColumn="0"/>
              <w:rPr>
                <w:color w:val="000000" w:themeColor="text1"/>
              </w:rPr>
            </w:pPr>
            <w:r w:rsidRPr="00B17A0A">
              <w:rPr>
                <w:color w:val="000000" w:themeColor="text1"/>
              </w:rPr>
              <w:t>Kr.</w:t>
            </w:r>
          </w:p>
        </w:tc>
        <w:tc>
          <w:tcPr>
            <w:tcW w:w="1328" w:type="pct"/>
          </w:tcPr>
          <w:p w14:paraId="78645F87" w14:textId="600F2CFB" w:rsidR="00DB6127" w:rsidRPr="00B17A0A" w:rsidRDefault="00D85BCA" w:rsidP="00D85BCA">
            <w:pPr>
              <w:jc w:val="both"/>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Kr.</w:t>
            </w:r>
          </w:p>
        </w:tc>
      </w:tr>
      <w:tr w:rsidR="004A5017" w:rsidRPr="00B17A0A" w14:paraId="234959FF" w14:textId="77777777" w:rsidTr="00A8635A">
        <w:trPr>
          <w:trHeight w:hRule="exact" w:val="686"/>
        </w:trPr>
        <w:tc>
          <w:tcPr>
            <w:cnfStyle w:val="001000000000" w:firstRow="0" w:lastRow="0" w:firstColumn="1" w:lastColumn="0" w:oddVBand="0" w:evenVBand="0" w:oddHBand="0" w:evenHBand="0" w:firstRowFirstColumn="0" w:firstRowLastColumn="0" w:lastRowFirstColumn="0" w:lastRowLastColumn="0"/>
            <w:tcW w:w="1346" w:type="pct"/>
            <w:shd w:val="clear" w:color="auto" w:fill="EAF1DD" w:themeFill="accent3" w:themeFillTint="33"/>
          </w:tcPr>
          <w:p w14:paraId="6E9E0686" w14:textId="5991F3C1" w:rsidR="004A5017" w:rsidRPr="00E64330" w:rsidRDefault="00870CBA" w:rsidP="00AE1E03">
            <w:pPr>
              <w:rPr>
                <w:b w:val="0"/>
                <w:bCs w:val="0"/>
              </w:rPr>
            </w:pPr>
            <w:r w:rsidRPr="00E64330">
              <w:rPr>
                <w:b w:val="0"/>
                <w:bCs w:val="0"/>
              </w:rPr>
              <w:t>Hasteoppdrag utenfor normal arbeidstid</w:t>
            </w:r>
          </w:p>
        </w:tc>
        <w:tc>
          <w:tcPr>
            <w:tcW w:w="997" w:type="pct"/>
            <w:shd w:val="clear" w:color="auto" w:fill="EAF1DD" w:themeFill="accent3" w:themeFillTint="33"/>
          </w:tcPr>
          <w:p w14:paraId="3F6D3CF7" w14:textId="5537E283" w:rsidR="004A5017" w:rsidRPr="00E64330" w:rsidRDefault="00C55449" w:rsidP="00AE1E03">
            <w:pPr>
              <w:cnfStyle w:val="000000000000" w:firstRow="0" w:lastRow="0" w:firstColumn="0" w:lastColumn="0" w:oddVBand="0" w:evenVBand="0" w:oddHBand="0" w:evenHBand="0" w:firstRowFirstColumn="0" w:firstRowLastColumn="0" w:lastRowFirstColumn="0" w:lastRowLastColumn="0"/>
            </w:pPr>
            <w:r>
              <w:t>50</w:t>
            </w:r>
          </w:p>
        </w:tc>
        <w:tc>
          <w:tcPr>
            <w:tcW w:w="1329" w:type="pct"/>
          </w:tcPr>
          <w:p w14:paraId="5CC893FD" w14:textId="5EAD57BE" w:rsidR="004A5017" w:rsidRPr="00B17A0A" w:rsidRDefault="00870CBA" w:rsidP="00D85BCA">
            <w:pPr>
              <w:jc w:val="both"/>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Kr.</w:t>
            </w:r>
          </w:p>
        </w:tc>
        <w:tc>
          <w:tcPr>
            <w:tcW w:w="1328" w:type="pct"/>
          </w:tcPr>
          <w:p w14:paraId="15E23CF6" w14:textId="2E3733C1" w:rsidR="004A5017" w:rsidRDefault="00870CBA" w:rsidP="00D85BCA">
            <w:pPr>
              <w:jc w:val="both"/>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Kr.</w:t>
            </w:r>
          </w:p>
        </w:tc>
      </w:tr>
    </w:tbl>
    <w:p w14:paraId="097D9DF3" w14:textId="77777777" w:rsidR="00E36735" w:rsidRDefault="00E36735" w:rsidP="00AE1E03">
      <w:pPr>
        <w:rPr>
          <w:color w:val="000000" w:themeColor="text1"/>
        </w:rPr>
      </w:pPr>
    </w:p>
    <w:p w14:paraId="47D04296" w14:textId="1FBC108E" w:rsidR="00B4738F" w:rsidRPr="00D26AEE" w:rsidRDefault="00D26AEE" w:rsidP="00AE1E03">
      <w:pPr>
        <w:rPr>
          <w:color w:val="000000" w:themeColor="text1"/>
        </w:rPr>
      </w:pPr>
      <w:r w:rsidRPr="00D26AEE">
        <w:rPr>
          <w:color w:val="000000" w:themeColor="text1"/>
        </w:rPr>
        <w:t>Påslag for eksterne innkjøp</w:t>
      </w:r>
      <w:r w:rsidR="00611FDD">
        <w:rPr>
          <w:color w:val="000000" w:themeColor="text1"/>
        </w:rPr>
        <w:t>, som ikke inngår i timepris</w:t>
      </w:r>
      <w:r w:rsidRPr="00D26AEE">
        <w:rPr>
          <w:color w:val="000000" w:themeColor="text1"/>
        </w:rPr>
        <w:t xml:space="preserve"> (materialer og under</w:t>
      </w:r>
      <w:r w:rsidR="000A5480">
        <w:rPr>
          <w:color w:val="000000" w:themeColor="text1"/>
        </w:rPr>
        <w:t>leverandører</w:t>
      </w:r>
      <w:r w:rsidRPr="00D26AEE">
        <w:rPr>
          <w:color w:val="000000" w:themeColor="text1"/>
        </w:rPr>
        <w:t>):</w:t>
      </w:r>
    </w:p>
    <w:tbl>
      <w:tblPr>
        <w:tblStyle w:val="Rutenettabell1lysuthevingsfarge3"/>
        <w:tblW w:w="9067" w:type="dxa"/>
        <w:tblLayout w:type="fixed"/>
        <w:tblLook w:val="04A0" w:firstRow="1" w:lastRow="0" w:firstColumn="1" w:lastColumn="0" w:noHBand="0" w:noVBand="1"/>
      </w:tblPr>
      <w:tblGrid>
        <w:gridCol w:w="3256"/>
        <w:gridCol w:w="1842"/>
        <w:gridCol w:w="2268"/>
        <w:gridCol w:w="1701"/>
      </w:tblGrid>
      <w:tr w:rsidR="00D26AEE" w:rsidRPr="00D26AEE" w14:paraId="6C3227F8" w14:textId="77777777" w:rsidTr="0076434E">
        <w:trPr>
          <w:cnfStyle w:val="100000000000" w:firstRow="1" w:lastRow="0" w:firstColumn="0" w:lastColumn="0" w:oddVBand="0" w:evenVBand="0" w:oddHBand="0"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3256" w:type="dxa"/>
            <w:shd w:val="clear" w:color="auto" w:fill="C2D69B" w:themeFill="accent3" w:themeFillTint="99"/>
          </w:tcPr>
          <w:p w14:paraId="7A1277F4" w14:textId="77777777" w:rsidR="00D26AEE" w:rsidRPr="00D26AEE" w:rsidRDefault="00D26AEE" w:rsidP="00AE1E03">
            <w:pPr>
              <w:rPr>
                <w:b w:val="0"/>
                <w:bCs w:val="0"/>
                <w:color w:val="000000" w:themeColor="text1"/>
              </w:rPr>
            </w:pPr>
            <w:r w:rsidRPr="00D26AEE">
              <w:rPr>
                <w:b w:val="0"/>
                <w:bCs w:val="0"/>
                <w:color w:val="000000" w:themeColor="text1"/>
              </w:rPr>
              <w:t>Påslag på materialer og netto faktura</w:t>
            </w:r>
          </w:p>
        </w:tc>
        <w:tc>
          <w:tcPr>
            <w:tcW w:w="1842" w:type="dxa"/>
            <w:shd w:val="clear" w:color="auto" w:fill="C2D69B" w:themeFill="accent3" w:themeFillTint="99"/>
          </w:tcPr>
          <w:p w14:paraId="3190C2B4" w14:textId="77777777" w:rsidR="00D26AEE" w:rsidRPr="00D26AEE" w:rsidRDefault="00D26AEE" w:rsidP="00AE1E03">
            <w:pP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D26AEE">
              <w:rPr>
                <w:b w:val="0"/>
                <w:bCs w:val="0"/>
                <w:color w:val="000000" w:themeColor="text1"/>
              </w:rPr>
              <w:t>Oppgi påslag i %:</w:t>
            </w:r>
          </w:p>
        </w:tc>
        <w:tc>
          <w:tcPr>
            <w:tcW w:w="2268" w:type="dxa"/>
            <w:shd w:val="clear" w:color="auto" w:fill="C2D69B" w:themeFill="accent3" w:themeFillTint="99"/>
          </w:tcPr>
          <w:p w14:paraId="198A3EFF" w14:textId="77777777" w:rsidR="00D26AEE" w:rsidRPr="00D26AEE" w:rsidRDefault="00D26AEE" w:rsidP="00AE1E03">
            <w:pP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D26AEE">
              <w:rPr>
                <w:b w:val="0"/>
                <w:bCs w:val="0"/>
                <w:color w:val="000000" w:themeColor="text1"/>
              </w:rPr>
              <w:t>Beløp lagt til grunn i grunn i evalueringen</w:t>
            </w:r>
          </w:p>
        </w:tc>
        <w:tc>
          <w:tcPr>
            <w:tcW w:w="1701" w:type="dxa"/>
            <w:shd w:val="clear" w:color="auto" w:fill="C2D69B" w:themeFill="accent3" w:themeFillTint="99"/>
          </w:tcPr>
          <w:p w14:paraId="679F7AAD" w14:textId="25CB030A" w:rsidR="00D26AEE" w:rsidRPr="00D26AEE" w:rsidRDefault="00D26AEE" w:rsidP="00AE1E03">
            <w:pP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D26AEE">
              <w:rPr>
                <w:b w:val="0"/>
                <w:bCs w:val="0"/>
                <w:color w:val="000000" w:themeColor="text1"/>
              </w:rPr>
              <w:t>Sum eks</w:t>
            </w:r>
            <w:r w:rsidR="00E84E1E">
              <w:rPr>
                <w:b w:val="0"/>
                <w:bCs w:val="0"/>
                <w:color w:val="000000" w:themeColor="text1"/>
              </w:rPr>
              <w:t>kl</w:t>
            </w:r>
            <w:r w:rsidRPr="00D26AEE">
              <w:rPr>
                <w:b w:val="0"/>
                <w:bCs w:val="0"/>
                <w:color w:val="000000" w:themeColor="text1"/>
              </w:rPr>
              <w:t>. mva.</w:t>
            </w:r>
          </w:p>
        </w:tc>
      </w:tr>
      <w:tr w:rsidR="00D26AEE" w:rsidRPr="00D26AEE" w14:paraId="1519BA47" w14:textId="77777777" w:rsidTr="0076434E">
        <w:trPr>
          <w:trHeight w:val="930"/>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tcPr>
          <w:p w14:paraId="27B90BE5" w14:textId="23FAC62D" w:rsidR="00D26AEE" w:rsidRPr="00D26AEE" w:rsidRDefault="00D26AEE" w:rsidP="00AE1E03">
            <w:pPr>
              <w:rPr>
                <w:bCs w:val="0"/>
                <w:color w:val="000000" w:themeColor="text1"/>
              </w:rPr>
            </w:pPr>
            <w:r w:rsidRPr="00D26AEE">
              <w:rPr>
                <w:b w:val="0"/>
                <w:bCs w:val="0"/>
                <w:color w:val="000000" w:themeColor="text1"/>
              </w:rPr>
              <w:t xml:space="preserve">Fast påslag på </w:t>
            </w:r>
            <w:proofErr w:type="spellStart"/>
            <w:r w:rsidRPr="00D26AEE">
              <w:rPr>
                <w:b w:val="0"/>
                <w:bCs w:val="0"/>
                <w:color w:val="000000" w:themeColor="text1"/>
              </w:rPr>
              <w:t>nettofaktura</w:t>
            </w:r>
            <w:proofErr w:type="spellEnd"/>
            <w:r w:rsidRPr="00D26AEE">
              <w:rPr>
                <w:b w:val="0"/>
                <w:bCs w:val="0"/>
                <w:color w:val="000000" w:themeColor="text1"/>
              </w:rPr>
              <w:t xml:space="preserve"> fra underentreprenører.</w:t>
            </w:r>
            <w:r w:rsidR="00FB7166">
              <w:rPr>
                <w:b w:val="0"/>
                <w:bCs w:val="0"/>
                <w:color w:val="000000" w:themeColor="text1"/>
              </w:rPr>
              <w:t xml:space="preserve"> Eksempelvis liftleie, stillas,</w:t>
            </w:r>
            <w:r w:rsidR="00165D08">
              <w:rPr>
                <w:b w:val="0"/>
                <w:bCs w:val="0"/>
                <w:color w:val="000000" w:themeColor="text1"/>
              </w:rPr>
              <w:t xml:space="preserve"> </w:t>
            </w:r>
            <w:r w:rsidR="0069081E">
              <w:rPr>
                <w:b w:val="0"/>
                <w:bCs w:val="0"/>
                <w:color w:val="000000" w:themeColor="text1"/>
              </w:rPr>
              <w:t>containerleie</w:t>
            </w:r>
            <w:r w:rsidR="008C0C6A">
              <w:rPr>
                <w:b w:val="0"/>
                <w:bCs w:val="0"/>
                <w:color w:val="000000" w:themeColor="text1"/>
              </w:rPr>
              <w:t xml:space="preserve">, </w:t>
            </w:r>
            <w:r w:rsidR="00C8779A">
              <w:rPr>
                <w:b w:val="0"/>
                <w:bCs w:val="0"/>
                <w:color w:val="000000" w:themeColor="text1"/>
              </w:rPr>
              <w:t>deponering av farlig avfall</w:t>
            </w:r>
          </w:p>
        </w:tc>
        <w:tc>
          <w:tcPr>
            <w:tcW w:w="1842" w:type="dxa"/>
          </w:tcPr>
          <w:p w14:paraId="010A1F3F" w14:textId="77777777" w:rsidR="00D26AEE" w:rsidRPr="00D26AEE" w:rsidRDefault="00D26AEE" w:rsidP="00AE1E03">
            <w:pPr>
              <w:cnfStyle w:val="000000000000" w:firstRow="0" w:lastRow="0" w:firstColumn="0" w:lastColumn="0" w:oddVBand="0" w:evenVBand="0" w:oddHBand="0" w:evenHBand="0" w:firstRowFirstColumn="0" w:firstRowLastColumn="0" w:lastRowFirstColumn="0" w:lastRowLastColumn="0"/>
              <w:rPr>
                <w:color w:val="000000" w:themeColor="text1"/>
              </w:rPr>
            </w:pPr>
            <w:r w:rsidRPr="00D26AEE">
              <w:rPr>
                <w:color w:val="000000" w:themeColor="text1"/>
              </w:rPr>
              <w:t>Påslag: ___ %</w:t>
            </w:r>
          </w:p>
        </w:tc>
        <w:tc>
          <w:tcPr>
            <w:tcW w:w="2268" w:type="dxa"/>
          </w:tcPr>
          <w:p w14:paraId="7C5D64B3" w14:textId="57608A2D" w:rsidR="00D26AEE" w:rsidRPr="00D26AEE" w:rsidRDefault="00FB7166" w:rsidP="00AE1E03">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25 000</w:t>
            </w:r>
          </w:p>
        </w:tc>
        <w:tc>
          <w:tcPr>
            <w:tcW w:w="1701" w:type="dxa"/>
          </w:tcPr>
          <w:p w14:paraId="25ED210D" w14:textId="77777777" w:rsidR="00D26AEE" w:rsidRPr="00D26AEE" w:rsidRDefault="00D26AEE" w:rsidP="00AE1E03">
            <w:pPr>
              <w:cnfStyle w:val="000000000000" w:firstRow="0" w:lastRow="0" w:firstColumn="0" w:lastColumn="0" w:oddVBand="0" w:evenVBand="0" w:oddHBand="0" w:evenHBand="0" w:firstRowFirstColumn="0" w:firstRowLastColumn="0" w:lastRowFirstColumn="0" w:lastRowLastColumn="0"/>
              <w:rPr>
                <w:color w:val="000000" w:themeColor="text1"/>
              </w:rPr>
            </w:pPr>
            <w:r w:rsidRPr="00D26AEE">
              <w:rPr>
                <w:color w:val="000000" w:themeColor="text1"/>
              </w:rPr>
              <w:t>% × Beløp lagt til grunn i evalueringen</w:t>
            </w:r>
          </w:p>
        </w:tc>
      </w:tr>
    </w:tbl>
    <w:p w14:paraId="6CEFFF17" w14:textId="77777777" w:rsidR="00DB6127" w:rsidRPr="001377B9" w:rsidRDefault="00DB6127" w:rsidP="00AE1E03"/>
    <w:p w14:paraId="3CE31AD0" w14:textId="77777777" w:rsidR="005F728A" w:rsidRDefault="005F728A">
      <w:pPr>
        <w:spacing w:line="240" w:lineRule="auto"/>
      </w:pPr>
      <w:r>
        <w:br w:type="page"/>
      </w:r>
    </w:p>
    <w:p w14:paraId="7981F11B" w14:textId="660730AC" w:rsidR="00964F37" w:rsidRPr="000D6CA2" w:rsidRDefault="0048090E" w:rsidP="00E81F08">
      <w:pPr>
        <w:pStyle w:val="A1overskrift"/>
      </w:pPr>
      <w:r>
        <w:lastRenderedPageBreak/>
        <w:t>F</w:t>
      </w:r>
      <w:r w:rsidR="00A70003" w:rsidRPr="000D6CA2">
        <w:t>.</w:t>
      </w:r>
      <w:r w:rsidR="00595776" w:rsidRPr="000D6CA2">
        <w:t>2</w:t>
      </w:r>
      <w:r w:rsidR="00A70003" w:rsidRPr="000D6CA2">
        <w:t xml:space="preserve"> </w:t>
      </w:r>
      <w:r w:rsidR="00DB6127">
        <w:t>Bestillingsrenhold</w:t>
      </w:r>
    </w:p>
    <w:p w14:paraId="7AFA1A0A" w14:textId="141EF110" w:rsidR="00DB6127" w:rsidRDefault="00DB6127" w:rsidP="00DB6127">
      <w:r>
        <w:t>Oppgi pris for bestillingsrenhold</w:t>
      </w:r>
      <w:r w:rsidR="00776088">
        <w:t>/tjenester</w:t>
      </w:r>
      <w:r>
        <w:t xml:space="preserve"> iht. punkt C.2.2. Bestillingsrenhold.</w:t>
      </w:r>
    </w:p>
    <w:p w14:paraId="6588C459" w14:textId="67C5F2BB" w:rsidR="00B17A0A" w:rsidRPr="001F1699" w:rsidRDefault="00B17A0A" w:rsidP="00E81F08">
      <w:pPr>
        <w:pStyle w:val="A1overskrift"/>
      </w:pPr>
    </w:p>
    <w:tbl>
      <w:tblPr>
        <w:tblStyle w:val="Rutenettabell1lysuthevingsfarge3"/>
        <w:tblW w:w="5000" w:type="pct"/>
        <w:tblLook w:val="04A0" w:firstRow="1" w:lastRow="0" w:firstColumn="1" w:lastColumn="0" w:noHBand="0" w:noVBand="1"/>
      </w:tblPr>
      <w:tblGrid>
        <w:gridCol w:w="4353"/>
        <w:gridCol w:w="1569"/>
        <w:gridCol w:w="1569"/>
        <w:gridCol w:w="1569"/>
      </w:tblGrid>
      <w:tr w:rsidR="00FB7166" w:rsidRPr="00FA38CE" w14:paraId="2378B10F" w14:textId="77777777" w:rsidTr="001123B0">
        <w:trPr>
          <w:cnfStyle w:val="100000000000" w:firstRow="1" w:lastRow="0" w:firstColumn="0" w:lastColumn="0" w:oddVBand="0" w:evenVBand="0" w:oddHBand="0" w:evenHBand="0" w:firstRowFirstColumn="0" w:firstRowLastColumn="0" w:lastRowFirstColumn="0" w:lastRowLastColumn="0"/>
          <w:trHeight w:hRule="exact" w:val="949"/>
        </w:trPr>
        <w:tc>
          <w:tcPr>
            <w:cnfStyle w:val="001000000000" w:firstRow="0" w:lastRow="0" w:firstColumn="1" w:lastColumn="0" w:oddVBand="0" w:evenVBand="0" w:oddHBand="0" w:evenHBand="0" w:firstRowFirstColumn="0" w:firstRowLastColumn="0" w:lastRowFirstColumn="0" w:lastRowLastColumn="0"/>
            <w:tcW w:w="2402" w:type="pct"/>
            <w:shd w:val="clear" w:color="auto" w:fill="C2D69B" w:themeFill="accent3" w:themeFillTint="99"/>
          </w:tcPr>
          <w:p w14:paraId="4AE18417" w14:textId="525F5C75" w:rsidR="00FB7166" w:rsidRPr="005538DF" w:rsidRDefault="00FB7166" w:rsidP="00AE1E03">
            <w:pPr>
              <w:rPr>
                <w:bCs w:val="0"/>
              </w:rPr>
            </w:pPr>
            <w:r w:rsidRPr="005538DF">
              <w:rPr>
                <w:bCs w:val="0"/>
              </w:rPr>
              <w:t>Beskrivelse</w:t>
            </w:r>
          </w:p>
        </w:tc>
        <w:tc>
          <w:tcPr>
            <w:tcW w:w="866" w:type="pct"/>
            <w:shd w:val="clear" w:color="auto" w:fill="C2D69B" w:themeFill="accent3" w:themeFillTint="99"/>
          </w:tcPr>
          <w:p w14:paraId="02F09FA0" w14:textId="5A989DE8" w:rsidR="00FB7166" w:rsidRPr="005538DF" w:rsidRDefault="00FB7166" w:rsidP="00AE1E03">
            <w:pPr>
              <w:jc w:val="center"/>
              <w:cnfStyle w:val="100000000000" w:firstRow="1" w:lastRow="0" w:firstColumn="0" w:lastColumn="0" w:oddVBand="0" w:evenVBand="0" w:oddHBand="0" w:evenHBand="0" w:firstRowFirstColumn="0" w:firstRowLastColumn="0" w:lastRowFirstColumn="0" w:lastRowLastColumn="0"/>
            </w:pPr>
            <w:r>
              <w:t xml:space="preserve">Antall timer lagt til grunn i evalueringen </w:t>
            </w:r>
          </w:p>
        </w:tc>
        <w:tc>
          <w:tcPr>
            <w:tcW w:w="866" w:type="pct"/>
            <w:shd w:val="clear" w:color="auto" w:fill="C2D69B" w:themeFill="accent3" w:themeFillTint="99"/>
          </w:tcPr>
          <w:p w14:paraId="64B8888F" w14:textId="0EFD9FDC" w:rsidR="00FB7166" w:rsidRPr="005538DF" w:rsidRDefault="00FB7166" w:rsidP="00AE1E03">
            <w:pPr>
              <w:jc w:val="center"/>
              <w:cnfStyle w:val="100000000000" w:firstRow="1" w:lastRow="0" w:firstColumn="0" w:lastColumn="0" w:oddVBand="0" w:evenVBand="0" w:oddHBand="0" w:evenHBand="0" w:firstRowFirstColumn="0" w:firstRowLastColumn="0" w:lastRowFirstColumn="0" w:lastRowLastColumn="0"/>
            </w:pPr>
            <w:r>
              <w:t xml:space="preserve">Timepris ekskl. mva. </w:t>
            </w:r>
          </w:p>
        </w:tc>
        <w:tc>
          <w:tcPr>
            <w:tcW w:w="866" w:type="pct"/>
            <w:shd w:val="clear" w:color="auto" w:fill="C2D69B" w:themeFill="accent3" w:themeFillTint="99"/>
          </w:tcPr>
          <w:p w14:paraId="48955207" w14:textId="3DE328AF" w:rsidR="00FB7166" w:rsidRPr="005538DF" w:rsidRDefault="00FB7166" w:rsidP="00AE1E03">
            <w:pPr>
              <w:jc w:val="center"/>
              <w:cnfStyle w:val="100000000000" w:firstRow="1" w:lastRow="0" w:firstColumn="0" w:lastColumn="0" w:oddVBand="0" w:evenVBand="0" w:oddHBand="0" w:evenHBand="0" w:firstRowFirstColumn="0" w:firstRowLastColumn="0" w:lastRowFirstColumn="0" w:lastRowLastColumn="0"/>
              <w:rPr>
                <w:bCs w:val="0"/>
              </w:rPr>
            </w:pPr>
            <w:r>
              <w:rPr>
                <w:bCs w:val="0"/>
              </w:rPr>
              <w:t>Totalpris</w:t>
            </w:r>
            <w:r w:rsidRPr="005538DF">
              <w:rPr>
                <w:bCs w:val="0"/>
              </w:rPr>
              <w:t xml:space="preserve"> ekskl. mva.</w:t>
            </w:r>
          </w:p>
        </w:tc>
      </w:tr>
      <w:tr w:rsidR="00FB7166" w:rsidRPr="00FA38CE" w14:paraId="0F81EC1F" w14:textId="77777777" w:rsidTr="001123B0">
        <w:trPr>
          <w:trHeight w:hRule="exact" w:val="417"/>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591872A3" w14:textId="33705281" w:rsidR="00FB7166" w:rsidRPr="007D5D3B" w:rsidRDefault="00FB7166" w:rsidP="00FB7166">
            <w:pPr>
              <w:rPr>
                <w:b w:val="0"/>
                <w:bCs w:val="0"/>
              </w:rPr>
            </w:pPr>
            <w:r>
              <w:rPr>
                <w:b w:val="0"/>
                <w:bCs w:val="0"/>
              </w:rPr>
              <w:t>Vinduspuss</w:t>
            </w:r>
          </w:p>
        </w:tc>
        <w:tc>
          <w:tcPr>
            <w:tcW w:w="866" w:type="pct"/>
            <w:shd w:val="clear" w:color="auto" w:fill="EAF1DD" w:themeFill="accent3" w:themeFillTint="33"/>
          </w:tcPr>
          <w:p w14:paraId="7E74959E" w14:textId="182313C8" w:rsidR="00FB7166" w:rsidRPr="00A70003" w:rsidRDefault="00430ADD" w:rsidP="00FB7166">
            <w:pPr>
              <w:spacing w:before="120" w:after="120"/>
              <w:cnfStyle w:val="000000000000" w:firstRow="0" w:lastRow="0" w:firstColumn="0" w:lastColumn="0" w:oddVBand="0" w:evenVBand="0" w:oddHBand="0" w:evenHBand="0" w:firstRowFirstColumn="0" w:firstRowLastColumn="0" w:lastRowFirstColumn="0" w:lastRowLastColumn="0"/>
            </w:pPr>
            <w:r>
              <w:t>150</w:t>
            </w:r>
          </w:p>
        </w:tc>
        <w:tc>
          <w:tcPr>
            <w:tcW w:w="866" w:type="pct"/>
          </w:tcPr>
          <w:p w14:paraId="58ACD072" w14:textId="1DE8520F"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c>
          <w:tcPr>
            <w:tcW w:w="866" w:type="pct"/>
          </w:tcPr>
          <w:p w14:paraId="19F2B7CD" w14:textId="37E811A8"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r>
      <w:tr w:rsidR="00FB7166" w:rsidRPr="00FA38CE" w14:paraId="67CA0F56" w14:textId="77777777" w:rsidTr="001123B0">
        <w:trPr>
          <w:trHeight w:hRule="exact" w:val="417"/>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682D501B" w14:textId="5C18BF06" w:rsidR="00FB7166" w:rsidRPr="005E1E37" w:rsidRDefault="00FB7166" w:rsidP="00FB7166">
            <w:pPr>
              <w:rPr>
                <w:b w:val="0"/>
              </w:rPr>
            </w:pPr>
            <w:r>
              <w:rPr>
                <w:b w:val="0"/>
              </w:rPr>
              <w:t>Støvsanering av fylte hyller</w:t>
            </w:r>
          </w:p>
        </w:tc>
        <w:tc>
          <w:tcPr>
            <w:tcW w:w="866" w:type="pct"/>
            <w:shd w:val="clear" w:color="auto" w:fill="EAF1DD" w:themeFill="accent3" w:themeFillTint="33"/>
          </w:tcPr>
          <w:p w14:paraId="6D5036E7" w14:textId="32CF1800" w:rsidR="00FB7166" w:rsidRPr="00A70003" w:rsidRDefault="0087794C" w:rsidP="00FB7166">
            <w:pPr>
              <w:spacing w:before="120" w:after="120"/>
              <w:cnfStyle w:val="000000000000" w:firstRow="0" w:lastRow="0" w:firstColumn="0" w:lastColumn="0" w:oddVBand="0" w:evenVBand="0" w:oddHBand="0" w:evenHBand="0" w:firstRowFirstColumn="0" w:firstRowLastColumn="0" w:lastRowFirstColumn="0" w:lastRowLastColumn="0"/>
            </w:pPr>
            <w:r>
              <w:t>50</w:t>
            </w:r>
          </w:p>
        </w:tc>
        <w:tc>
          <w:tcPr>
            <w:tcW w:w="866" w:type="pct"/>
          </w:tcPr>
          <w:p w14:paraId="4FD182B1" w14:textId="74A0D7E5"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c>
          <w:tcPr>
            <w:tcW w:w="866" w:type="pct"/>
          </w:tcPr>
          <w:p w14:paraId="2D671CD6" w14:textId="78C59AD3"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FB7166" w:rsidRPr="00FA38CE" w14:paraId="0049A33F" w14:textId="77777777" w:rsidTr="001123B0">
        <w:trPr>
          <w:trHeight w:hRule="exact" w:val="417"/>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4171BC10" w14:textId="351BEE2E" w:rsidR="00FB7166" w:rsidRDefault="00FB7166" w:rsidP="00FB7166">
            <w:pPr>
              <w:rPr>
                <w:b w:val="0"/>
              </w:rPr>
            </w:pPr>
            <w:r>
              <w:rPr>
                <w:b w:val="0"/>
              </w:rPr>
              <w:t>Hovedrengjøring</w:t>
            </w:r>
          </w:p>
        </w:tc>
        <w:tc>
          <w:tcPr>
            <w:tcW w:w="866" w:type="pct"/>
            <w:shd w:val="clear" w:color="auto" w:fill="EAF1DD" w:themeFill="accent3" w:themeFillTint="33"/>
          </w:tcPr>
          <w:p w14:paraId="4348880E" w14:textId="306154DF" w:rsidR="00FB7166" w:rsidRPr="00A70003" w:rsidRDefault="0087794C" w:rsidP="00FB7166">
            <w:pPr>
              <w:spacing w:before="120" w:after="120"/>
              <w:cnfStyle w:val="000000000000" w:firstRow="0" w:lastRow="0" w:firstColumn="0" w:lastColumn="0" w:oddVBand="0" w:evenVBand="0" w:oddHBand="0" w:evenHBand="0" w:firstRowFirstColumn="0" w:firstRowLastColumn="0" w:lastRowFirstColumn="0" w:lastRowLastColumn="0"/>
            </w:pPr>
            <w:r>
              <w:t>50</w:t>
            </w:r>
          </w:p>
        </w:tc>
        <w:tc>
          <w:tcPr>
            <w:tcW w:w="866" w:type="pct"/>
          </w:tcPr>
          <w:p w14:paraId="29BF8A3B" w14:textId="4D659F23"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c>
          <w:tcPr>
            <w:tcW w:w="866" w:type="pct"/>
          </w:tcPr>
          <w:p w14:paraId="50985D8C" w14:textId="5B8CDE05"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r>
      <w:tr w:rsidR="00FB7166" w:rsidRPr="00FA38CE" w14:paraId="4DF34083" w14:textId="77777777" w:rsidTr="001123B0">
        <w:trPr>
          <w:trHeight w:hRule="exact" w:val="417"/>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41FF3456" w14:textId="69347CFD" w:rsidR="00FB7166" w:rsidRPr="007D5D3B" w:rsidRDefault="00FB7166" w:rsidP="00FB7166">
            <w:pPr>
              <w:rPr>
                <w:b w:val="0"/>
                <w:bCs w:val="0"/>
              </w:rPr>
            </w:pPr>
            <w:r w:rsidRPr="007D5D3B">
              <w:rPr>
                <w:b w:val="0"/>
                <w:bCs w:val="0"/>
              </w:rPr>
              <w:t>H</w:t>
            </w:r>
            <w:r>
              <w:rPr>
                <w:b w:val="0"/>
                <w:bCs w:val="0"/>
              </w:rPr>
              <w:t>ovedrengjøring av kontorer etter flytting</w:t>
            </w:r>
          </w:p>
        </w:tc>
        <w:tc>
          <w:tcPr>
            <w:tcW w:w="866" w:type="pct"/>
            <w:shd w:val="clear" w:color="auto" w:fill="EAF1DD" w:themeFill="accent3" w:themeFillTint="33"/>
          </w:tcPr>
          <w:p w14:paraId="60AD79F9" w14:textId="12819198" w:rsidR="00FB7166" w:rsidRPr="00A70003" w:rsidRDefault="0087794C" w:rsidP="00FB7166">
            <w:pPr>
              <w:spacing w:before="120" w:after="120"/>
              <w:cnfStyle w:val="000000000000" w:firstRow="0" w:lastRow="0" w:firstColumn="0" w:lastColumn="0" w:oddVBand="0" w:evenVBand="0" w:oddHBand="0" w:evenHBand="0" w:firstRowFirstColumn="0" w:firstRowLastColumn="0" w:lastRowFirstColumn="0" w:lastRowLastColumn="0"/>
            </w:pPr>
            <w:r>
              <w:t>50</w:t>
            </w:r>
          </w:p>
        </w:tc>
        <w:tc>
          <w:tcPr>
            <w:tcW w:w="866" w:type="pct"/>
          </w:tcPr>
          <w:p w14:paraId="4E6D4E28" w14:textId="4E96F1BB"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c>
          <w:tcPr>
            <w:tcW w:w="866" w:type="pct"/>
          </w:tcPr>
          <w:p w14:paraId="7687AC8B" w14:textId="462E4BDE"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FB7166" w:rsidRPr="00FA38CE" w14:paraId="73E3824C" w14:textId="77777777" w:rsidTr="001123B0">
        <w:trPr>
          <w:trHeight w:hRule="exact" w:val="648"/>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00656532" w14:textId="7168DC67" w:rsidR="00FB7166" w:rsidRPr="007D5D3B" w:rsidRDefault="00FB7166" w:rsidP="00FB7166">
            <w:pPr>
              <w:rPr>
                <w:b w:val="0"/>
                <w:bCs w:val="0"/>
              </w:rPr>
            </w:pPr>
            <w:r>
              <w:rPr>
                <w:b w:val="0"/>
                <w:bCs w:val="0"/>
              </w:rPr>
              <w:t>Skuring og polishbehandling ved uforutsette hendelser</w:t>
            </w:r>
          </w:p>
        </w:tc>
        <w:tc>
          <w:tcPr>
            <w:tcW w:w="866" w:type="pct"/>
            <w:shd w:val="clear" w:color="auto" w:fill="EAF1DD" w:themeFill="accent3" w:themeFillTint="33"/>
          </w:tcPr>
          <w:p w14:paraId="32300019" w14:textId="232E3FF4" w:rsidR="00FB7166" w:rsidRPr="00A70003" w:rsidRDefault="0087794C" w:rsidP="00FB7166">
            <w:pPr>
              <w:spacing w:before="120" w:after="120"/>
              <w:cnfStyle w:val="000000000000" w:firstRow="0" w:lastRow="0" w:firstColumn="0" w:lastColumn="0" w:oddVBand="0" w:evenVBand="0" w:oddHBand="0" w:evenHBand="0" w:firstRowFirstColumn="0" w:firstRowLastColumn="0" w:lastRowFirstColumn="0" w:lastRowLastColumn="0"/>
            </w:pPr>
            <w:r>
              <w:t>50</w:t>
            </w:r>
          </w:p>
        </w:tc>
        <w:tc>
          <w:tcPr>
            <w:tcW w:w="866" w:type="pct"/>
          </w:tcPr>
          <w:p w14:paraId="353DC641" w14:textId="6702E745"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c>
          <w:tcPr>
            <w:tcW w:w="866" w:type="pct"/>
          </w:tcPr>
          <w:p w14:paraId="4CE7CE55" w14:textId="5238DD49"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r>
      <w:tr w:rsidR="00FB7166" w:rsidRPr="00FA38CE" w14:paraId="074D638A" w14:textId="77777777" w:rsidTr="001123B0">
        <w:trPr>
          <w:trHeight w:hRule="exact" w:val="417"/>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05B72420" w14:textId="5F755755" w:rsidR="00FB7166" w:rsidRDefault="00FB7166" w:rsidP="00FB7166">
            <w:pPr>
              <w:rPr>
                <w:b w:val="0"/>
                <w:bCs w:val="0"/>
              </w:rPr>
            </w:pPr>
            <w:r>
              <w:rPr>
                <w:b w:val="0"/>
                <w:bCs w:val="0"/>
              </w:rPr>
              <w:t>Skuring og polishbehandling av harde gulv</w:t>
            </w:r>
          </w:p>
        </w:tc>
        <w:tc>
          <w:tcPr>
            <w:tcW w:w="866" w:type="pct"/>
            <w:shd w:val="clear" w:color="auto" w:fill="EAF1DD" w:themeFill="accent3" w:themeFillTint="33"/>
          </w:tcPr>
          <w:p w14:paraId="5DF18F81" w14:textId="63FF2D35" w:rsidR="00FB7166" w:rsidRPr="00A70003" w:rsidRDefault="004B6AE7" w:rsidP="00FB7166">
            <w:pPr>
              <w:spacing w:before="120" w:after="120"/>
              <w:cnfStyle w:val="000000000000" w:firstRow="0" w:lastRow="0" w:firstColumn="0" w:lastColumn="0" w:oddVBand="0" w:evenVBand="0" w:oddHBand="0" w:evenHBand="0" w:firstRowFirstColumn="0" w:firstRowLastColumn="0" w:lastRowFirstColumn="0" w:lastRowLastColumn="0"/>
            </w:pPr>
            <w:r>
              <w:t>100</w:t>
            </w:r>
          </w:p>
        </w:tc>
        <w:tc>
          <w:tcPr>
            <w:tcW w:w="866" w:type="pct"/>
          </w:tcPr>
          <w:p w14:paraId="6DBC5835" w14:textId="756F42FA"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c>
          <w:tcPr>
            <w:tcW w:w="866" w:type="pct"/>
          </w:tcPr>
          <w:p w14:paraId="171B2454" w14:textId="6A8E18D3"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FB7166" w:rsidRPr="00FA38CE" w14:paraId="285A9D16" w14:textId="77777777" w:rsidTr="001123B0">
        <w:trPr>
          <w:trHeight w:hRule="exact" w:val="417"/>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6CE58069" w14:textId="722E0C6A" w:rsidR="00FB7166" w:rsidRPr="007D5D3B" w:rsidRDefault="00FB7166" w:rsidP="00FB7166">
            <w:pPr>
              <w:rPr>
                <w:b w:val="0"/>
                <w:bCs w:val="0"/>
              </w:rPr>
            </w:pPr>
            <w:r>
              <w:rPr>
                <w:b w:val="0"/>
                <w:bCs w:val="0"/>
              </w:rPr>
              <w:t>Tepperens</w:t>
            </w:r>
          </w:p>
        </w:tc>
        <w:tc>
          <w:tcPr>
            <w:tcW w:w="866" w:type="pct"/>
            <w:shd w:val="clear" w:color="auto" w:fill="EAF1DD" w:themeFill="accent3" w:themeFillTint="33"/>
          </w:tcPr>
          <w:p w14:paraId="3DE7ADDF" w14:textId="4E543F7F" w:rsidR="00FB7166" w:rsidRPr="00A70003" w:rsidRDefault="0087794C" w:rsidP="00FB7166">
            <w:pPr>
              <w:spacing w:before="120" w:after="120"/>
              <w:cnfStyle w:val="000000000000" w:firstRow="0" w:lastRow="0" w:firstColumn="0" w:lastColumn="0" w:oddVBand="0" w:evenVBand="0" w:oddHBand="0" w:evenHBand="0" w:firstRowFirstColumn="0" w:firstRowLastColumn="0" w:lastRowFirstColumn="0" w:lastRowLastColumn="0"/>
            </w:pPr>
            <w:r>
              <w:t>50</w:t>
            </w:r>
          </w:p>
        </w:tc>
        <w:tc>
          <w:tcPr>
            <w:tcW w:w="866" w:type="pct"/>
          </w:tcPr>
          <w:p w14:paraId="6BEE7886" w14:textId="13A182AA"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c>
          <w:tcPr>
            <w:tcW w:w="866" w:type="pct"/>
          </w:tcPr>
          <w:p w14:paraId="3B7C3DC6" w14:textId="02CC855A"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r>
      <w:tr w:rsidR="00FB7166" w:rsidRPr="00FA38CE" w14:paraId="6248BF76" w14:textId="77777777" w:rsidTr="001123B0">
        <w:trPr>
          <w:trHeight w:hRule="exact" w:val="417"/>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36819D99" w14:textId="71502FE5" w:rsidR="00FB7166" w:rsidRPr="007D5D3B" w:rsidRDefault="009D5FCE" w:rsidP="00FB7166">
            <w:pPr>
              <w:rPr>
                <w:b w:val="0"/>
                <w:bCs w:val="0"/>
              </w:rPr>
            </w:pPr>
            <w:r w:rsidRPr="001015F2">
              <w:rPr>
                <w:b w:val="0"/>
                <w:bCs w:val="0"/>
              </w:rPr>
              <w:t>R</w:t>
            </w:r>
            <w:r w:rsidR="00AD3FF7" w:rsidRPr="001015F2">
              <w:rPr>
                <w:b w:val="0"/>
                <w:bCs w:val="0"/>
              </w:rPr>
              <w:t>ens</w:t>
            </w:r>
            <w:r w:rsidR="00FB7166" w:rsidRPr="001015F2">
              <w:rPr>
                <w:b w:val="0"/>
                <w:bCs w:val="0"/>
              </w:rPr>
              <w:t xml:space="preserve"> av tekstile møbler</w:t>
            </w:r>
          </w:p>
        </w:tc>
        <w:tc>
          <w:tcPr>
            <w:tcW w:w="866" w:type="pct"/>
            <w:shd w:val="clear" w:color="auto" w:fill="EAF1DD" w:themeFill="accent3" w:themeFillTint="33"/>
          </w:tcPr>
          <w:p w14:paraId="13C4EE13" w14:textId="55FC6FCE" w:rsidR="00FB7166" w:rsidRPr="00A70003" w:rsidRDefault="009D5FCE" w:rsidP="00FB7166">
            <w:pPr>
              <w:spacing w:before="120" w:after="120"/>
              <w:cnfStyle w:val="000000000000" w:firstRow="0" w:lastRow="0" w:firstColumn="0" w:lastColumn="0" w:oddVBand="0" w:evenVBand="0" w:oddHBand="0" w:evenHBand="0" w:firstRowFirstColumn="0" w:firstRowLastColumn="0" w:lastRowFirstColumn="0" w:lastRowLastColumn="0"/>
            </w:pPr>
            <w:r>
              <w:t>30</w:t>
            </w:r>
          </w:p>
        </w:tc>
        <w:tc>
          <w:tcPr>
            <w:tcW w:w="866" w:type="pct"/>
          </w:tcPr>
          <w:p w14:paraId="319DC744" w14:textId="361E6284"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c>
          <w:tcPr>
            <w:tcW w:w="866" w:type="pct"/>
          </w:tcPr>
          <w:p w14:paraId="2587B573" w14:textId="7B247781" w:rsidR="00FB7166" w:rsidRPr="00A70003" w:rsidRDefault="00FB7166" w:rsidP="00FB7166">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FB7166" w:rsidRPr="00FA38CE" w14:paraId="725BEB56" w14:textId="77777777" w:rsidTr="0027294C">
        <w:trPr>
          <w:trHeight w:hRule="exact" w:val="656"/>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7A620E07" w14:textId="10C24DE6" w:rsidR="00FB7166" w:rsidRPr="007D5D3B" w:rsidRDefault="0069081E" w:rsidP="00FB7166">
            <w:pPr>
              <w:rPr>
                <w:b w:val="0"/>
                <w:bCs w:val="0"/>
              </w:rPr>
            </w:pPr>
            <w:r>
              <w:rPr>
                <w:b w:val="0"/>
                <w:bCs w:val="0"/>
              </w:rPr>
              <w:t>Utflytting/tømming av søppel/fjerning av avfall</w:t>
            </w:r>
          </w:p>
        </w:tc>
        <w:tc>
          <w:tcPr>
            <w:tcW w:w="866" w:type="pct"/>
            <w:shd w:val="clear" w:color="auto" w:fill="EAF1DD" w:themeFill="accent3" w:themeFillTint="33"/>
          </w:tcPr>
          <w:p w14:paraId="3B2B85E9" w14:textId="572E29D1" w:rsidR="00FB7166" w:rsidRPr="00A70003" w:rsidRDefault="004B6AE7" w:rsidP="00FB7166">
            <w:pPr>
              <w:spacing w:before="120" w:after="120"/>
              <w:cnfStyle w:val="000000000000" w:firstRow="0" w:lastRow="0" w:firstColumn="0" w:lastColumn="0" w:oddVBand="0" w:evenVBand="0" w:oddHBand="0" w:evenHBand="0" w:firstRowFirstColumn="0" w:firstRowLastColumn="0" w:lastRowFirstColumn="0" w:lastRowLastColumn="0"/>
            </w:pPr>
            <w:r>
              <w:t>550</w:t>
            </w:r>
          </w:p>
        </w:tc>
        <w:tc>
          <w:tcPr>
            <w:tcW w:w="866" w:type="pct"/>
          </w:tcPr>
          <w:p w14:paraId="47752AEB" w14:textId="2CDFF942" w:rsidR="00FB7166" w:rsidRPr="00A70003" w:rsidRDefault="0069081E"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c>
          <w:tcPr>
            <w:tcW w:w="866" w:type="pct"/>
          </w:tcPr>
          <w:p w14:paraId="1EC122AC" w14:textId="75ED6FBA" w:rsidR="00FB7166" w:rsidRPr="00A70003" w:rsidRDefault="0069081E" w:rsidP="00FB7166">
            <w:pPr>
              <w:spacing w:before="120" w:after="120"/>
              <w:cnfStyle w:val="000000000000" w:firstRow="0" w:lastRow="0" w:firstColumn="0" w:lastColumn="0" w:oddVBand="0" w:evenVBand="0" w:oddHBand="0" w:evenHBand="0" w:firstRowFirstColumn="0" w:firstRowLastColumn="0" w:lastRowFirstColumn="0" w:lastRowLastColumn="0"/>
            </w:pPr>
            <w:r>
              <w:t>Kr.</w:t>
            </w:r>
          </w:p>
        </w:tc>
      </w:tr>
      <w:tr w:rsidR="003D6EDD" w:rsidRPr="00FA38CE" w14:paraId="45F900A3" w14:textId="77777777" w:rsidTr="0027294C">
        <w:trPr>
          <w:trHeight w:hRule="exact" w:val="656"/>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2C01336F" w14:textId="4640F535" w:rsidR="003D6EDD" w:rsidRPr="003D6EDD" w:rsidRDefault="003D6EDD" w:rsidP="003D6EDD">
            <w:pPr>
              <w:rPr>
                <w:b w:val="0"/>
                <w:bCs w:val="0"/>
              </w:rPr>
            </w:pPr>
            <w:r w:rsidRPr="003D6EDD">
              <w:rPr>
                <w:b w:val="0"/>
                <w:bCs w:val="0"/>
              </w:rPr>
              <w:t>Byggeplassrenhold</w:t>
            </w:r>
          </w:p>
        </w:tc>
        <w:tc>
          <w:tcPr>
            <w:tcW w:w="866" w:type="pct"/>
            <w:shd w:val="clear" w:color="auto" w:fill="EAF1DD" w:themeFill="accent3" w:themeFillTint="33"/>
          </w:tcPr>
          <w:p w14:paraId="451EF35A" w14:textId="11DB1A70" w:rsidR="003D6EDD" w:rsidRDefault="00C54FBB" w:rsidP="003D6EDD">
            <w:pPr>
              <w:spacing w:before="120" w:after="120"/>
              <w:cnfStyle w:val="000000000000" w:firstRow="0" w:lastRow="0" w:firstColumn="0" w:lastColumn="0" w:oddVBand="0" w:evenVBand="0" w:oddHBand="0" w:evenHBand="0" w:firstRowFirstColumn="0" w:firstRowLastColumn="0" w:lastRowFirstColumn="0" w:lastRowLastColumn="0"/>
            </w:pPr>
            <w:r>
              <w:t>100</w:t>
            </w:r>
          </w:p>
        </w:tc>
        <w:tc>
          <w:tcPr>
            <w:tcW w:w="866" w:type="pct"/>
          </w:tcPr>
          <w:p w14:paraId="4F6AAF37" w14:textId="4701455F" w:rsidR="003D6EDD" w:rsidRDefault="003D6EDD" w:rsidP="003D6EDD">
            <w:pPr>
              <w:spacing w:before="120" w:after="120"/>
              <w:cnfStyle w:val="000000000000" w:firstRow="0" w:lastRow="0" w:firstColumn="0" w:lastColumn="0" w:oddVBand="0" w:evenVBand="0" w:oddHBand="0" w:evenHBand="0" w:firstRowFirstColumn="0" w:firstRowLastColumn="0" w:lastRowFirstColumn="0" w:lastRowLastColumn="0"/>
            </w:pPr>
            <w:r>
              <w:t>Kr.</w:t>
            </w:r>
          </w:p>
        </w:tc>
        <w:tc>
          <w:tcPr>
            <w:tcW w:w="866" w:type="pct"/>
          </w:tcPr>
          <w:p w14:paraId="4AD0C3EC" w14:textId="16CF1FB6" w:rsidR="003D6EDD" w:rsidRDefault="003D6EDD" w:rsidP="003D6EDD">
            <w:pPr>
              <w:spacing w:before="120" w:after="120"/>
              <w:cnfStyle w:val="000000000000" w:firstRow="0" w:lastRow="0" w:firstColumn="0" w:lastColumn="0" w:oddVBand="0" w:evenVBand="0" w:oddHBand="0" w:evenHBand="0" w:firstRowFirstColumn="0" w:firstRowLastColumn="0" w:lastRowFirstColumn="0" w:lastRowLastColumn="0"/>
            </w:pPr>
            <w:r>
              <w:t>Kr.</w:t>
            </w:r>
          </w:p>
        </w:tc>
      </w:tr>
      <w:tr w:rsidR="003D6EDD" w:rsidRPr="00FA38CE" w14:paraId="0D058C57" w14:textId="77777777" w:rsidTr="001123B0">
        <w:trPr>
          <w:trHeight w:hRule="exact" w:val="555"/>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0A02144C" w14:textId="4118AFD3" w:rsidR="003D6EDD" w:rsidRPr="001123B0" w:rsidRDefault="003D6EDD" w:rsidP="003D6EDD">
            <w:pPr>
              <w:rPr>
                <w:b w:val="0"/>
                <w:bCs w:val="0"/>
              </w:rPr>
            </w:pPr>
            <w:r>
              <w:rPr>
                <w:b w:val="0"/>
                <w:bCs w:val="0"/>
              </w:rPr>
              <w:t>Smitterenhold</w:t>
            </w:r>
          </w:p>
        </w:tc>
        <w:tc>
          <w:tcPr>
            <w:tcW w:w="866" w:type="pct"/>
            <w:shd w:val="clear" w:color="auto" w:fill="EAF1DD" w:themeFill="accent3" w:themeFillTint="33"/>
          </w:tcPr>
          <w:p w14:paraId="0CD15300" w14:textId="10CBB41B" w:rsidR="003D6EDD" w:rsidRDefault="00561774" w:rsidP="003D6EDD">
            <w:pPr>
              <w:spacing w:before="120" w:after="120"/>
              <w:cnfStyle w:val="000000000000" w:firstRow="0" w:lastRow="0" w:firstColumn="0" w:lastColumn="0" w:oddVBand="0" w:evenVBand="0" w:oddHBand="0" w:evenHBand="0" w:firstRowFirstColumn="0" w:firstRowLastColumn="0" w:lastRowFirstColumn="0" w:lastRowLastColumn="0"/>
            </w:pPr>
            <w:r>
              <w:t>200</w:t>
            </w:r>
          </w:p>
        </w:tc>
        <w:tc>
          <w:tcPr>
            <w:tcW w:w="866" w:type="pct"/>
          </w:tcPr>
          <w:p w14:paraId="5569D1A0" w14:textId="44AE3917" w:rsidR="003D6EDD" w:rsidRDefault="003D6EDD" w:rsidP="003D6EDD">
            <w:pPr>
              <w:spacing w:before="120" w:after="120"/>
              <w:cnfStyle w:val="000000000000" w:firstRow="0" w:lastRow="0" w:firstColumn="0" w:lastColumn="0" w:oddVBand="0" w:evenVBand="0" w:oddHBand="0" w:evenHBand="0" w:firstRowFirstColumn="0" w:firstRowLastColumn="0" w:lastRowFirstColumn="0" w:lastRowLastColumn="0"/>
            </w:pPr>
            <w:r>
              <w:t>Kr</w:t>
            </w:r>
          </w:p>
        </w:tc>
        <w:tc>
          <w:tcPr>
            <w:tcW w:w="866" w:type="pct"/>
          </w:tcPr>
          <w:p w14:paraId="579BBF45" w14:textId="115E443A" w:rsidR="003D6EDD" w:rsidRDefault="003D6EDD" w:rsidP="003D6EDD">
            <w:pPr>
              <w:spacing w:before="120" w:after="120"/>
              <w:cnfStyle w:val="000000000000" w:firstRow="0" w:lastRow="0" w:firstColumn="0" w:lastColumn="0" w:oddVBand="0" w:evenVBand="0" w:oddHBand="0" w:evenHBand="0" w:firstRowFirstColumn="0" w:firstRowLastColumn="0" w:lastRowFirstColumn="0" w:lastRowLastColumn="0"/>
            </w:pPr>
            <w:r>
              <w:t>Kr.</w:t>
            </w:r>
          </w:p>
        </w:tc>
      </w:tr>
      <w:tr w:rsidR="00C55449" w:rsidRPr="00FA38CE" w14:paraId="70FDDD33" w14:textId="77777777" w:rsidTr="00086ACC">
        <w:trPr>
          <w:trHeight w:hRule="exact" w:val="639"/>
        </w:trPr>
        <w:tc>
          <w:tcPr>
            <w:cnfStyle w:val="001000000000" w:firstRow="0" w:lastRow="0" w:firstColumn="1" w:lastColumn="0" w:oddVBand="0" w:evenVBand="0" w:oddHBand="0" w:evenHBand="0" w:firstRowFirstColumn="0" w:firstRowLastColumn="0" w:lastRowFirstColumn="0" w:lastRowLastColumn="0"/>
            <w:tcW w:w="2402" w:type="pct"/>
            <w:shd w:val="clear" w:color="auto" w:fill="EAF1DD" w:themeFill="accent3" w:themeFillTint="33"/>
          </w:tcPr>
          <w:p w14:paraId="366D2BE2" w14:textId="653224C6" w:rsidR="00C55449" w:rsidRDefault="00C55449" w:rsidP="00C55449">
            <w:r>
              <w:rPr>
                <w:b w:val="0"/>
                <w:bCs w:val="0"/>
              </w:rPr>
              <w:t>Smitterenhold ved hasteoppdrag utenfor normal arbeidstid</w:t>
            </w:r>
          </w:p>
        </w:tc>
        <w:tc>
          <w:tcPr>
            <w:tcW w:w="866" w:type="pct"/>
            <w:shd w:val="clear" w:color="auto" w:fill="EAF1DD" w:themeFill="accent3" w:themeFillTint="33"/>
          </w:tcPr>
          <w:p w14:paraId="1539597E" w14:textId="196FC476" w:rsidR="00C55449" w:rsidRDefault="00C55449" w:rsidP="00C55449">
            <w:pPr>
              <w:spacing w:before="120" w:after="120"/>
              <w:cnfStyle w:val="000000000000" w:firstRow="0" w:lastRow="0" w:firstColumn="0" w:lastColumn="0" w:oddVBand="0" w:evenVBand="0" w:oddHBand="0" w:evenHBand="0" w:firstRowFirstColumn="0" w:firstRowLastColumn="0" w:lastRowFirstColumn="0" w:lastRowLastColumn="0"/>
            </w:pPr>
            <w:r>
              <w:t>50</w:t>
            </w:r>
          </w:p>
        </w:tc>
        <w:tc>
          <w:tcPr>
            <w:tcW w:w="866" w:type="pct"/>
          </w:tcPr>
          <w:p w14:paraId="542AE8D3" w14:textId="09F5A41C" w:rsidR="00C55449" w:rsidRDefault="00C55449" w:rsidP="00C55449">
            <w:pPr>
              <w:spacing w:before="120" w:after="120"/>
              <w:cnfStyle w:val="000000000000" w:firstRow="0" w:lastRow="0" w:firstColumn="0" w:lastColumn="0" w:oddVBand="0" w:evenVBand="0" w:oddHBand="0" w:evenHBand="0" w:firstRowFirstColumn="0" w:firstRowLastColumn="0" w:lastRowFirstColumn="0" w:lastRowLastColumn="0"/>
            </w:pPr>
            <w:r>
              <w:t>Kr</w:t>
            </w:r>
          </w:p>
        </w:tc>
        <w:tc>
          <w:tcPr>
            <w:tcW w:w="866" w:type="pct"/>
          </w:tcPr>
          <w:p w14:paraId="0D32CD62" w14:textId="2FA5827E" w:rsidR="00C55449" w:rsidRDefault="00C55449" w:rsidP="00C55449">
            <w:pPr>
              <w:spacing w:before="120" w:after="120"/>
              <w:cnfStyle w:val="000000000000" w:firstRow="0" w:lastRow="0" w:firstColumn="0" w:lastColumn="0" w:oddVBand="0" w:evenVBand="0" w:oddHBand="0" w:evenHBand="0" w:firstRowFirstColumn="0" w:firstRowLastColumn="0" w:lastRowFirstColumn="0" w:lastRowLastColumn="0"/>
            </w:pPr>
            <w:r>
              <w:t>Kr.</w:t>
            </w:r>
          </w:p>
        </w:tc>
      </w:tr>
      <w:tr w:rsidR="00C55449" w:rsidRPr="00FA38CE" w14:paraId="767602F5" w14:textId="77777777" w:rsidTr="007C1AD5">
        <w:trPr>
          <w:trHeight w:hRule="exact" w:val="417"/>
        </w:trPr>
        <w:tc>
          <w:tcPr>
            <w:cnfStyle w:val="001000000000" w:firstRow="0" w:lastRow="0" w:firstColumn="1" w:lastColumn="0" w:oddVBand="0" w:evenVBand="0" w:oddHBand="0" w:evenHBand="0" w:firstRowFirstColumn="0" w:firstRowLastColumn="0" w:lastRowFirstColumn="0" w:lastRowLastColumn="0"/>
            <w:tcW w:w="4134" w:type="pct"/>
            <w:gridSpan w:val="3"/>
          </w:tcPr>
          <w:p w14:paraId="0FA96970" w14:textId="37F00143" w:rsidR="00C55449" w:rsidRPr="00A70003" w:rsidRDefault="00611FDD" w:rsidP="00C55449">
            <w:pPr>
              <w:spacing w:before="120" w:after="120"/>
            </w:pPr>
            <w:r>
              <w:t>S</w:t>
            </w:r>
            <w:r w:rsidR="00C55449">
              <w:t xml:space="preserve">um ekskl. mva. </w:t>
            </w:r>
          </w:p>
        </w:tc>
        <w:tc>
          <w:tcPr>
            <w:tcW w:w="866" w:type="pct"/>
          </w:tcPr>
          <w:p w14:paraId="69E7A371" w14:textId="4976EC9A" w:rsidR="00C55449" w:rsidRPr="00A70003" w:rsidRDefault="00C55449" w:rsidP="00C55449">
            <w:pPr>
              <w:spacing w:before="120" w:after="120"/>
              <w:cnfStyle w:val="000000000000" w:firstRow="0" w:lastRow="0" w:firstColumn="0" w:lastColumn="0" w:oddVBand="0" w:evenVBand="0" w:oddHBand="0" w:evenHBand="0" w:firstRowFirstColumn="0" w:firstRowLastColumn="0" w:lastRowFirstColumn="0" w:lastRowLastColumn="0"/>
            </w:pPr>
            <w:r w:rsidRPr="007C1AD5">
              <w:rPr>
                <w:b/>
                <w:bCs/>
              </w:rPr>
              <w:t>Kr</w:t>
            </w:r>
            <w:r>
              <w:t>.</w:t>
            </w:r>
          </w:p>
        </w:tc>
      </w:tr>
    </w:tbl>
    <w:p w14:paraId="2E291BE9" w14:textId="1921561E" w:rsidR="006D0B8B" w:rsidRPr="006B4D16" w:rsidRDefault="006D0B8B" w:rsidP="00E81F08">
      <w:pPr>
        <w:pStyle w:val="A1overskrift"/>
      </w:pPr>
    </w:p>
    <w:p w14:paraId="148DF889" w14:textId="25999B0F" w:rsidR="00EA063A" w:rsidRPr="000D6CA2" w:rsidRDefault="0048090E" w:rsidP="00AE1E03">
      <w:r>
        <w:t>F</w:t>
      </w:r>
      <w:r w:rsidR="00A70003" w:rsidRPr="000D6CA2">
        <w:t>.</w:t>
      </w:r>
      <w:r w:rsidR="00595776" w:rsidRPr="000D6CA2">
        <w:t>3</w:t>
      </w:r>
      <w:r w:rsidR="00A70003" w:rsidRPr="000D6CA2">
        <w:t xml:space="preserve"> Prissatte </w:t>
      </w:r>
      <w:r w:rsidR="00307ECC" w:rsidRPr="000D6CA2">
        <w:t>avvik</w:t>
      </w:r>
    </w:p>
    <w:p w14:paraId="509B8251" w14:textId="43CE33BA" w:rsidR="00A70003" w:rsidRPr="00FA38CE" w:rsidRDefault="00A70003" w:rsidP="00AE1E03">
      <w:r w:rsidRPr="00FA38CE">
        <w:t xml:space="preserve">Her skal pris for eventuelle avvik mot deler av </w:t>
      </w:r>
      <w:r w:rsidRPr="00784F24">
        <w:t>konkurransegrunnlaget</w:t>
      </w:r>
      <w:r>
        <w:t xml:space="preserve"> med vedlegg</w:t>
      </w:r>
      <w:r w:rsidRPr="00FA38CE">
        <w:t xml:space="preserve"> oppgis.</w:t>
      </w:r>
      <w:r w:rsidR="00464850">
        <w:t xml:space="preserve"> Dersom leverandør ikke har prissatte </w:t>
      </w:r>
      <w:r w:rsidR="0018340B">
        <w:t>avvik,</w:t>
      </w:r>
      <w:r w:rsidR="00464850">
        <w:t xml:space="preserve"> skal hen skrive kr</w:t>
      </w:r>
      <w:r w:rsidR="0018340B">
        <w:t xml:space="preserve">. 0,- i tabellen under. </w:t>
      </w:r>
      <w:r w:rsidR="00464850">
        <w:t xml:space="preserve"> </w:t>
      </w:r>
      <w:r>
        <w:br/>
      </w:r>
    </w:p>
    <w:tbl>
      <w:tblPr>
        <w:tblStyle w:val="Rutenettabell1lysuthevingsfarge3"/>
        <w:tblW w:w="5000" w:type="pct"/>
        <w:tblLook w:val="04A0" w:firstRow="1" w:lastRow="0" w:firstColumn="1" w:lastColumn="0" w:noHBand="0" w:noVBand="1"/>
      </w:tblPr>
      <w:tblGrid>
        <w:gridCol w:w="6657"/>
        <w:gridCol w:w="2403"/>
      </w:tblGrid>
      <w:tr w:rsidR="00A70003" w:rsidRPr="00FA38CE" w14:paraId="5A5928CC" w14:textId="77777777" w:rsidTr="0076434E">
        <w:trPr>
          <w:cnfStyle w:val="100000000000" w:firstRow="1" w:lastRow="0" w:firstColumn="0" w:lastColumn="0" w:oddVBand="0" w:evenVBand="0" w:oddHBand="0" w:evenHBand="0" w:firstRowFirstColumn="0" w:firstRowLastColumn="0" w:lastRowFirstColumn="0" w:lastRowLastColumn="0"/>
          <w:trHeight w:hRule="exact" w:val="375"/>
        </w:trPr>
        <w:tc>
          <w:tcPr>
            <w:cnfStyle w:val="001000000000" w:firstRow="0" w:lastRow="0" w:firstColumn="1" w:lastColumn="0" w:oddVBand="0" w:evenVBand="0" w:oddHBand="0" w:evenHBand="0" w:firstRowFirstColumn="0" w:firstRowLastColumn="0" w:lastRowFirstColumn="0" w:lastRowLastColumn="0"/>
            <w:tcW w:w="3674" w:type="pct"/>
            <w:shd w:val="clear" w:color="auto" w:fill="C2D69B" w:themeFill="accent3" w:themeFillTint="99"/>
          </w:tcPr>
          <w:p w14:paraId="78E3413A" w14:textId="77777777" w:rsidR="00A70003" w:rsidRPr="005538DF" w:rsidRDefault="00A70003" w:rsidP="00AE1E03">
            <w:pPr>
              <w:rPr>
                <w:bCs w:val="0"/>
              </w:rPr>
            </w:pPr>
            <w:r w:rsidRPr="005538DF">
              <w:rPr>
                <w:bCs w:val="0"/>
              </w:rPr>
              <w:t>Pris på eventuelle avvik til tilbudet</w:t>
            </w:r>
          </w:p>
        </w:tc>
        <w:tc>
          <w:tcPr>
            <w:tcW w:w="1326" w:type="pct"/>
            <w:shd w:val="clear" w:color="auto" w:fill="C2D69B" w:themeFill="accent3" w:themeFillTint="99"/>
          </w:tcPr>
          <w:p w14:paraId="414A4C2D" w14:textId="6E512746" w:rsidR="00A70003" w:rsidRPr="005538DF" w:rsidRDefault="00A70003" w:rsidP="00AE1E03">
            <w:pPr>
              <w:jc w:val="center"/>
              <w:cnfStyle w:val="100000000000" w:firstRow="1" w:lastRow="0" w:firstColumn="0" w:lastColumn="0" w:oddVBand="0" w:evenVBand="0" w:oddHBand="0" w:evenHBand="0" w:firstRowFirstColumn="0" w:firstRowLastColumn="0" w:lastRowFirstColumn="0" w:lastRowLastColumn="0"/>
              <w:rPr>
                <w:bCs w:val="0"/>
              </w:rPr>
            </w:pPr>
            <w:r w:rsidRPr="005538DF">
              <w:rPr>
                <w:bCs w:val="0"/>
              </w:rPr>
              <w:t>Oppgi pris, eks</w:t>
            </w:r>
            <w:r w:rsidR="00B17A0A" w:rsidRPr="005538DF">
              <w:rPr>
                <w:bCs w:val="0"/>
              </w:rPr>
              <w:t>kl</w:t>
            </w:r>
            <w:r w:rsidRPr="005538DF">
              <w:rPr>
                <w:bCs w:val="0"/>
              </w:rPr>
              <w:t>. mva.</w:t>
            </w:r>
          </w:p>
        </w:tc>
      </w:tr>
      <w:tr w:rsidR="00A70003" w:rsidRPr="00FA38CE" w14:paraId="18F121B8" w14:textId="77777777" w:rsidTr="00274014">
        <w:trPr>
          <w:trHeight w:hRule="exact" w:val="417"/>
        </w:trPr>
        <w:tc>
          <w:tcPr>
            <w:cnfStyle w:val="001000000000" w:firstRow="0" w:lastRow="0" w:firstColumn="1" w:lastColumn="0" w:oddVBand="0" w:evenVBand="0" w:oddHBand="0" w:evenHBand="0" w:firstRowFirstColumn="0" w:firstRowLastColumn="0" w:lastRowFirstColumn="0" w:lastRowLastColumn="0"/>
            <w:tcW w:w="3674" w:type="pct"/>
          </w:tcPr>
          <w:p w14:paraId="297EFAC5" w14:textId="77777777" w:rsidR="00A70003" w:rsidRPr="005E1E37" w:rsidRDefault="00A70003" w:rsidP="00AE1E03">
            <w:pPr>
              <w:rPr>
                <w:b w:val="0"/>
              </w:rPr>
            </w:pPr>
            <w:r w:rsidRPr="00A70003">
              <w:rPr>
                <w:b w:val="0"/>
              </w:rPr>
              <w:t>Sett inn beskrivelse av avviket</w:t>
            </w:r>
          </w:p>
        </w:tc>
        <w:tc>
          <w:tcPr>
            <w:tcW w:w="1326" w:type="pct"/>
          </w:tcPr>
          <w:p w14:paraId="0767172F" w14:textId="77777777" w:rsidR="00A70003" w:rsidRPr="00A70003" w:rsidRDefault="00A70003" w:rsidP="00AE1E03">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A70003" w:rsidRPr="00FA38CE" w14:paraId="418E099B" w14:textId="77777777" w:rsidTr="00274014">
        <w:trPr>
          <w:trHeight w:hRule="exact" w:val="417"/>
        </w:trPr>
        <w:tc>
          <w:tcPr>
            <w:cnfStyle w:val="001000000000" w:firstRow="0" w:lastRow="0" w:firstColumn="1" w:lastColumn="0" w:oddVBand="0" w:evenVBand="0" w:oddHBand="0" w:evenHBand="0" w:firstRowFirstColumn="0" w:firstRowLastColumn="0" w:lastRowFirstColumn="0" w:lastRowLastColumn="0"/>
            <w:tcW w:w="3674" w:type="pct"/>
          </w:tcPr>
          <w:p w14:paraId="75A759CC" w14:textId="77777777" w:rsidR="00A70003" w:rsidRPr="00A70003" w:rsidRDefault="00A70003" w:rsidP="00AE1E03">
            <w:pPr>
              <w:rPr>
                <w:b w:val="0"/>
              </w:rPr>
            </w:pPr>
            <w:r w:rsidRPr="00A70003">
              <w:rPr>
                <w:b w:val="0"/>
              </w:rPr>
              <w:t>Sett inn beskrivelse av avviket</w:t>
            </w:r>
          </w:p>
        </w:tc>
        <w:tc>
          <w:tcPr>
            <w:tcW w:w="1326" w:type="pct"/>
          </w:tcPr>
          <w:p w14:paraId="302CCBAA" w14:textId="77777777" w:rsidR="00A70003" w:rsidRPr="00A70003" w:rsidRDefault="00A70003" w:rsidP="00AE1E03">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262CA6" w:rsidRPr="00FA38CE" w14:paraId="02F620AF" w14:textId="77777777" w:rsidTr="0076434E">
        <w:trPr>
          <w:trHeight w:hRule="exact" w:val="417"/>
        </w:trPr>
        <w:tc>
          <w:tcPr>
            <w:cnfStyle w:val="001000000000" w:firstRow="0" w:lastRow="0" w:firstColumn="1" w:lastColumn="0" w:oddVBand="0" w:evenVBand="0" w:oddHBand="0" w:evenHBand="0" w:firstRowFirstColumn="0" w:firstRowLastColumn="0" w:lastRowFirstColumn="0" w:lastRowLastColumn="0"/>
            <w:tcW w:w="3674" w:type="pct"/>
            <w:shd w:val="clear" w:color="auto" w:fill="EAF1DD" w:themeFill="accent3" w:themeFillTint="33"/>
          </w:tcPr>
          <w:p w14:paraId="2CEF9910" w14:textId="494D6171" w:rsidR="00262CA6" w:rsidRPr="00A70003" w:rsidRDefault="00611FDD" w:rsidP="00AE1E03">
            <w:r>
              <w:t>S</w:t>
            </w:r>
            <w:r w:rsidR="00262CA6">
              <w:t>um ekskl. mva.</w:t>
            </w:r>
          </w:p>
        </w:tc>
        <w:tc>
          <w:tcPr>
            <w:tcW w:w="1326" w:type="pct"/>
          </w:tcPr>
          <w:p w14:paraId="7ECFBF98" w14:textId="0DFBA991" w:rsidR="00262CA6" w:rsidRPr="00A70003" w:rsidRDefault="00262CA6" w:rsidP="00AE1E03">
            <w:pPr>
              <w:spacing w:before="120" w:after="120"/>
              <w:cnfStyle w:val="000000000000" w:firstRow="0" w:lastRow="0" w:firstColumn="0" w:lastColumn="0" w:oddVBand="0" w:evenVBand="0" w:oddHBand="0" w:evenHBand="0" w:firstRowFirstColumn="0" w:firstRowLastColumn="0" w:lastRowFirstColumn="0" w:lastRowLastColumn="0"/>
            </w:pPr>
            <w:r>
              <w:t>Kr.</w:t>
            </w:r>
          </w:p>
        </w:tc>
      </w:tr>
    </w:tbl>
    <w:p w14:paraId="785FC317" w14:textId="77777777" w:rsidR="007F5C20" w:rsidRDefault="007F5C20" w:rsidP="00E81F08">
      <w:pPr>
        <w:pStyle w:val="A1overskrift"/>
      </w:pPr>
    </w:p>
    <w:p w14:paraId="43528F9F" w14:textId="77777777" w:rsidR="00C25E7D" w:rsidRDefault="00CA64E1" w:rsidP="00C25E7D">
      <w:pPr>
        <w:pStyle w:val="OverskriftA"/>
        <w:spacing w:line="276" w:lineRule="auto"/>
      </w:pPr>
      <w:r>
        <w:br w:type="page"/>
      </w:r>
      <w:bookmarkStart w:id="12" w:name="_Toc232414580"/>
      <w:r w:rsidR="00C25E7D">
        <w:lastRenderedPageBreak/>
        <w:t>Fast kontaktperson</w:t>
      </w:r>
      <w:bookmarkEnd w:id="12"/>
    </w:p>
    <w:p w14:paraId="515CB08F" w14:textId="77777777" w:rsidR="00C25E7D" w:rsidRDefault="00C25E7D" w:rsidP="00C25E7D">
      <w:pPr>
        <w:pStyle w:val="A1overskrift"/>
      </w:pPr>
      <w:r>
        <w:t xml:space="preserve">Fast kontaktperson skal ha høy grad av tilgjengelighet i avtaleperioden. Fast kontaktpersons formelle </w:t>
      </w:r>
      <w:r w:rsidRPr="00C830E5">
        <w:t xml:space="preserve">kompetanse må minimum bestå av fagbrev innen renholdsoperatør, eller tilsvarende. </w:t>
      </w:r>
    </w:p>
    <w:p w14:paraId="6BEE4A12" w14:textId="77777777" w:rsidR="00C25E7D" w:rsidRDefault="00C25E7D" w:rsidP="00C25E7D">
      <w:pPr>
        <w:pStyle w:val="A1overskrift"/>
      </w:pPr>
      <w:r>
        <w:t xml:space="preserve">Det forventes at tilbudt ressurs skal ha meget god kompetanse og erfaring innen renhold og </w:t>
      </w:r>
      <w:proofErr w:type="spellStart"/>
      <w:r>
        <w:t>renholdsledelse</w:t>
      </w:r>
      <w:proofErr w:type="spellEnd"/>
      <w:r>
        <w:t xml:space="preserve">. </w:t>
      </w:r>
    </w:p>
    <w:p w14:paraId="2F9C7280" w14:textId="77777777" w:rsidR="00C25E7D" w:rsidRDefault="00C25E7D" w:rsidP="00C25E7D">
      <w:pPr>
        <w:pStyle w:val="A1overskrift"/>
      </w:pPr>
    </w:p>
    <w:p w14:paraId="1FE169F3" w14:textId="77777777" w:rsidR="00C25E7D" w:rsidRDefault="00C25E7D" w:rsidP="00C25E7D">
      <w:pPr>
        <w:pStyle w:val="A1overskrift"/>
      </w:pPr>
      <w:r>
        <w:t xml:space="preserve">Denne rollen vil innbefatte følgende oppgaver/ansvar: </w:t>
      </w:r>
    </w:p>
    <w:p w14:paraId="25AA53C4" w14:textId="77777777" w:rsidR="00C25E7D" w:rsidRDefault="00C25E7D" w:rsidP="00C25E7D">
      <w:pPr>
        <w:pStyle w:val="A1overskrift"/>
      </w:pPr>
    </w:p>
    <w:p w14:paraId="125C3A6E" w14:textId="77777777" w:rsidR="00C25E7D" w:rsidRDefault="00C25E7D" w:rsidP="00C25E7D">
      <w:pPr>
        <w:pStyle w:val="A1overskrift"/>
        <w:numPr>
          <w:ilvl w:val="0"/>
          <w:numId w:val="32"/>
        </w:numPr>
      </w:pPr>
      <w:r>
        <w:t>Ansvar for oppfølging av kontrakten</w:t>
      </w:r>
    </w:p>
    <w:p w14:paraId="773A5896" w14:textId="77777777" w:rsidR="00C25E7D" w:rsidRDefault="00C25E7D" w:rsidP="00C25E7D">
      <w:pPr>
        <w:pStyle w:val="A1overskrift"/>
        <w:numPr>
          <w:ilvl w:val="0"/>
          <w:numId w:val="32"/>
        </w:numPr>
      </w:pPr>
      <w:r>
        <w:t>Ansvar for oppfølging av renholdere, og at renholderne besitter nødvendig kompetanse</w:t>
      </w:r>
    </w:p>
    <w:p w14:paraId="14656F67" w14:textId="77777777" w:rsidR="00C25E7D" w:rsidRDefault="00C25E7D" w:rsidP="00C25E7D">
      <w:pPr>
        <w:pStyle w:val="A1overskrift"/>
        <w:numPr>
          <w:ilvl w:val="0"/>
          <w:numId w:val="31"/>
        </w:numPr>
      </w:pPr>
      <w:r>
        <w:t>Oppfølging av fravær og sørge for at drift av oppdrag opprettholdes</w:t>
      </w:r>
    </w:p>
    <w:p w14:paraId="126F6E1B" w14:textId="77777777" w:rsidR="00C25E7D" w:rsidRDefault="00C25E7D" w:rsidP="00C25E7D">
      <w:pPr>
        <w:pStyle w:val="A1overskrift"/>
        <w:numPr>
          <w:ilvl w:val="0"/>
          <w:numId w:val="31"/>
        </w:numPr>
      </w:pPr>
      <w:r>
        <w:t xml:space="preserve">Planlegging og oppfølging av renholdsplaner og </w:t>
      </w:r>
      <w:proofErr w:type="spellStart"/>
      <w:r>
        <w:t>renholdskvalitet</w:t>
      </w:r>
      <w:proofErr w:type="spellEnd"/>
      <w:r>
        <w:t xml:space="preserve"> på hvert enkelt sted</w:t>
      </w:r>
    </w:p>
    <w:p w14:paraId="57DFB150" w14:textId="77777777" w:rsidR="00C25E7D" w:rsidRDefault="00C25E7D" w:rsidP="00C25E7D">
      <w:pPr>
        <w:pStyle w:val="A1overskrift"/>
        <w:numPr>
          <w:ilvl w:val="0"/>
          <w:numId w:val="31"/>
        </w:numPr>
      </w:pPr>
      <w:r>
        <w:t xml:space="preserve">Sørge for at renholdsoppgaver gjennomføres iht. </w:t>
      </w:r>
      <w:proofErr w:type="spellStart"/>
      <w:r>
        <w:t>Insta</w:t>
      </w:r>
      <w:proofErr w:type="spellEnd"/>
      <w:r>
        <w:t xml:space="preserve"> 800</w:t>
      </w:r>
    </w:p>
    <w:p w14:paraId="3BA22A0C" w14:textId="77777777" w:rsidR="00C25E7D" w:rsidRDefault="00C25E7D" w:rsidP="00C25E7D">
      <w:pPr>
        <w:pStyle w:val="A1overskrift"/>
        <w:numPr>
          <w:ilvl w:val="0"/>
          <w:numId w:val="31"/>
        </w:numPr>
      </w:pPr>
      <w:r>
        <w:t>Sørge for at klima- og miljøkrav oppfylles og rapporteres iht. krav</w:t>
      </w:r>
    </w:p>
    <w:p w14:paraId="5733DBFC" w14:textId="77777777" w:rsidR="00C25E7D" w:rsidRDefault="00C25E7D" w:rsidP="00C25E7D">
      <w:pPr>
        <w:pStyle w:val="A1overskrift"/>
        <w:numPr>
          <w:ilvl w:val="0"/>
          <w:numId w:val="31"/>
        </w:numPr>
      </w:pPr>
      <w:r>
        <w:t xml:space="preserve">Ansvar for henting og levering av nøkler </w:t>
      </w:r>
    </w:p>
    <w:p w14:paraId="7B8B3347" w14:textId="77777777" w:rsidR="00C25E7D" w:rsidRDefault="00C25E7D" w:rsidP="00C25E7D">
      <w:pPr>
        <w:pStyle w:val="A1overskrift"/>
      </w:pPr>
    </w:p>
    <w:p w14:paraId="263B17BE" w14:textId="77777777" w:rsidR="00C25E7D" w:rsidRDefault="00C25E7D" w:rsidP="00C25E7D">
      <w:pPr>
        <w:pStyle w:val="A1overskrift"/>
      </w:pPr>
      <w:r>
        <w:t xml:space="preserve">Listen over oppgaver/ansvar er ikke uttømmende. </w:t>
      </w:r>
    </w:p>
    <w:p w14:paraId="440A8BB2" w14:textId="77777777" w:rsidR="00C25E7D" w:rsidRDefault="00C25E7D" w:rsidP="00C25E7D">
      <w:pPr>
        <w:pStyle w:val="A1overskrift"/>
      </w:pPr>
    </w:p>
    <w:p w14:paraId="639E03EE" w14:textId="19B68C43" w:rsidR="00C25E7D" w:rsidRDefault="00C25E7D" w:rsidP="00C25E7D">
      <w:pPr>
        <w:pStyle w:val="A1overskrift"/>
      </w:pPr>
      <w:r>
        <w:t xml:space="preserve">Leverandør skal i tilbudet oppgi navn, CV (ref. </w:t>
      </w:r>
      <w:r w:rsidRPr="007116D7">
        <w:rPr>
          <w:bCs/>
        </w:rPr>
        <w:t>Konkurransegrunnlagets Del I</w:t>
      </w:r>
      <w:r>
        <w:rPr>
          <w:bCs/>
        </w:rPr>
        <w:t xml:space="preserve"> Konkurransebeskrivelse, 6.1 Tildelingskriterier)</w:t>
      </w:r>
      <w:r>
        <w:t xml:space="preserve"> og minst 2 utvalgte referanseoppdrag for fast kontaktperson</w:t>
      </w:r>
      <w:r w:rsidR="00A74C7D">
        <w:t xml:space="preserve"> (bruk </w:t>
      </w:r>
      <w:r w:rsidR="00AC2911">
        <w:t>Vedlegg 4</w:t>
      </w:r>
      <w:r>
        <w:t>.</w:t>
      </w:r>
      <w:r w:rsidR="00AC2911">
        <w:t xml:space="preserve"> utfyllingsskjema). </w:t>
      </w:r>
      <w:r>
        <w:t xml:space="preserve"> </w:t>
      </w:r>
    </w:p>
    <w:p w14:paraId="40099A40" w14:textId="77777777" w:rsidR="00C25E7D" w:rsidRDefault="00C25E7D" w:rsidP="00C25E7D">
      <w:pPr>
        <w:pStyle w:val="A1overskrift"/>
      </w:pPr>
    </w:p>
    <w:p w14:paraId="5D5DB7EF" w14:textId="3E11EF17" w:rsidR="00C25E7D" w:rsidRDefault="00C25E7D" w:rsidP="00F13C57">
      <w:pPr>
        <w:pStyle w:val="A1overskrift"/>
      </w:pPr>
      <w:r>
        <w:t xml:space="preserve">Fast kontaktperson skal også ha navngitt stedfortreder som er egnet til å fylle rollen. </w:t>
      </w:r>
    </w:p>
    <w:p w14:paraId="102DAD00" w14:textId="77777777" w:rsidR="00CA64E1" w:rsidRDefault="00CA64E1">
      <w:pPr>
        <w:spacing w:line="240" w:lineRule="auto"/>
        <w:rPr>
          <w:rFonts w:asciiTheme="minorHAnsi" w:eastAsiaTheme="majorEastAsia" w:hAnsiTheme="minorHAnsi" w:cstheme="majorBidi"/>
          <w:kern w:val="32"/>
          <w:sz w:val="28"/>
          <w:szCs w:val="32"/>
        </w:rPr>
      </w:pPr>
    </w:p>
    <w:p w14:paraId="2759611F" w14:textId="77777777" w:rsidR="00F13C57" w:rsidRDefault="00F13C57">
      <w:pPr>
        <w:spacing w:line="240" w:lineRule="auto"/>
        <w:rPr>
          <w:rFonts w:asciiTheme="minorHAnsi" w:eastAsiaTheme="majorEastAsia" w:hAnsiTheme="minorHAnsi" w:cstheme="majorBidi"/>
          <w:kern w:val="32"/>
          <w:sz w:val="28"/>
          <w:szCs w:val="32"/>
        </w:rPr>
      </w:pPr>
      <w:r>
        <w:br w:type="page"/>
      </w:r>
    </w:p>
    <w:p w14:paraId="395D132E" w14:textId="510E2975" w:rsidR="00EC27BB" w:rsidRPr="00086506" w:rsidRDefault="00A70003" w:rsidP="00AE1E03">
      <w:pPr>
        <w:pStyle w:val="OverskriftA"/>
        <w:spacing w:line="276" w:lineRule="auto"/>
      </w:pPr>
      <w:bookmarkStart w:id="13" w:name="_Toc232414581"/>
      <w:r>
        <w:lastRenderedPageBreak/>
        <w:t>Vedlegg</w:t>
      </w:r>
      <w:bookmarkEnd w:id="13"/>
    </w:p>
    <w:p w14:paraId="191AABBF" w14:textId="77777777" w:rsidR="001F20D1" w:rsidRPr="00FA38CE" w:rsidRDefault="001F20D1" w:rsidP="00AE1E03"/>
    <w:p w14:paraId="5831C53C" w14:textId="4AC2C5F6" w:rsidR="00840465" w:rsidRPr="00CC20E4" w:rsidRDefault="00F43A5E" w:rsidP="00671EB5">
      <w:pPr>
        <w:pStyle w:val="Listeavsnitt"/>
        <w:numPr>
          <w:ilvl w:val="0"/>
          <w:numId w:val="12"/>
        </w:numPr>
        <w:rPr>
          <w:rStyle w:val="Svakutheving"/>
          <w:i w:val="0"/>
          <w:iCs w:val="0"/>
          <w:color w:val="auto"/>
        </w:rPr>
      </w:pPr>
      <w:r>
        <w:rPr>
          <w:rStyle w:val="Svakutheving"/>
          <w:i w:val="0"/>
          <w:color w:val="auto"/>
        </w:rPr>
        <w:t>K</w:t>
      </w:r>
      <w:r w:rsidR="00840465" w:rsidRPr="00CC20E4">
        <w:rPr>
          <w:rStyle w:val="Svakutheving"/>
          <w:i w:val="0"/>
          <w:color w:val="auto"/>
        </w:rPr>
        <w:t>ontraktsvilkår for</w:t>
      </w:r>
      <w:r w:rsidR="00FC5BD7">
        <w:rPr>
          <w:rStyle w:val="Svakutheving"/>
          <w:i w:val="0"/>
          <w:color w:val="auto"/>
        </w:rPr>
        <w:t xml:space="preserve"> ivaretakelse av grunnleggende menneskerettigheter</w:t>
      </w:r>
    </w:p>
    <w:p w14:paraId="7319EE3C" w14:textId="44D572F3" w:rsidR="00464C0D" w:rsidRPr="00CC20E4" w:rsidRDefault="00464C0D" w:rsidP="00671EB5">
      <w:pPr>
        <w:pStyle w:val="Listeavsnitt"/>
        <w:numPr>
          <w:ilvl w:val="0"/>
          <w:numId w:val="12"/>
        </w:numPr>
      </w:pPr>
      <w:r>
        <w:t>Egenrapporteringsskjema</w:t>
      </w:r>
    </w:p>
    <w:p w14:paraId="6037057C" w14:textId="1277209C" w:rsidR="00A70003" w:rsidRDefault="00A70003" w:rsidP="00671EB5">
      <w:pPr>
        <w:pStyle w:val="Listeavsnitt"/>
        <w:numPr>
          <w:ilvl w:val="0"/>
          <w:numId w:val="12"/>
        </w:numPr>
      </w:pPr>
      <w:r w:rsidRPr="00CC20E4">
        <w:t>Evalueringsskjema</w:t>
      </w:r>
      <w:r w:rsidR="00BD1EF2" w:rsidRPr="00CC20E4">
        <w:t xml:space="preserve"> </w:t>
      </w:r>
    </w:p>
    <w:p w14:paraId="3F53CCC8" w14:textId="21FE62E6" w:rsidR="00B92E16" w:rsidRDefault="00B92E16" w:rsidP="00671EB5">
      <w:pPr>
        <w:pStyle w:val="Listeavsnitt"/>
        <w:numPr>
          <w:ilvl w:val="0"/>
          <w:numId w:val="12"/>
        </w:numPr>
      </w:pPr>
      <w:r>
        <w:t xml:space="preserve">Utfyllingsskjema </w:t>
      </w:r>
      <w:r w:rsidR="005F7FF8">
        <w:t>referanseoppdrag fast kontaktperson</w:t>
      </w:r>
    </w:p>
    <w:p w14:paraId="215F578B" w14:textId="78CD3E99" w:rsidR="001F20D1" w:rsidRDefault="001F20D1" w:rsidP="00052C04">
      <w:pPr>
        <w:ind w:left="720"/>
      </w:pPr>
    </w:p>
    <w:p w14:paraId="2D0FC2B1" w14:textId="77777777" w:rsidR="008C2CD3" w:rsidRPr="00FA38CE" w:rsidRDefault="008C2CD3" w:rsidP="00052C04">
      <w:pPr>
        <w:ind w:left="720"/>
      </w:pPr>
    </w:p>
    <w:sectPr w:rsidR="008C2CD3" w:rsidRPr="00FA38CE" w:rsidSect="00483181">
      <w:headerReference w:type="default" r:id="rId13"/>
      <w:footerReference w:type="default" r:id="rId14"/>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AE54D" w14:textId="77777777" w:rsidR="005152A6" w:rsidRDefault="005152A6" w:rsidP="00616DF5">
      <w:pPr>
        <w:spacing w:line="240" w:lineRule="auto"/>
      </w:pPr>
      <w:r>
        <w:separator/>
      </w:r>
    </w:p>
  </w:endnote>
  <w:endnote w:type="continuationSeparator" w:id="0">
    <w:p w14:paraId="5F9726BD" w14:textId="77777777" w:rsidR="005152A6" w:rsidRDefault="005152A6" w:rsidP="00616D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070200"/>
      <w:docPartObj>
        <w:docPartGallery w:val="Page Numbers (Top of Page)"/>
        <w:docPartUnique/>
      </w:docPartObj>
    </w:sdtPr>
    <w:sdtEndPr/>
    <w:sdtContent>
      <w:p w14:paraId="3443A6FB" w14:textId="27AA7664" w:rsidR="00621C69" w:rsidRPr="007E3888" w:rsidRDefault="00621C69" w:rsidP="007E3888">
        <w:pPr>
          <w:pStyle w:val="Bunntekst"/>
          <w:jc w:val="right"/>
          <w:rPr>
            <w:sz w:val="20"/>
            <w:szCs w:val="20"/>
          </w:rPr>
        </w:pPr>
        <w:r>
          <w:rPr>
            <w:noProof/>
            <w:sz w:val="20"/>
            <w:szCs w:val="20"/>
          </w:rPr>
          <mc:AlternateContent>
            <mc:Choice Requires="wps">
              <w:drawing>
                <wp:anchor distT="0" distB="0" distL="114300" distR="114300" simplePos="0" relativeHeight="251658240" behindDoc="0" locked="0" layoutInCell="1" allowOverlap="1" wp14:anchorId="5FED74FD" wp14:editId="508FF7B1">
                  <wp:simplePos x="0" y="0"/>
                  <wp:positionH relativeFrom="column">
                    <wp:posOffset>-88388</wp:posOffset>
                  </wp:positionH>
                  <wp:positionV relativeFrom="paragraph">
                    <wp:posOffset>-49047</wp:posOffset>
                  </wp:positionV>
                  <wp:extent cx="4865427" cy="395605"/>
                  <wp:effectExtent l="0" t="0" r="0"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5427"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50FED" w14:textId="39151B4F" w:rsidR="00621C69" w:rsidRPr="00A433E9" w:rsidRDefault="00621C69" w:rsidP="004C3FA9">
                              <w:pPr>
                                <w:pStyle w:val="Ingenmellomrom"/>
                                <w:rPr>
                                  <w:rFonts w:ascii="Arial" w:eastAsiaTheme="majorEastAsia" w:hAnsi="Arial" w:cs="Arial"/>
                                  <w:sz w:val="20"/>
                                  <w:szCs w:val="20"/>
                                </w:rPr>
                              </w:pPr>
                              <w:r>
                                <w:rPr>
                                  <w:sz w:val="20"/>
                                  <w:szCs w:val="20"/>
                                </w:rPr>
                                <w:t>Rammeavtale</w:t>
                              </w:r>
                              <w:r w:rsidR="00935EE8">
                                <w:rPr>
                                  <w:sz w:val="20"/>
                                  <w:szCs w:val="20"/>
                                </w:rPr>
                                <w:t xml:space="preserve"> - </w:t>
                              </w:r>
                              <w:r w:rsidR="0029274A">
                                <w:rPr>
                                  <w:sz w:val="20"/>
                                  <w:szCs w:val="20"/>
                                </w:rPr>
                                <w:t>Periodisk</w:t>
                              </w:r>
                              <w:r w:rsidR="00424D29">
                                <w:rPr>
                                  <w:sz w:val="20"/>
                                  <w:szCs w:val="20"/>
                                </w:rPr>
                                <w:t>e</w:t>
                              </w:r>
                              <w:r w:rsidR="0029274A">
                                <w:rPr>
                                  <w:sz w:val="20"/>
                                  <w:szCs w:val="20"/>
                                </w:rPr>
                                <w:t xml:space="preserve"> </w:t>
                              </w:r>
                              <w:r w:rsidR="00442315">
                                <w:rPr>
                                  <w:sz w:val="20"/>
                                  <w:szCs w:val="20"/>
                                </w:rPr>
                                <w:t xml:space="preserve">renholdstjenester 2026 – 2028 (2030), </w:t>
                              </w:r>
                              <w:proofErr w:type="spellStart"/>
                              <w:r w:rsidR="00442315">
                                <w:rPr>
                                  <w:sz w:val="20"/>
                                  <w:szCs w:val="20"/>
                                </w:rPr>
                                <w:t>saksnr</w:t>
                              </w:r>
                              <w:proofErr w:type="spellEnd"/>
                              <w:r w:rsidR="00442315">
                                <w:rPr>
                                  <w:sz w:val="20"/>
                                  <w:szCs w:val="20"/>
                                </w:rPr>
                                <w:t>. 25/15231</w:t>
                              </w:r>
                            </w:p>
                            <w:p w14:paraId="26BDC845" w14:textId="77777777" w:rsidR="00621C69" w:rsidRPr="007E3888" w:rsidRDefault="00621C69" w:rsidP="00925E31">
                              <w:pPr>
                                <w:rPr>
                                  <w:rFonts w:asciiTheme="minorHAnsi" w:hAnsiTheme="minorHAnsi"/>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ED74FD" id="_x0000_t202" coordsize="21600,21600" o:spt="202" path="m,l,21600r21600,l21600,xe">
                  <v:stroke joinstyle="miter"/>
                  <v:path gradientshapeok="t" o:connecttype="rect"/>
                </v:shapetype>
                <v:shape id="Text Box 3" o:spid="_x0000_s1026" type="#_x0000_t202" style="position:absolute;left:0;text-align:left;margin-left:-6.95pt;margin-top:-3.85pt;width:383.1pt;height:3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" filled="f" stroked="f">
                  <v:textbox>
                    <w:txbxContent>
                      <w:p w14:paraId="53550FED" w14:textId="39151B4F" w:rsidR="00621C69" w:rsidRPr="00A433E9" w:rsidRDefault="00621C69" w:rsidP="004C3FA9">
                        <w:pPr>
                          <w:pStyle w:val="Ingenmellomrom"/>
                          <w:rPr>
                            <w:rFonts w:ascii="Arial" w:eastAsiaTheme="majorEastAsia" w:hAnsi="Arial" w:cs="Arial"/>
                            <w:sz w:val="20"/>
                            <w:szCs w:val="20"/>
                          </w:rPr>
                        </w:pPr>
                        <w:r>
                          <w:rPr>
                            <w:sz w:val="20"/>
                            <w:szCs w:val="20"/>
                          </w:rPr>
                          <w:t>Rammeavtale</w:t>
                        </w:r>
                        <w:r w:rsidR="00935EE8">
                          <w:rPr>
                            <w:sz w:val="20"/>
                            <w:szCs w:val="20"/>
                          </w:rPr>
                          <w:t xml:space="preserve"> - </w:t>
                        </w:r>
                        <w:r w:rsidR="0029274A">
                          <w:rPr>
                            <w:sz w:val="20"/>
                            <w:szCs w:val="20"/>
                          </w:rPr>
                          <w:t>Periodisk</w:t>
                        </w:r>
                        <w:r w:rsidR="00424D29">
                          <w:rPr>
                            <w:sz w:val="20"/>
                            <w:szCs w:val="20"/>
                          </w:rPr>
                          <w:t>e</w:t>
                        </w:r>
                        <w:r w:rsidR="0029274A">
                          <w:rPr>
                            <w:sz w:val="20"/>
                            <w:szCs w:val="20"/>
                          </w:rPr>
                          <w:t xml:space="preserve"> </w:t>
                        </w:r>
                        <w:r w:rsidR="00442315">
                          <w:rPr>
                            <w:sz w:val="20"/>
                            <w:szCs w:val="20"/>
                          </w:rPr>
                          <w:t xml:space="preserve">renholdstjenester 2026 – 2028 (2030), </w:t>
                        </w:r>
                        <w:proofErr w:type="spellStart"/>
                        <w:r w:rsidR="00442315">
                          <w:rPr>
                            <w:sz w:val="20"/>
                            <w:szCs w:val="20"/>
                          </w:rPr>
                          <w:t>saksnr</w:t>
                        </w:r>
                        <w:proofErr w:type="spellEnd"/>
                        <w:r w:rsidR="00442315">
                          <w:rPr>
                            <w:sz w:val="20"/>
                            <w:szCs w:val="20"/>
                          </w:rPr>
                          <w:t>. 25/15231</w:t>
                        </w:r>
                      </w:p>
                      <w:p w14:paraId="26BDC845" w14:textId="77777777" w:rsidR="00621C69" w:rsidRPr="007E3888" w:rsidRDefault="00621C69" w:rsidP="00925E31">
                        <w:pPr>
                          <w:rPr>
                            <w:rFonts w:asciiTheme="minorHAnsi" w:hAnsiTheme="minorHAnsi"/>
                            <w:sz w:val="16"/>
                            <w:szCs w:val="16"/>
                          </w:rPr>
                        </w:pPr>
                      </w:p>
                    </w:txbxContent>
                  </v:textbox>
                </v:shape>
              </w:pict>
            </mc:Fallback>
          </mc:AlternateContent>
        </w:r>
        <w:r>
          <w:rPr>
            <w:noProof/>
            <w:sz w:val="20"/>
            <w:szCs w:val="20"/>
          </w:rPr>
          <mc:AlternateContent>
            <mc:Choice Requires="wps">
              <w:drawing>
                <wp:anchor distT="4294967294" distB="4294967294" distL="114300" distR="114300" simplePos="0" relativeHeight="251658241" behindDoc="0" locked="0" layoutInCell="1" allowOverlap="1" wp14:anchorId="33D3E913" wp14:editId="63A15531">
                  <wp:simplePos x="0" y="0"/>
                  <wp:positionH relativeFrom="column">
                    <wp:posOffset>-10160</wp:posOffset>
                  </wp:positionH>
                  <wp:positionV relativeFrom="paragraph">
                    <wp:posOffset>-61596</wp:posOffset>
                  </wp:positionV>
                  <wp:extent cx="5819775" cy="0"/>
                  <wp:effectExtent l="0" t="0" r="28575" b="190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93BBEA" id="_x0000_t32" coordsize="21600,21600" o:spt="32" o:oned="t" path="m,l21600,21600e" filled="f">
                  <v:path arrowok="t" fillok="f" o:connecttype="none"/>
                  <o:lock v:ext="edit" shapetype="t"/>
                </v:shapetype>
                <v:shape id="AutoShape 5" o:spid="_x0000_s1026" type="#_x0000_t32" style="position:absolute;margin-left:-.8pt;margin-top:-4.85pt;width:458.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6Ce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"/>
              </w:pict>
            </mc:Fallback>
          </mc:AlternateContent>
        </w:r>
        <w:r w:rsidRPr="00874A0C">
          <w:rPr>
            <w:sz w:val="20"/>
            <w:szCs w:val="20"/>
          </w:rPr>
          <w:t xml:space="preserve">Side </w:t>
        </w:r>
        <w:r w:rsidRPr="00874A0C">
          <w:rPr>
            <w:sz w:val="20"/>
            <w:szCs w:val="20"/>
          </w:rPr>
          <w:fldChar w:fldCharType="begin"/>
        </w:r>
        <w:r w:rsidRPr="00874A0C">
          <w:rPr>
            <w:sz w:val="20"/>
            <w:szCs w:val="20"/>
          </w:rPr>
          <w:instrText>PAGE</w:instrText>
        </w:r>
        <w:r w:rsidRPr="00874A0C">
          <w:rPr>
            <w:sz w:val="20"/>
            <w:szCs w:val="20"/>
          </w:rPr>
          <w:fldChar w:fldCharType="separate"/>
        </w:r>
        <w:r>
          <w:rPr>
            <w:noProof/>
            <w:sz w:val="20"/>
            <w:szCs w:val="20"/>
          </w:rPr>
          <w:t>14</w:t>
        </w:r>
        <w:r w:rsidRPr="00874A0C">
          <w:rPr>
            <w:sz w:val="20"/>
            <w:szCs w:val="20"/>
          </w:rPr>
          <w:fldChar w:fldCharType="end"/>
        </w:r>
        <w:r w:rsidRPr="00874A0C">
          <w:rPr>
            <w:sz w:val="20"/>
            <w:szCs w:val="20"/>
          </w:rPr>
          <w:t xml:space="preserve"> av </w:t>
        </w:r>
        <w:r w:rsidRPr="00874A0C">
          <w:rPr>
            <w:sz w:val="20"/>
            <w:szCs w:val="20"/>
          </w:rPr>
          <w:fldChar w:fldCharType="begin"/>
        </w:r>
        <w:r w:rsidRPr="00874A0C">
          <w:rPr>
            <w:sz w:val="20"/>
            <w:szCs w:val="20"/>
          </w:rPr>
          <w:instrText>NUMPAGES</w:instrText>
        </w:r>
        <w:r w:rsidRPr="00874A0C">
          <w:rPr>
            <w:sz w:val="20"/>
            <w:szCs w:val="20"/>
          </w:rPr>
          <w:fldChar w:fldCharType="separate"/>
        </w:r>
        <w:r>
          <w:rPr>
            <w:noProof/>
            <w:sz w:val="20"/>
            <w:szCs w:val="20"/>
          </w:rPr>
          <w:t>16</w:t>
        </w:r>
        <w:r w:rsidRPr="00874A0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4E0ED" w14:textId="77777777" w:rsidR="005152A6" w:rsidRDefault="005152A6" w:rsidP="00616DF5">
      <w:pPr>
        <w:spacing w:line="240" w:lineRule="auto"/>
      </w:pPr>
      <w:r>
        <w:separator/>
      </w:r>
    </w:p>
  </w:footnote>
  <w:footnote w:type="continuationSeparator" w:id="0">
    <w:p w14:paraId="4146AE2B" w14:textId="77777777" w:rsidR="005152A6" w:rsidRDefault="005152A6" w:rsidP="00616D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5438"/>
      <w:gridCol w:w="726"/>
      <w:gridCol w:w="726"/>
      <w:gridCol w:w="726"/>
      <w:gridCol w:w="726"/>
      <w:gridCol w:w="728"/>
    </w:tblGrid>
    <w:tr w:rsidR="00621C69" w14:paraId="78B9DB87" w14:textId="77777777" w:rsidTr="00875191">
      <w:tc>
        <w:tcPr>
          <w:tcW w:w="5438" w:type="dxa"/>
        </w:tcPr>
        <w:p w14:paraId="1A88A124" w14:textId="2D25D8B8" w:rsidR="00621C69" w:rsidRDefault="00621C69" w:rsidP="006908E0">
          <w:r>
            <w:t xml:space="preserve">Konkurransegrunnlag - Del II </w:t>
          </w:r>
          <w:proofErr w:type="spellStart"/>
          <w:r>
            <w:t>Kontraktsgrunnlaget</w:t>
          </w:r>
          <w:proofErr w:type="spellEnd"/>
        </w:p>
      </w:tc>
      <w:tc>
        <w:tcPr>
          <w:tcW w:w="726" w:type="dxa"/>
        </w:tcPr>
        <w:p w14:paraId="069A909D" w14:textId="77777777" w:rsidR="00621C69" w:rsidRDefault="00621C69" w:rsidP="00633AD7"/>
      </w:tc>
      <w:tc>
        <w:tcPr>
          <w:tcW w:w="726" w:type="dxa"/>
        </w:tcPr>
        <w:p w14:paraId="72AA82CA" w14:textId="77777777" w:rsidR="00621C69" w:rsidRDefault="00621C69" w:rsidP="00633AD7"/>
      </w:tc>
      <w:tc>
        <w:tcPr>
          <w:tcW w:w="726" w:type="dxa"/>
        </w:tcPr>
        <w:p w14:paraId="12688296" w14:textId="77777777" w:rsidR="00621C69" w:rsidRDefault="00621C69" w:rsidP="00633AD7"/>
      </w:tc>
      <w:tc>
        <w:tcPr>
          <w:tcW w:w="726" w:type="dxa"/>
        </w:tcPr>
        <w:p w14:paraId="4E666A11" w14:textId="77777777" w:rsidR="00621C69" w:rsidRDefault="00621C69" w:rsidP="00633AD7"/>
      </w:tc>
      <w:tc>
        <w:tcPr>
          <w:tcW w:w="728" w:type="dxa"/>
        </w:tcPr>
        <w:p w14:paraId="49FFE325" w14:textId="74A8BD5C" w:rsidR="00621C69" w:rsidRDefault="00621C69" w:rsidP="00633AD7">
          <w:r>
            <w:rPr>
              <w:noProof/>
            </w:rPr>
            <w:drawing>
              <wp:inline distT="0" distB="0" distL="0" distR="0" wp14:anchorId="08755F72" wp14:editId="19DB56FB">
                <wp:extent cx="187294" cy="166329"/>
                <wp:effectExtent l="0" t="0" r="3810" b="571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bwMode="auto">
                        <a:xfrm>
                          <a:off x="0" y="0"/>
                          <a:ext cx="187294" cy="166329"/>
                        </a:xfrm>
                        <a:prstGeom prst="rect">
                          <a:avLst/>
                        </a:prstGeom>
                        <a:ln>
                          <a:noFill/>
                        </a:ln>
                        <a:extLst>
                          <a:ext uri="{53640926-AAD7-44D8-BBD7-CCE9431645EC}">
                            <a14:shadowObscured xmlns:a14="http://schemas.microsoft.com/office/drawing/2010/main"/>
                          </a:ext>
                        </a:extLst>
                      </pic:spPr>
                    </pic:pic>
                  </a:graphicData>
                </a:graphic>
              </wp:inline>
            </w:drawing>
          </w:r>
        </w:p>
      </w:tc>
    </w:tr>
  </w:tbl>
  <w:p w14:paraId="0D27C920" w14:textId="77777777" w:rsidR="00621C69" w:rsidRPr="007E3888" w:rsidRDefault="00621C69" w:rsidP="007E3888">
    <w:pPr>
      <w:rPr>
        <w:rFonts w:asciiTheme="minorHAnsi" w:hAnsi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32699" w14:textId="02D7390F" w:rsidR="00621C69" w:rsidRDefault="00621C69" w:rsidP="002B4877">
    <w:pPr>
      <w:pStyle w:val="Topptekst"/>
    </w:pPr>
    <w:r>
      <w:tab/>
    </w:r>
    <w:r>
      <w:tab/>
      <w:t xml:space="preserve">  </w:t>
    </w:r>
  </w:p>
  <w:p w14:paraId="7B8C89BB" w14:textId="77777777" w:rsidR="00621C69" w:rsidRDefault="00621C6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075B"/>
    <w:multiLevelType w:val="hybridMultilevel"/>
    <w:tmpl w:val="CBA2B084"/>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01651B78"/>
    <w:multiLevelType w:val="hybridMultilevel"/>
    <w:tmpl w:val="9992E792"/>
    <w:lvl w:ilvl="0" w:tplc="8C9E30C2">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593782"/>
    <w:multiLevelType w:val="hybridMultilevel"/>
    <w:tmpl w:val="71403E1C"/>
    <w:lvl w:ilvl="0" w:tplc="04E66DF6">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6EC464B"/>
    <w:multiLevelType w:val="hybridMultilevel"/>
    <w:tmpl w:val="E8A47490"/>
    <w:lvl w:ilvl="0" w:tplc="11D43CB6">
      <w:start w:val="1"/>
      <w:numFmt w:val="bullet"/>
      <w:lvlText w:val=""/>
      <w:lvlJc w:val="left"/>
      <w:pPr>
        <w:ind w:left="1020" w:hanging="360"/>
      </w:pPr>
      <w:rPr>
        <w:rFonts w:ascii="Symbol" w:hAnsi="Symbol"/>
      </w:rPr>
    </w:lvl>
    <w:lvl w:ilvl="1" w:tplc="7EE6AFCE">
      <w:start w:val="1"/>
      <w:numFmt w:val="bullet"/>
      <w:lvlText w:val=""/>
      <w:lvlJc w:val="left"/>
      <w:pPr>
        <w:ind w:left="1020" w:hanging="360"/>
      </w:pPr>
      <w:rPr>
        <w:rFonts w:ascii="Symbol" w:hAnsi="Symbol"/>
      </w:rPr>
    </w:lvl>
    <w:lvl w:ilvl="2" w:tplc="09405462">
      <w:start w:val="1"/>
      <w:numFmt w:val="bullet"/>
      <w:lvlText w:val=""/>
      <w:lvlJc w:val="left"/>
      <w:pPr>
        <w:ind w:left="1020" w:hanging="360"/>
      </w:pPr>
      <w:rPr>
        <w:rFonts w:ascii="Symbol" w:hAnsi="Symbol"/>
      </w:rPr>
    </w:lvl>
    <w:lvl w:ilvl="3" w:tplc="C05E6674">
      <w:start w:val="1"/>
      <w:numFmt w:val="bullet"/>
      <w:lvlText w:val=""/>
      <w:lvlJc w:val="left"/>
      <w:pPr>
        <w:ind w:left="1020" w:hanging="360"/>
      </w:pPr>
      <w:rPr>
        <w:rFonts w:ascii="Symbol" w:hAnsi="Symbol"/>
      </w:rPr>
    </w:lvl>
    <w:lvl w:ilvl="4" w:tplc="E8CC6854">
      <w:start w:val="1"/>
      <w:numFmt w:val="bullet"/>
      <w:lvlText w:val=""/>
      <w:lvlJc w:val="left"/>
      <w:pPr>
        <w:ind w:left="1020" w:hanging="360"/>
      </w:pPr>
      <w:rPr>
        <w:rFonts w:ascii="Symbol" w:hAnsi="Symbol"/>
      </w:rPr>
    </w:lvl>
    <w:lvl w:ilvl="5" w:tplc="FE34D5D4">
      <w:start w:val="1"/>
      <w:numFmt w:val="bullet"/>
      <w:lvlText w:val=""/>
      <w:lvlJc w:val="left"/>
      <w:pPr>
        <w:ind w:left="1020" w:hanging="360"/>
      </w:pPr>
      <w:rPr>
        <w:rFonts w:ascii="Symbol" w:hAnsi="Symbol"/>
      </w:rPr>
    </w:lvl>
    <w:lvl w:ilvl="6" w:tplc="D4C88B1A">
      <w:start w:val="1"/>
      <w:numFmt w:val="bullet"/>
      <w:lvlText w:val=""/>
      <w:lvlJc w:val="left"/>
      <w:pPr>
        <w:ind w:left="1020" w:hanging="360"/>
      </w:pPr>
      <w:rPr>
        <w:rFonts w:ascii="Symbol" w:hAnsi="Symbol"/>
      </w:rPr>
    </w:lvl>
    <w:lvl w:ilvl="7" w:tplc="F1166454">
      <w:start w:val="1"/>
      <w:numFmt w:val="bullet"/>
      <w:lvlText w:val=""/>
      <w:lvlJc w:val="left"/>
      <w:pPr>
        <w:ind w:left="1020" w:hanging="360"/>
      </w:pPr>
      <w:rPr>
        <w:rFonts w:ascii="Symbol" w:hAnsi="Symbol"/>
      </w:rPr>
    </w:lvl>
    <w:lvl w:ilvl="8" w:tplc="44B2DF12">
      <w:start w:val="1"/>
      <w:numFmt w:val="bullet"/>
      <w:lvlText w:val=""/>
      <w:lvlJc w:val="left"/>
      <w:pPr>
        <w:ind w:left="1020" w:hanging="360"/>
      </w:pPr>
      <w:rPr>
        <w:rFonts w:ascii="Symbol" w:hAnsi="Symbol"/>
      </w:rPr>
    </w:lvl>
  </w:abstractNum>
  <w:abstractNum w:abstractNumId="4" w15:restartNumberingAfterBreak="0">
    <w:nsid w:val="07C54994"/>
    <w:multiLevelType w:val="hybridMultilevel"/>
    <w:tmpl w:val="0A4C6140"/>
    <w:lvl w:ilvl="0" w:tplc="2A8CBE38">
      <w:start w:val="1"/>
      <w:numFmt w:val="bullet"/>
      <w:lvlText w:val=""/>
      <w:lvlJc w:val="left"/>
      <w:pPr>
        <w:ind w:left="1440" w:hanging="360"/>
      </w:pPr>
      <w:rPr>
        <w:rFonts w:ascii="Symbol" w:hAnsi="Symbol"/>
      </w:rPr>
    </w:lvl>
    <w:lvl w:ilvl="1" w:tplc="FDE4A9A8">
      <w:start w:val="1"/>
      <w:numFmt w:val="bullet"/>
      <w:lvlText w:val=""/>
      <w:lvlJc w:val="left"/>
      <w:pPr>
        <w:ind w:left="1440" w:hanging="360"/>
      </w:pPr>
      <w:rPr>
        <w:rFonts w:ascii="Symbol" w:hAnsi="Symbol"/>
      </w:rPr>
    </w:lvl>
    <w:lvl w:ilvl="2" w:tplc="FE2A4FAE">
      <w:start w:val="1"/>
      <w:numFmt w:val="bullet"/>
      <w:lvlText w:val=""/>
      <w:lvlJc w:val="left"/>
      <w:pPr>
        <w:ind w:left="1440" w:hanging="360"/>
      </w:pPr>
      <w:rPr>
        <w:rFonts w:ascii="Symbol" w:hAnsi="Symbol"/>
      </w:rPr>
    </w:lvl>
    <w:lvl w:ilvl="3" w:tplc="4DD441C8">
      <w:start w:val="1"/>
      <w:numFmt w:val="bullet"/>
      <w:lvlText w:val=""/>
      <w:lvlJc w:val="left"/>
      <w:pPr>
        <w:ind w:left="1440" w:hanging="360"/>
      </w:pPr>
      <w:rPr>
        <w:rFonts w:ascii="Symbol" w:hAnsi="Symbol"/>
      </w:rPr>
    </w:lvl>
    <w:lvl w:ilvl="4" w:tplc="0B7AB1F8">
      <w:start w:val="1"/>
      <w:numFmt w:val="bullet"/>
      <w:lvlText w:val=""/>
      <w:lvlJc w:val="left"/>
      <w:pPr>
        <w:ind w:left="1440" w:hanging="360"/>
      </w:pPr>
      <w:rPr>
        <w:rFonts w:ascii="Symbol" w:hAnsi="Symbol"/>
      </w:rPr>
    </w:lvl>
    <w:lvl w:ilvl="5" w:tplc="F710B93A">
      <w:start w:val="1"/>
      <w:numFmt w:val="bullet"/>
      <w:lvlText w:val=""/>
      <w:lvlJc w:val="left"/>
      <w:pPr>
        <w:ind w:left="1440" w:hanging="360"/>
      </w:pPr>
      <w:rPr>
        <w:rFonts w:ascii="Symbol" w:hAnsi="Symbol"/>
      </w:rPr>
    </w:lvl>
    <w:lvl w:ilvl="6" w:tplc="981AA236">
      <w:start w:val="1"/>
      <w:numFmt w:val="bullet"/>
      <w:lvlText w:val=""/>
      <w:lvlJc w:val="left"/>
      <w:pPr>
        <w:ind w:left="1440" w:hanging="360"/>
      </w:pPr>
      <w:rPr>
        <w:rFonts w:ascii="Symbol" w:hAnsi="Symbol"/>
      </w:rPr>
    </w:lvl>
    <w:lvl w:ilvl="7" w:tplc="918C1C20">
      <w:start w:val="1"/>
      <w:numFmt w:val="bullet"/>
      <w:lvlText w:val=""/>
      <w:lvlJc w:val="left"/>
      <w:pPr>
        <w:ind w:left="1440" w:hanging="360"/>
      </w:pPr>
      <w:rPr>
        <w:rFonts w:ascii="Symbol" w:hAnsi="Symbol"/>
      </w:rPr>
    </w:lvl>
    <w:lvl w:ilvl="8" w:tplc="5E3232B2">
      <w:start w:val="1"/>
      <w:numFmt w:val="bullet"/>
      <w:lvlText w:val=""/>
      <w:lvlJc w:val="left"/>
      <w:pPr>
        <w:ind w:left="1440" w:hanging="360"/>
      </w:pPr>
      <w:rPr>
        <w:rFonts w:ascii="Symbol" w:hAnsi="Symbol"/>
      </w:rPr>
    </w:lvl>
  </w:abstractNum>
  <w:abstractNum w:abstractNumId="5" w15:restartNumberingAfterBreak="0">
    <w:nsid w:val="088A4E68"/>
    <w:multiLevelType w:val="hybridMultilevel"/>
    <w:tmpl w:val="634CCB6E"/>
    <w:lvl w:ilvl="0" w:tplc="E69A4284">
      <w:start w:val="1"/>
      <w:numFmt w:val="bullet"/>
      <w:lvlText w:val=""/>
      <w:lvlJc w:val="left"/>
      <w:pPr>
        <w:ind w:left="1440" w:hanging="360"/>
      </w:pPr>
      <w:rPr>
        <w:rFonts w:ascii="Symbol" w:hAnsi="Symbol"/>
      </w:rPr>
    </w:lvl>
    <w:lvl w:ilvl="1" w:tplc="576E682C">
      <w:start w:val="1"/>
      <w:numFmt w:val="bullet"/>
      <w:lvlText w:val=""/>
      <w:lvlJc w:val="left"/>
      <w:pPr>
        <w:ind w:left="1440" w:hanging="360"/>
      </w:pPr>
      <w:rPr>
        <w:rFonts w:ascii="Symbol" w:hAnsi="Symbol"/>
      </w:rPr>
    </w:lvl>
    <w:lvl w:ilvl="2" w:tplc="F9FA7178">
      <w:start w:val="1"/>
      <w:numFmt w:val="bullet"/>
      <w:lvlText w:val=""/>
      <w:lvlJc w:val="left"/>
      <w:pPr>
        <w:ind w:left="1440" w:hanging="360"/>
      </w:pPr>
      <w:rPr>
        <w:rFonts w:ascii="Symbol" w:hAnsi="Symbol"/>
      </w:rPr>
    </w:lvl>
    <w:lvl w:ilvl="3" w:tplc="9E604BD2">
      <w:start w:val="1"/>
      <w:numFmt w:val="bullet"/>
      <w:lvlText w:val=""/>
      <w:lvlJc w:val="left"/>
      <w:pPr>
        <w:ind w:left="1440" w:hanging="360"/>
      </w:pPr>
      <w:rPr>
        <w:rFonts w:ascii="Symbol" w:hAnsi="Symbol"/>
      </w:rPr>
    </w:lvl>
    <w:lvl w:ilvl="4" w:tplc="434650CC">
      <w:start w:val="1"/>
      <w:numFmt w:val="bullet"/>
      <w:lvlText w:val=""/>
      <w:lvlJc w:val="left"/>
      <w:pPr>
        <w:ind w:left="1440" w:hanging="360"/>
      </w:pPr>
      <w:rPr>
        <w:rFonts w:ascii="Symbol" w:hAnsi="Symbol"/>
      </w:rPr>
    </w:lvl>
    <w:lvl w:ilvl="5" w:tplc="F818407A">
      <w:start w:val="1"/>
      <w:numFmt w:val="bullet"/>
      <w:lvlText w:val=""/>
      <w:lvlJc w:val="left"/>
      <w:pPr>
        <w:ind w:left="1440" w:hanging="360"/>
      </w:pPr>
      <w:rPr>
        <w:rFonts w:ascii="Symbol" w:hAnsi="Symbol"/>
      </w:rPr>
    </w:lvl>
    <w:lvl w:ilvl="6" w:tplc="FC7CBC68">
      <w:start w:val="1"/>
      <w:numFmt w:val="bullet"/>
      <w:lvlText w:val=""/>
      <w:lvlJc w:val="left"/>
      <w:pPr>
        <w:ind w:left="1440" w:hanging="360"/>
      </w:pPr>
      <w:rPr>
        <w:rFonts w:ascii="Symbol" w:hAnsi="Symbol"/>
      </w:rPr>
    </w:lvl>
    <w:lvl w:ilvl="7" w:tplc="8D1C1282">
      <w:start w:val="1"/>
      <w:numFmt w:val="bullet"/>
      <w:lvlText w:val=""/>
      <w:lvlJc w:val="left"/>
      <w:pPr>
        <w:ind w:left="1440" w:hanging="360"/>
      </w:pPr>
      <w:rPr>
        <w:rFonts w:ascii="Symbol" w:hAnsi="Symbol"/>
      </w:rPr>
    </w:lvl>
    <w:lvl w:ilvl="8" w:tplc="622224F6">
      <w:start w:val="1"/>
      <w:numFmt w:val="bullet"/>
      <w:lvlText w:val=""/>
      <w:lvlJc w:val="left"/>
      <w:pPr>
        <w:ind w:left="1440" w:hanging="360"/>
      </w:pPr>
      <w:rPr>
        <w:rFonts w:ascii="Symbol" w:hAnsi="Symbol"/>
      </w:rPr>
    </w:lvl>
  </w:abstractNum>
  <w:abstractNum w:abstractNumId="6" w15:restartNumberingAfterBreak="0">
    <w:nsid w:val="1BA42235"/>
    <w:multiLevelType w:val="hybridMultilevel"/>
    <w:tmpl w:val="692E6624"/>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BC628D6"/>
    <w:multiLevelType w:val="hybridMultilevel"/>
    <w:tmpl w:val="B58AE38C"/>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CB87F73"/>
    <w:multiLevelType w:val="hybridMultilevel"/>
    <w:tmpl w:val="7DCA1716"/>
    <w:lvl w:ilvl="0" w:tplc="73805196">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41F7FB2"/>
    <w:multiLevelType w:val="hybridMultilevel"/>
    <w:tmpl w:val="5608DA0E"/>
    <w:lvl w:ilvl="0" w:tplc="E5A6B69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50B5839"/>
    <w:multiLevelType w:val="multilevel"/>
    <w:tmpl w:val="0BAAFA2A"/>
    <w:lvl w:ilvl="0">
      <w:start w:val="1"/>
      <w:numFmt w:val="decimal"/>
      <w:pStyle w:val="Overskrift1"/>
      <w:lvlText w:val="%1"/>
      <w:lvlJc w:val="left"/>
      <w:pPr>
        <w:ind w:left="573" w:hanging="432"/>
      </w:pPr>
    </w:lvl>
    <w:lvl w:ilvl="1">
      <w:start w:val="1"/>
      <w:numFmt w:val="decimal"/>
      <w:pStyle w:val="Overskrift2"/>
      <w:lvlText w:val="%1.%2"/>
      <w:lvlJc w:val="left"/>
      <w:pPr>
        <w:ind w:left="576" w:hanging="576"/>
      </w:pPr>
      <w:rPr>
        <w:sz w:val="22"/>
        <w:szCs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26930C52"/>
    <w:multiLevelType w:val="hybridMultilevel"/>
    <w:tmpl w:val="AB986C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2941652B"/>
    <w:multiLevelType w:val="hybridMultilevel"/>
    <w:tmpl w:val="AA40DF2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2C7A6CFE"/>
    <w:multiLevelType w:val="hybridMultilevel"/>
    <w:tmpl w:val="E93643A6"/>
    <w:lvl w:ilvl="0" w:tplc="4192F0D6">
      <w:numFmt w:val="bullet"/>
      <w:lvlText w:val="-"/>
      <w:lvlJc w:val="left"/>
      <w:pPr>
        <w:ind w:left="720" w:hanging="360"/>
      </w:pPr>
      <w:rPr>
        <w:rFonts w:ascii="Calibri" w:eastAsia="Times New Roman" w:hAnsi="Calibri" w:hint="default"/>
      </w:rPr>
    </w:lvl>
    <w:lvl w:ilvl="1" w:tplc="04140003">
      <w:start w:val="1"/>
      <w:numFmt w:val="bullet"/>
      <w:lvlText w:val="o"/>
      <w:lvlJc w:val="left"/>
      <w:pPr>
        <w:ind w:left="1440" w:hanging="360"/>
      </w:pPr>
      <w:rPr>
        <w:rFonts w:ascii="Courier New" w:hAnsi="Courier New" w:cs="Times New Roman"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Times New Roman"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Times New Roman"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31AB1B2C"/>
    <w:multiLevelType w:val="hybridMultilevel"/>
    <w:tmpl w:val="DD024D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337B271D"/>
    <w:multiLevelType w:val="hybridMultilevel"/>
    <w:tmpl w:val="5F7C9A00"/>
    <w:lvl w:ilvl="0" w:tplc="682A7804">
      <w:start w:val="1"/>
      <w:numFmt w:val="bullet"/>
      <w:lvlText w:val=""/>
      <w:lvlJc w:val="left"/>
      <w:pPr>
        <w:ind w:left="1020" w:hanging="360"/>
      </w:pPr>
      <w:rPr>
        <w:rFonts w:ascii="Symbol" w:hAnsi="Symbol"/>
      </w:rPr>
    </w:lvl>
    <w:lvl w:ilvl="1" w:tplc="998CFD20">
      <w:start w:val="1"/>
      <w:numFmt w:val="bullet"/>
      <w:lvlText w:val=""/>
      <w:lvlJc w:val="left"/>
      <w:pPr>
        <w:ind w:left="1020" w:hanging="360"/>
      </w:pPr>
      <w:rPr>
        <w:rFonts w:ascii="Symbol" w:hAnsi="Symbol"/>
      </w:rPr>
    </w:lvl>
    <w:lvl w:ilvl="2" w:tplc="6F46537E">
      <w:start w:val="1"/>
      <w:numFmt w:val="bullet"/>
      <w:lvlText w:val=""/>
      <w:lvlJc w:val="left"/>
      <w:pPr>
        <w:ind w:left="1020" w:hanging="360"/>
      </w:pPr>
      <w:rPr>
        <w:rFonts w:ascii="Symbol" w:hAnsi="Symbol"/>
      </w:rPr>
    </w:lvl>
    <w:lvl w:ilvl="3" w:tplc="5D34E8BA">
      <w:start w:val="1"/>
      <w:numFmt w:val="bullet"/>
      <w:lvlText w:val=""/>
      <w:lvlJc w:val="left"/>
      <w:pPr>
        <w:ind w:left="1020" w:hanging="360"/>
      </w:pPr>
      <w:rPr>
        <w:rFonts w:ascii="Symbol" w:hAnsi="Symbol"/>
      </w:rPr>
    </w:lvl>
    <w:lvl w:ilvl="4" w:tplc="CF684ABC">
      <w:start w:val="1"/>
      <w:numFmt w:val="bullet"/>
      <w:lvlText w:val=""/>
      <w:lvlJc w:val="left"/>
      <w:pPr>
        <w:ind w:left="1020" w:hanging="360"/>
      </w:pPr>
      <w:rPr>
        <w:rFonts w:ascii="Symbol" w:hAnsi="Symbol"/>
      </w:rPr>
    </w:lvl>
    <w:lvl w:ilvl="5" w:tplc="6A2A2F74">
      <w:start w:val="1"/>
      <w:numFmt w:val="bullet"/>
      <w:lvlText w:val=""/>
      <w:lvlJc w:val="left"/>
      <w:pPr>
        <w:ind w:left="1020" w:hanging="360"/>
      </w:pPr>
      <w:rPr>
        <w:rFonts w:ascii="Symbol" w:hAnsi="Symbol"/>
      </w:rPr>
    </w:lvl>
    <w:lvl w:ilvl="6" w:tplc="C112472C">
      <w:start w:val="1"/>
      <w:numFmt w:val="bullet"/>
      <w:lvlText w:val=""/>
      <w:lvlJc w:val="left"/>
      <w:pPr>
        <w:ind w:left="1020" w:hanging="360"/>
      </w:pPr>
      <w:rPr>
        <w:rFonts w:ascii="Symbol" w:hAnsi="Symbol"/>
      </w:rPr>
    </w:lvl>
    <w:lvl w:ilvl="7" w:tplc="C5CA5604">
      <w:start w:val="1"/>
      <w:numFmt w:val="bullet"/>
      <w:lvlText w:val=""/>
      <w:lvlJc w:val="left"/>
      <w:pPr>
        <w:ind w:left="1020" w:hanging="360"/>
      </w:pPr>
      <w:rPr>
        <w:rFonts w:ascii="Symbol" w:hAnsi="Symbol"/>
      </w:rPr>
    </w:lvl>
    <w:lvl w:ilvl="8" w:tplc="2F32F08A">
      <w:start w:val="1"/>
      <w:numFmt w:val="bullet"/>
      <w:lvlText w:val=""/>
      <w:lvlJc w:val="left"/>
      <w:pPr>
        <w:ind w:left="1020" w:hanging="360"/>
      </w:pPr>
      <w:rPr>
        <w:rFonts w:ascii="Symbol" w:hAnsi="Symbol"/>
      </w:rPr>
    </w:lvl>
  </w:abstractNum>
  <w:abstractNum w:abstractNumId="16" w15:restartNumberingAfterBreak="0">
    <w:nsid w:val="3B5A2E96"/>
    <w:multiLevelType w:val="hybridMultilevel"/>
    <w:tmpl w:val="3CF0264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B765D48"/>
    <w:multiLevelType w:val="hybridMultilevel"/>
    <w:tmpl w:val="B202AB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CD918A9"/>
    <w:multiLevelType w:val="hybridMultilevel"/>
    <w:tmpl w:val="96CE054E"/>
    <w:lvl w:ilvl="0" w:tplc="D19271AA">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DA224D5"/>
    <w:multiLevelType w:val="hybridMultilevel"/>
    <w:tmpl w:val="7E807B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E9F0ED5"/>
    <w:multiLevelType w:val="hybridMultilevel"/>
    <w:tmpl w:val="FD5410CE"/>
    <w:lvl w:ilvl="0" w:tplc="428A3B22">
      <w:start w:val="1"/>
      <w:numFmt w:val="decimal"/>
      <w:lvlText w:val="%1."/>
      <w:lvlJc w:val="left"/>
      <w:pPr>
        <w:ind w:left="722" w:firstLine="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AF2826D0">
      <w:start w:val="1"/>
      <w:numFmt w:val="lowerLetter"/>
      <w:lvlText w:val="%2"/>
      <w:lvlJc w:val="left"/>
      <w:pPr>
        <w:ind w:left="14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6B7A8ACA">
      <w:start w:val="1"/>
      <w:numFmt w:val="lowerRoman"/>
      <w:lvlText w:val="%3"/>
      <w:lvlJc w:val="left"/>
      <w:pPr>
        <w:ind w:left="21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D34F1A0">
      <w:start w:val="1"/>
      <w:numFmt w:val="decimal"/>
      <w:lvlText w:val="%4"/>
      <w:lvlJc w:val="left"/>
      <w:pPr>
        <w:ind w:left="28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338A8AB0">
      <w:start w:val="1"/>
      <w:numFmt w:val="lowerLetter"/>
      <w:lvlText w:val="%5"/>
      <w:lvlJc w:val="left"/>
      <w:pPr>
        <w:ind w:left="36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12C0CFE2">
      <w:start w:val="1"/>
      <w:numFmt w:val="lowerRoman"/>
      <w:lvlText w:val="%6"/>
      <w:lvlJc w:val="left"/>
      <w:pPr>
        <w:ind w:left="43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AA3AEAA6">
      <w:start w:val="1"/>
      <w:numFmt w:val="decimal"/>
      <w:lvlText w:val="%7"/>
      <w:lvlJc w:val="left"/>
      <w:pPr>
        <w:ind w:left="50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0845662">
      <w:start w:val="1"/>
      <w:numFmt w:val="lowerLetter"/>
      <w:lvlText w:val="%8"/>
      <w:lvlJc w:val="left"/>
      <w:pPr>
        <w:ind w:left="57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44B678A4">
      <w:start w:val="1"/>
      <w:numFmt w:val="lowerRoman"/>
      <w:lvlText w:val="%9"/>
      <w:lvlJc w:val="left"/>
      <w:pPr>
        <w:ind w:left="64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1" w15:restartNumberingAfterBreak="0">
    <w:nsid w:val="458844BB"/>
    <w:multiLevelType w:val="hybridMultilevel"/>
    <w:tmpl w:val="6484731A"/>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4E1F2F4B"/>
    <w:multiLevelType w:val="hybridMultilevel"/>
    <w:tmpl w:val="FE1886A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0355398"/>
    <w:multiLevelType w:val="hybridMultilevel"/>
    <w:tmpl w:val="31E8E6D2"/>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2E441AB"/>
    <w:multiLevelType w:val="hybridMultilevel"/>
    <w:tmpl w:val="0C4AC42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4963F9B"/>
    <w:multiLevelType w:val="hybridMultilevel"/>
    <w:tmpl w:val="BB449FA4"/>
    <w:lvl w:ilvl="0" w:tplc="C690F616">
      <w:start w:val="1"/>
      <w:numFmt w:val="bullet"/>
      <w:lvlText w:val=""/>
      <w:lvlJc w:val="left"/>
      <w:pPr>
        <w:ind w:left="1440" w:hanging="360"/>
      </w:pPr>
      <w:rPr>
        <w:rFonts w:ascii="Symbol" w:hAnsi="Symbol"/>
      </w:rPr>
    </w:lvl>
    <w:lvl w:ilvl="1" w:tplc="45D45466">
      <w:start w:val="1"/>
      <w:numFmt w:val="bullet"/>
      <w:lvlText w:val=""/>
      <w:lvlJc w:val="left"/>
      <w:pPr>
        <w:ind w:left="1440" w:hanging="360"/>
      </w:pPr>
      <w:rPr>
        <w:rFonts w:ascii="Symbol" w:hAnsi="Symbol"/>
      </w:rPr>
    </w:lvl>
    <w:lvl w:ilvl="2" w:tplc="4288BA0C">
      <w:start w:val="1"/>
      <w:numFmt w:val="bullet"/>
      <w:lvlText w:val=""/>
      <w:lvlJc w:val="left"/>
      <w:pPr>
        <w:ind w:left="1440" w:hanging="360"/>
      </w:pPr>
      <w:rPr>
        <w:rFonts w:ascii="Symbol" w:hAnsi="Symbol"/>
      </w:rPr>
    </w:lvl>
    <w:lvl w:ilvl="3" w:tplc="F8543EE0">
      <w:start w:val="1"/>
      <w:numFmt w:val="bullet"/>
      <w:lvlText w:val=""/>
      <w:lvlJc w:val="left"/>
      <w:pPr>
        <w:ind w:left="1440" w:hanging="360"/>
      </w:pPr>
      <w:rPr>
        <w:rFonts w:ascii="Symbol" w:hAnsi="Symbol"/>
      </w:rPr>
    </w:lvl>
    <w:lvl w:ilvl="4" w:tplc="8B8E7308">
      <w:start w:val="1"/>
      <w:numFmt w:val="bullet"/>
      <w:lvlText w:val=""/>
      <w:lvlJc w:val="left"/>
      <w:pPr>
        <w:ind w:left="1440" w:hanging="360"/>
      </w:pPr>
      <w:rPr>
        <w:rFonts w:ascii="Symbol" w:hAnsi="Symbol"/>
      </w:rPr>
    </w:lvl>
    <w:lvl w:ilvl="5" w:tplc="9E9E7942">
      <w:start w:val="1"/>
      <w:numFmt w:val="bullet"/>
      <w:lvlText w:val=""/>
      <w:lvlJc w:val="left"/>
      <w:pPr>
        <w:ind w:left="1440" w:hanging="360"/>
      </w:pPr>
      <w:rPr>
        <w:rFonts w:ascii="Symbol" w:hAnsi="Symbol"/>
      </w:rPr>
    </w:lvl>
    <w:lvl w:ilvl="6" w:tplc="53E022B4">
      <w:start w:val="1"/>
      <w:numFmt w:val="bullet"/>
      <w:lvlText w:val=""/>
      <w:lvlJc w:val="left"/>
      <w:pPr>
        <w:ind w:left="1440" w:hanging="360"/>
      </w:pPr>
      <w:rPr>
        <w:rFonts w:ascii="Symbol" w:hAnsi="Symbol"/>
      </w:rPr>
    </w:lvl>
    <w:lvl w:ilvl="7" w:tplc="DBD07F24">
      <w:start w:val="1"/>
      <w:numFmt w:val="bullet"/>
      <w:lvlText w:val=""/>
      <w:lvlJc w:val="left"/>
      <w:pPr>
        <w:ind w:left="1440" w:hanging="360"/>
      </w:pPr>
      <w:rPr>
        <w:rFonts w:ascii="Symbol" w:hAnsi="Symbol"/>
      </w:rPr>
    </w:lvl>
    <w:lvl w:ilvl="8" w:tplc="12303470">
      <w:start w:val="1"/>
      <w:numFmt w:val="bullet"/>
      <w:lvlText w:val=""/>
      <w:lvlJc w:val="left"/>
      <w:pPr>
        <w:ind w:left="1440" w:hanging="360"/>
      </w:pPr>
      <w:rPr>
        <w:rFonts w:ascii="Symbol" w:hAnsi="Symbol"/>
      </w:rPr>
    </w:lvl>
  </w:abstractNum>
  <w:abstractNum w:abstractNumId="26" w15:restartNumberingAfterBreak="0">
    <w:nsid w:val="57371B48"/>
    <w:multiLevelType w:val="hybridMultilevel"/>
    <w:tmpl w:val="A016E9C8"/>
    <w:lvl w:ilvl="0" w:tplc="D19271AA">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CD05EEE"/>
    <w:multiLevelType w:val="hybridMultilevel"/>
    <w:tmpl w:val="B364A61C"/>
    <w:lvl w:ilvl="0" w:tplc="04140001">
      <w:start w:val="1"/>
      <w:numFmt w:val="bullet"/>
      <w:pStyle w:val="Style1"/>
      <w:lvlText w:val=""/>
      <w:lvlJc w:val="left"/>
      <w:pPr>
        <w:tabs>
          <w:tab w:val="num" w:pos="720"/>
        </w:tabs>
        <w:ind w:left="720" w:hanging="360"/>
      </w:pPr>
      <w:rPr>
        <w:rFonts w:ascii="Symbol" w:hAnsi="Symbol" w:hint="default"/>
      </w:rPr>
    </w:lvl>
    <w:lvl w:ilvl="1" w:tplc="04140003" w:tentative="1">
      <w:start w:val="1"/>
      <w:numFmt w:val="bullet"/>
      <w:pStyle w:val="Style2"/>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801D83"/>
    <w:multiLevelType w:val="hybridMultilevel"/>
    <w:tmpl w:val="4502C77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8A41DD8"/>
    <w:multiLevelType w:val="hybridMultilevel"/>
    <w:tmpl w:val="5F6AF6BA"/>
    <w:lvl w:ilvl="0" w:tplc="151629CC">
      <w:start w:val="1"/>
      <w:numFmt w:val="upperLetter"/>
      <w:pStyle w:val="OverskriftA"/>
      <w:lvlText w:val="%1."/>
      <w:lvlJc w:val="left"/>
      <w:pPr>
        <w:ind w:left="927" w:hanging="360"/>
      </w:pPr>
    </w:lvl>
    <w:lvl w:ilvl="1" w:tplc="04140019" w:tentative="1">
      <w:start w:val="1"/>
      <w:numFmt w:val="lowerLetter"/>
      <w:lvlText w:val="%2."/>
      <w:lvlJc w:val="left"/>
      <w:pPr>
        <w:ind w:left="1581" w:hanging="360"/>
      </w:pPr>
    </w:lvl>
    <w:lvl w:ilvl="2" w:tplc="0414001B" w:tentative="1">
      <w:start w:val="1"/>
      <w:numFmt w:val="lowerRoman"/>
      <w:lvlText w:val="%3."/>
      <w:lvlJc w:val="right"/>
      <w:pPr>
        <w:ind w:left="2301" w:hanging="180"/>
      </w:pPr>
    </w:lvl>
    <w:lvl w:ilvl="3" w:tplc="0414000F" w:tentative="1">
      <w:start w:val="1"/>
      <w:numFmt w:val="decimal"/>
      <w:lvlText w:val="%4."/>
      <w:lvlJc w:val="left"/>
      <w:pPr>
        <w:ind w:left="3021" w:hanging="360"/>
      </w:pPr>
    </w:lvl>
    <w:lvl w:ilvl="4" w:tplc="04140019" w:tentative="1">
      <w:start w:val="1"/>
      <w:numFmt w:val="lowerLetter"/>
      <w:lvlText w:val="%5."/>
      <w:lvlJc w:val="left"/>
      <w:pPr>
        <w:ind w:left="3741" w:hanging="360"/>
      </w:pPr>
    </w:lvl>
    <w:lvl w:ilvl="5" w:tplc="0414001B" w:tentative="1">
      <w:start w:val="1"/>
      <w:numFmt w:val="lowerRoman"/>
      <w:lvlText w:val="%6."/>
      <w:lvlJc w:val="right"/>
      <w:pPr>
        <w:ind w:left="4461" w:hanging="180"/>
      </w:pPr>
    </w:lvl>
    <w:lvl w:ilvl="6" w:tplc="0414000F" w:tentative="1">
      <w:start w:val="1"/>
      <w:numFmt w:val="decimal"/>
      <w:lvlText w:val="%7."/>
      <w:lvlJc w:val="left"/>
      <w:pPr>
        <w:ind w:left="5181" w:hanging="360"/>
      </w:pPr>
    </w:lvl>
    <w:lvl w:ilvl="7" w:tplc="04140019" w:tentative="1">
      <w:start w:val="1"/>
      <w:numFmt w:val="lowerLetter"/>
      <w:lvlText w:val="%8."/>
      <w:lvlJc w:val="left"/>
      <w:pPr>
        <w:ind w:left="5901" w:hanging="360"/>
      </w:pPr>
    </w:lvl>
    <w:lvl w:ilvl="8" w:tplc="0414001B" w:tentative="1">
      <w:start w:val="1"/>
      <w:numFmt w:val="lowerRoman"/>
      <w:lvlText w:val="%9."/>
      <w:lvlJc w:val="right"/>
      <w:pPr>
        <w:ind w:left="6621" w:hanging="180"/>
      </w:pPr>
    </w:lvl>
  </w:abstractNum>
  <w:abstractNum w:abstractNumId="30" w15:restartNumberingAfterBreak="0">
    <w:nsid w:val="70135B4F"/>
    <w:multiLevelType w:val="hybridMultilevel"/>
    <w:tmpl w:val="0C4AC42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0537026"/>
    <w:multiLevelType w:val="hybridMultilevel"/>
    <w:tmpl w:val="65D8A888"/>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2" w15:restartNumberingAfterBreak="0">
    <w:nsid w:val="72DB044B"/>
    <w:multiLevelType w:val="hybridMultilevel"/>
    <w:tmpl w:val="54B40D84"/>
    <w:lvl w:ilvl="0" w:tplc="D34A7DF4">
      <w:numFmt w:val="bullet"/>
      <w:pStyle w:val="Listeavsnitt"/>
      <w:lvlText w:val="-"/>
      <w:lvlJc w:val="left"/>
      <w:pPr>
        <w:ind w:left="1080" w:hanging="360"/>
      </w:pPr>
      <w:rPr>
        <w:rFonts w:ascii="Verdana" w:eastAsia="Times New Roman" w:hAnsi="Verdana"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3" w15:restartNumberingAfterBreak="0">
    <w:nsid w:val="74DA0E4F"/>
    <w:multiLevelType w:val="hybridMultilevel"/>
    <w:tmpl w:val="C5E8DD3E"/>
    <w:lvl w:ilvl="0" w:tplc="1046C07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530056E"/>
    <w:multiLevelType w:val="hybridMultilevel"/>
    <w:tmpl w:val="F768D44A"/>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5"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6" w15:restartNumberingAfterBreak="0">
    <w:nsid w:val="788C76D5"/>
    <w:multiLevelType w:val="hybridMultilevel"/>
    <w:tmpl w:val="52CA9ACC"/>
    <w:lvl w:ilvl="0" w:tplc="F1B6725A">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A36400D"/>
    <w:multiLevelType w:val="hybridMultilevel"/>
    <w:tmpl w:val="08D8B2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D905AAB"/>
    <w:multiLevelType w:val="hybridMultilevel"/>
    <w:tmpl w:val="BEAA053C"/>
    <w:lvl w:ilvl="0" w:tplc="3D1AA35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EEF688F"/>
    <w:multiLevelType w:val="hybridMultilevel"/>
    <w:tmpl w:val="23C827BA"/>
    <w:lvl w:ilvl="0" w:tplc="5EF2D9BA">
      <w:start w:val="1"/>
      <w:numFmt w:val="bullet"/>
      <w:lvlText w:val=""/>
      <w:lvlJc w:val="left"/>
      <w:pPr>
        <w:ind w:left="1440" w:hanging="360"/>
      </w:pPr>
      <w:rPr>
        <w:rFonts w:ascii="Symbol" w:hAnsi="Symbol"/>
      </w:rPr>
    </w:lvl>
    <w:lvl w:ilvl="1" w:tplc="50E86B16">
      <w:start w:val="1"/>
      <w:numFmt w:val="bullet"/>
      <w:lvlText w:val=""/>
      <w:lvlJc w:val="left"/>
      <w:pPr>
        <w:ind w:left="1440" w:hanging="360"/>
      </w:pPr>
      <w:rPr>
        <w:rFonts w:ascii="Symbol" w:hAnsi="Symbol"/>
      </w:rPr>
    </w:lvl>
    <w:lvl w:ilvl="2" w:tplc="B2A4B95C">
      <w:start w:val="1"/>
      <w:numFmt w:val="bullet"/>
      <w:lvlText w:val=""/>
      <w:lvlJc w:val="left"/>
      <w:pPr>
        <w:ind w:left="1440" w:hanging="360"/>
      </w:pPr>
      <w:rPr>
        <w:rFonts w:ascii="Symbol" w:hAnsi="Symbol"/>
      </w:rPr>
    </w:lvl>
    <w:lvl w:ilvl="3" w:tplc="92FAE3DC">
      <w:start w:val="1"/>
      <w:numFmt w:val="bullet"/>
      <w:lvlText w:val=""/>
      <w:lvlJc w:val="left"/>
      <w:pPr>
        <w:ind w:left="1440" w:hanging="360"/>
      </w:pPr>
      <w:rPr>
        <w:rFonts w:ascii="Symbol" w:hAnsi="Symbol"/>
      </w:rPr>
    </w:lvl>
    <w:lvl w:ilvl="4" w:tplc="0096E0C4">
      <w:start w:val="1"/>
      <w:numFmt w:val="bullet"/>
      <w:lvlText w:val=""/>
      <w:lvlJc w:val="left"/>
      <w:pPr>
        <w:ind w:left="1440" w:hanging="360"/>
      </w:pPr>
      <w:rPr>
        <w:rFonts w:ascii="Symbol" w:hAnsi="Symbol"/>
      </w:rPr>
    </w:lvl>
    <w:lvl w:ilvl="5" w:tplc="67941FCE">
      <w:start w:val="1"/>
      <w:numFmt w:val="bullet"/>
      <w:lvlText w:val=""/>
      <w:lvlJc w:val="left"/>
      <w:pPr>
        <w:ind w:left="1440" w:hanging="360"/>
      </w:pPr>
      <w:rPr>
        <w:rFonts w:ascii="Symbol" w:hAnsi="Symbol"/>
      </w:rPr>
    </w:lvl>
    <w:lvl w:ilvl="6" w:tplc="985C8C12">
      <w:start w:val="1"/>
      <w:numFmt w:val="bullet"/>
      <w:lvlText w:val=""/>
      <w:lvlJc w:val="left"/>
      <w:pPr>
        <w:ind w:left="1440" w:hanging="360"/>
      </w:pPr>
      <w:rPr>
        <w:rFonts w:ascii="Symbol" w:hAnsi="Symbol"/>
      </w:rPr>
    </w:lvl>
    <w:lvl w:ilvl="7" w:tplc="138C20E6">
      <w:start w:val="1"/>
      <w:numFmt w:val="bullet"/>
      <w:lvlText w:val=""/>
      <w:lvlJc w:val="left"/>
      <w:pPr>
        <w:ind w:left="1440" w:hanging="360"/>
      </w:pPr>
      <w:rPr>
        <w:rFonts w:ascii="Symbol" w:hAnsi="Symbol"/>
      </w:rPr>
    </w:lvl>
    <w:lvl w:ilvl="8" w:tplc="72CA3158">
      <w:start w:val="1"/>
      <w:numFmt w:val="bullet"/>
      <w:lvlText w:val=""/>
      <w:lvlJc w:val="left"/>
      <w:pPr>
        <w:ind w:left="1440" w:hanging="360"/>
      </w:pPr>
      <w:rPr>
        <w:rFonts w:ascii="Symbol" w:hAnsi="Symbol"/>
      </w:rPr>
    </w:lvl>
  </w:abstractNum>
  <w:num w:numId="1" w16cid:durableId="1272737798">
    <w:abstractNumId w:val="10"/>
  </w:num>
  <w:num w:numId="2" w16cid:durableId="2018847302">
    <w:abstractNumId w:val="27"/>
  </w:num>
  <w:num w:numId="3" w16cid:durableId="1689208695">
    <w:abstractNumId w:val="29"/>
  </w:num>
  <w:num w:numId="4" w16cid:durableId="152188522">
    <w:abstractNumId w:val="36"/>
  </w:num>
  <w:num w:numId="5" w16cid:durableId="438067234">
    <w:abstractNumId w:val="28"/>
  </w:num>
  <w:num w:numId="6" w16cid:durableId="98336165">
    <w:abstractNumId w:val="1"/>
  </w:num>
  <w:num w:numId="7" w16cid:durableId="1327247485">
    <w:abstractNumId w:val="22"/>
  </w:num>
  <w:num w:numId="8" w16cid:durableId="266273245">
    <w:abstractNumId w:val="2"/>
  </w:num>
  <w:num w:numId="9" w16cid:durableId="333190102">
    <w:abstractNumId w:val="21"/>
  </w:num>
  <w:num w:numId="10" w16cid:durableId="808397886">
    <w:abstractNumId w:val="38"/>
  </w:num>
  <w:num w:numId="11" w16cid:durableId="325480850">
    <w:abstractNumId w:val="7"/>
  </w:num>
  <w:num w:numId="12" w16cid:durableId="627396455">
    <w:abstractNumId w:val="0"/>
  </w:num>
  <w:num w:numId="13" w16cid:durableId="348333074">
    <w:abstractNumId w:val="9"/>
  </w:num>
  <w:num w:numId="14" w16cid:durableId="734355105">
    <w:abstractNumId w:val="18"/>
  </w:num>
  <w:num w:numId="15" w16cid:durableId="1317537176">
    <w:abstractNumId w:val="26"/>
  </w:num>
  <w:num w:numId="16" w16cid:durableId="644704280">
    <w:abstractNumId w:val="9"/>
  </w:num>
  <w:num w:numId="17" w16cid:durableId="1790665909">
    <w:abstractNumId w:val="13"/>
  </w:num>
  <w:num w:numId="18" w16cid:durableId="1782802157">
    <w:abstractNumId w:val="9"/>
  </w:num>
  <w:num w:numId="19" w16cid:durableId="1432049939">
    <w:abstractNumId w:val="29"/>
    <w:lvlOverride w:ilvl="0">
      <w:startOverride w:val="1"/>
    </w:lvlOverride>
  </w:num>
  <w:num w:numId="20" w16cid:durableId="538972470">
    <w:abstractNumId w:val="34"/>
  </w:num>
  <w:num w:numId="21" w16cid:durableId="781530168">
    <w:abstractNumId w:val="31"/>
  </w:num>
  <w:num w:numId="22" w16cid:durableId="709450953">
    <w:abstractNumId w:val="17"/>
  </w:num>
  <w:num w:numId="23" w16cid:durableId="1804233573">
    <w:abstractNumId w:val="23"/>
  </w:num>
  <w:num w:numId="24" w16cid:durableId="74858606">
    <w:abstractNumId w:val="14"/>
  </w:num>
  <w:num w:numId="25" w16cid:durableId="987245095">
    <w:abstractNumId w:val="6"/>
  </w:num>
  <w:num w:numId="26" w16cid:durableId="436291145">
    <w:abstractNumId w:val="33"/>
  </w:num>
  <w:num w:numId="27" w16cid:durableId="1205556135">
    <w:abstractNumId w:val="8"/>
  </w:num>
  <w:num w:numId="28" w16cid:durableId="1279097650">
    <w:abstractNumId w:val="16"/>
  </w:num>
  <w:num w:numId="29" w16cid:durableId="1539394396">
    <w:abstractNumId w:val="30"/>
  </w:num>
  <w:num w:numId="30" w16cid:durableId="895972897">
    <w:abstractNumId w:val="24"/>
  </w:num>
  <w:num w:numId="31" w16cid:durableId="223834463">
    <w:abstractNumId w:val="19"/>
  </w:num>
  <w:num w:numId="32" w16cid:durableId="2004700936">
    <w:abstractNumId w:val="37"/>
  </w:num>
  <w:num w:numId="33" w16cid:durableId="369378476">
    <w:abstractNumId w:val="32"/>
  </w:num>
  <w:num w:numId="34" w16cid:durableId="852376858">
    <w:abstractNumId w:val="3"/>
  </w:num>
  <w:num w:numId="35" w16cid:durableId="1407534954">
    <w:abstractNumId w:val="15"/>
  </w:num>
  <w:num w:numId="36" w16cid:durableId="1564413037">
    <w:abstractNumId w:val="35"/>
  </w:num>
  <w:num w:numId="37" w16cid:durableId="64036673">
    <w:abstractNumId w:val="25"/>
  </w:num>
  <w:num w:numId="38" w16cid:durableId="963652172">
    <w:abstractNumId w:val="5"/>
  </w:num>
  <w:num w:numId="39" w16cid:durableId="781916726">
    <w:abstractNumId w:val="4"/>
  </w:num>
  <w:num w:numId="40" w16cid:durableId="831021360">
    <w:abstractNumId w:val="39"/>
  </w:num>
  <w:num w:numId="41" w16cid:durableId="120999260">
    <w:abstractNumId w:val="12"/>
  </w:num>
  <w:num w:numId="42" w16cid:durableId="1567569200">
    <w:abstractNumId w:val="11"/>
  </w:num>
  <w:num w:numId="43" w16cid:durableId="8461409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SortMethod w:val="0004"/>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583"/>
    <w:rsid w:val="0000094D"/>
    <w:rsid w:val="00000994"/>
    <w:rsid w:val="00000A02"/>
    <w:rsid w:val="00000B44"/>
    <w:rsid w:val="00000E21"/>
    <w:rsid w:val="000015A4"/>
    <w:rsid w:val="000017E3"/>
    <w:rsid w:val="00001828"/>
    <w:rsid w:val="00001889"/>
    <w:rsid w:val="00001BA5"/>
    <w:rsid w:val="00001D46"/>
    <w:rsid w:val="00001D75"/>
    <w:rsid w:val="00001E5D"/>
    <w:rsid w:val="0000249B"/>
    <w:rsid w:val="00002598"/>
    <w:rsid w:val="00002A3F"/>
    <w:rsid w:val="00002C84"/>
    <w:rsid w:val="00003489"/>
    <w:rsid w:val="000036E7"/>
    <w:rsid w:val="00004016"/>
    <w:rsid w:val="0000445F"/>
    <w:rsid w:val="00004D1B"/>
    <w:rsid w:val="00004F0E"/>
    <w:rsid w:val="000055AA"/>
    <w:rsid w:val="00006CDA"/>
    <w:rsid w:val="00006E08"/>
    <w:rsid w:val="00007101"/>
    <w:rsid w:val="00007A7B"/>
    <w:rsid w:val="000104FB"/>
    <w:rsid w:val="00010D7F"/>
    <w:rsid w:val="00010DCC"/>
    <w:rsid w:val="0001110C"/>
    <w:rsid w:val="000116AC"/>
    <w:rsid w:val="00011CDC"/>
    <w:rsid w:val="00011FBB"/>
    <w:rsid w:val="00012055"/>
    <w:rsid w:val="000120F1"/>
    <w:rsid w:val="00012315"/>
    <w:rsid w:val="00012455"/>
    <w:rsid w:val="00012628"/>
    <w:rsid w:val="0001264A"/>
    <w:rsid w:val="00012A9A"/>
    <w:rsid w:val="00012AE0"/>
    <w:rsid w:val="00012C59"/>
    <w:rsid w:val="00012EF7"/>
    <w:rsid w:val="000132A8"/>
    <w:rsid w:val="00013430"/>
    <w:rsid w:val="00013567"/>
    <w:rsid w:val="00013580"/>
    <w:rsid w:val="00013923"/>
    <w:rsid w:val="000144C7"/>
    <w:rsid w:val="00014935"/>
    <w:rsid w:val="00014D06"/>
    <w:rsid w:val="000150AA"/>
    <w:rsid w:val="000157AB"/>
    <w:rsid w:val="0001594A"/>
    <w:rsid w:val="00015AB4"/>
    <w:rsid w:val="00016179"/>
    <w:rsid w:val="0001627E"/>
    <w:rsid w:val="000166AE"/>
    <w:rsid w:val="000167E7"/>
    <w:rsid w:val="00016B3C"/>
    <w:rsid w:val="00016DFB"/>
    <w:rsid w:val="00016E71"/>
    <w:rsid w:val="000172A4"/>
    <w:rsid w:val="000172F6"/>
    <w:rsid w:val="000175A4"/>
    <w:rsid w:val="00017685"/>
    <w:rsid w:val="000200C7"/>
    <w:rsid w:val="0002056D"/>
    <w:rsid w:val="00021C98"/>
    <w:rsid w:val="00021D05"/>
    <w:rsid w:val="00021DF9"/>
    <w:rsid w:val="00021F6F"/>
    <w:rsid w:val="00021F8A"/>
    <w:rsid w:val="00022168"/>
    <w:rsid w:val="000222B5"/>
    <w:rsid w:val="000228A4"/>
    <w:rsid w:val="00022CD6"/>
    <w:rsid w:val="000235D4"/>
    <w:rsid w:val="000238AC"/>
    <w:rsid w:val="00023901"/>
    <w:rsid w:val="00023B4F"/>
    <w:rsid w:val="00023CA9"/>
    <w:rsid w:val="00023D45"/>
    <w:rsid w:val="00023F8E"/>
    <w:rsid w:val="0002413F"/>
    <w:rsid w:val="00024589"/>
    <w:rsid w:val="00024681"/>
    <w:rsid w:val="00024D34"/>
    <w:rsid w:val="00024D61"/>
    <w:rsid w:val="000252B2"/>
    <w:rsid w:val="000252BF"/>
    <w:rsid w:val="000259BE"/>
    <w:rsid w:val="00025BE4"/>
    <w:rsid w:val="00026189"/>
    <w:rsid w:val="00026468"/>
    <w:rsid w:val="00026759"/>
    <w:rsid w:val="000267D9"/>
    <w:rsid w:val="00026917"/>
    <w:rsid w:val="00026AE1"/>
    <w:rsid w:val="00026E45"/>
    <w:rsid w:val="000277B0"/>
    <w:rsid w:val="0002789D"/>
    <w:rsid w:val="00027953"/>
    <w:rsid w:val="00027C28"/>
    <w:rsid w:val="00027F2C"/>
    <w:rsid w:val="00027FB2"/>
    <w:rsid w:val="00027FF5"/>
    <w:rsid w:val="00030316"/>
    <w:rsid w:val="00030353"/>
    <w:rsid w:val="000305E1"/>
    <w:rsid w:val="00030644"/>
    <w:rsid w:val="00030676"/>
    <w:rsid w:val="00030B5A"/>
    <w:rsid w:val="00030F7B"/>
    <w:rsid w:val="00030FC3"/>
    <w:rsid w:val="0003110B"/>
    <w:rsid w:val="00031457"/>
    <w:rsid w:val="0003163B"/>
    <w:rsid w:val="00031F4E"/>
    <w:rsid w:val="00032493"/>
    <w:rsid w:val="00032598"/>
    <w:rsid w:val="00032998"/>
    <w:rsid w:val="00032BC9"/>
    <w:rsid w:val="00033625"/>
    <w:rsid w:val="00033773"/>
    <w:rsid w:val="000337A3"/>
    <w:rsid w:val="00033AAD"/>
    <w:rsid w:val="000341DD"/>
    <w:rsid w:val="00034C9B"/>
    <w:rsid w:val="00034CF6"/>
    <w:rsid w:val="00034F69"/>
    <w:rsid w:val="00035119"/>
    <w:rsid w:val="00035FBD"/>
    <w:rsid w:val="0003610B"/>
    <w:rsid w:val="00036352"/>
    <w:rsid w:val="00036738"/>
    <w:rsid w:val="00036A9D"/>
    <w:rsid w:val="00036C94"/>
    <w:rsid w:val="00036E97"/>
    <w:rsid w:val="0003703D"/>
    <w:rsid w:val="000371DB"/>
    <w:rsid w:val="00037312"/>
    <w:rsid w:val="0003786C"/>
    <w:rsid w:val="00037C8F"/>
    <w:rsid w:val="00040ACC"/>
    <w:rsid w:val="000411F4"/>
    <w:rsid w:val="00041432"/>
    <w:rsid w:val="00041528"/>
    <w:rsid w:val="00041814"/>
    <w:rsid w:val="00042525"/>
    <w:rsid w:val="0004318D"/>
    <w:rsid w:val="000431AF"/>
    <w:rsid w:val="0004365A"/>
    <w:rsid w:val="0004391A"/>
    <w:rsid w:val="000439AE"/>
    <w:rsid w:val="00043E76"/>
    <w:rsid w:val="00044137"/>
    <w:rsid w:val="000444A2"/>
    <w:rsid w:val="000449AB"/>
    <w:rsid w:val="0004521B"/>
    <w:rsid w:val="0004558E"/>
    <w:rsid w:val="000456F3"/>
    <w:rsid w:val="00045807"/>
    <w:rsid w:val="0004644A"/>
    <w:rsid w:val="00046834"/>
    <w:rsid w:val="00046C75"/>
    <w:rsid w:val="00046D0D"/>
    <w:rsid w:val="00047604"/>
    <w:rsid w:val="00047A09"/>
    <w:rsid w:val="00047E3B"/>
    <w:rsid w:val="00047EC1"/>
    <w:rsid w:val="00047F1B"/>
    <w:rsid w:val="0005032B"/>
    <w:rsid w:val="000504C4"/>
    <w:rsid w:val="00050922"/>
    <w:rsid w:val="00050F08"/>
    <w:rsid w:val="00051074"/>
    <w:rsid w:val="00051264"/>
    <w:rsid w:val="0005133A"/>
    <w:rsid w:val="00051711"/>
    <w:rsid w:val="000517E0"/>
    <w:rsid w:val="00051D91"/>
    <w:rsid w:val="00052096"/>
    <w:rsid w:val="000521A5"/>
    <w:rsid w:val="000524A3"/>
    <w:rsid w:val="00052935"/>
    <w:rsid w:val="000529D0"/>
    <w:rsid w:val="00052C04"/>
    <w:rsid w:val="00052F4D"/>
    <w:rsid w:val="000533A6"/>
    <w:rsid w:val="00053E9F"/>
    <w:rsid w:val="00054036"/>
    <w:rsid w:val="0005417C"/>
    <w:rsid w:val="00054487"/>
    <w:rsid w:val="000546E0"/>
    <w:rsid w:val="00054921"/>
    <w:rsid w:val="000549B3"/>
    <w:rsid w:val="00054DA7"/>
    <w:rsid w:val="00054F1E"/>
    <w:rsid w:val="000556F7"/>
    <w:rsid w:val="0005571B"/>
    <w:rsid w:val="00055958"/>
    <w:rsid w:val="00056005"/>
    <w:rsid w:val="000563E8"/>
    <w:rsid w:val="00056448"/>
    <w:rsid w:val="00056CB9"/>
    <w:rsid w:val="00056DE6"/>
    <w:rsid w:val="00057045"/>
    <w:rsid w:val="000578FA"/>
    <w:rsid w:val="0005792B"/>
    <w:rsid w:val="00057B24"/>
    <w:rsid w:val="00057D3A"/>
    <w:rsid w:val="00057D82"/>
    <w:rsid w:val="00057E2C"/>
    <w:rsid w:val="00060167"/>
    <w:rsid w:val="0006023B"/>
    <w:rsid w:val="0006056D"/>
    <w:rsid w:val="000605AD"/>
    <w:rsid w:val="00060C5D"/>
    <w:rsid w:val="00060C77"/>
    <w:rsid w:val="00060C99"/>
    <w:rsid w:val="00060F0E"/>
    <w:rsid w:val="00060F2B"/>
    <w:rsid w:val="000613D0"/>
    <w:rsid w:val="00061919"/>
    <w:rsid w:val="00061AF2"/>
    <w:rsid w:val="00061D42"/>
    <w:rsid w:val="00061FB4"/>
    <w:rsid w:val="00062031"/>
    <w:rsid w:val="000626BD"/>
    <w:rsid w:val="00062852"/>
    <w:rsid w:val="00062C97"/>
    <w:rsid w:val="00062D2B"/>
    <w:rsid w:val="00063302"/>
    <w:rsid w:val="00063AC9"/>
    <w:rsid w:val="00063B35"/>
    <w:rsid w:val="0006495C"/>
    <w:rsid w:val="000651A7"/>
    <w:rsid w:val="000653ED"/>
    <w:rsid w:val="00065817"/>
    <w:rsid w:val="00065C9B"/>
    <w:rsid w:val="00065CA7"/>
    <w:rsid w:val="00065D8C"/>
    <w:rsid w:val="00065EFD"/>
    <w:rsid w:val="000663ED"/>
    <w:rsid w:val="0006651F"/>
    <w:rsid w:val="000665AC"/>
    <w:rsid w:val="00066939"/>
    <w:rsid w:val="00066B0A"/>
    <w:rsid w:val="00066BF1"/>
    <w:rsid w:val="00066E30"/>
    <w:rsid w:val="00067834"/>
    <w:rsid w:val="00067872"/>
    <w:rsid w:val="000679B6"/>
    <w:rsid w:val="00070303"/>
    <w:rsid w:val="000704C2"/>
    <w:rsid w:val="00070D1C"/>
    <w:rsid w:val="000710CC"/>
    <w:rsid w:val="0007113C"/>
    <w:rsid w:val="000716CF"/>
    <w:rsid w:val="000716DE"/>
    <w:rsid w:val="00071CE7"/>
    <w:rsid w:val="0007222A"/>
    <w:rsid w:val="000729A1"/>
    <w:rsid w:val="00072AC2"/>
    <w:rsid w:val="000734F9"/>
    <w:rsid w:val="00073514"/>
    <w:rsid w:val="00073583"/>
    <w:rsid w:val="000737DA"/>
    <w:rsid w:val="00073F18"/>
    <w:rsid w:val="00074308"/>
    <w:rsid w:val="00074342"/>
    <w:rsid w:val="00074796"/>
    <w:rsid w:val="000747D2"/>
    <w:rsid w:val="00074D69"/>
    <w:rsid w:val="00074D91"/>
    <w:rsid w:val="00074E3E"/>
    <w:rsid w:val="00075363"/>
    <w:rsid w:val="0007556C"/>
    <w:rsid w:val="000755E8"/>
    <w:rsid w:val="000759F9"/>
    <w:rsid w:val="0007633C"/>
    <w:rsid w:val="0007637F"/>
    <w:rsid w:val="00076416"/>
    <w:rsid w:val="000766BE"/>
    <w:rsid w:val="0007670B"/>
    <w:rsid w:val="000771FA"/>
    <w:rsid w:val="000773E8"/>
    <w:rsid w:val="00077509"/>
    <w:rsid w:val="00077D4D"/>
    <w:rsid w:val="00080348"/>
    <w:rsid w:val="00080755"/>
    <w:rsid w:val="00080C1E"/>
    <w:rsid w:val="0008104A"/>
    <w:rsid w:val="00081144"/>
    <w:rsid w:val="000814F3"/>
    <w:rsid w:val="00081C40"/>
    <w:rsid w:val="00081D0E"/>
    <w:rsid w:val="00081E1D"/>
    <w:rsid w:val="00081FD7"/>
    <w:rsid w:val="00082233"/>
    <w:rsid w:val="000823A0"/>
    <w:rsid w:val="0008273F"/>
    <w:rsid w:val="00082BD8"/>
    <w:rsid w:val="00082C73"/>
    <w:rsid w:val="00082EF7"/>
    <w:rsid w:val="00082F3E"/>
    <w:rsid w:val="00083383"/>
    <w:rsid w:val="00083678"/>
    <w:rsid w:val="00083818"/>
    <w:rsid w:val="000840CB"/>
    <w:rsid w:val="00084539"/>
    <w:rsid w:val="00084EC4"/>
    <w:rsid w:val="00084EE6"/>
    <w:rsid w:val="00085039"/>
    <w:rsid w:val="000855B5"/>
    <w:rsid w:val="000856E4"/>
    <w:rsid w:val="00085913"/>
    <w:rsid w:val="0008597A"/>
    <w:rsid w:val="00085F36"/>
    <w:rsid w:val="0008608E"/>
    <w:rsid w:val="00086506"/>
    <w:rsid w:val="00086882"/>
    <w:rsid w:val="000869FB"/>
    <w:rsid w:val="00086ACC"/>
    <w:rsid w:val="00086E26"/>
    <w:rsid w:val="000870FC"/>
    <w:rsid w:val="0008726A"/>
    <w:rsid w:val="00087296"/>
    <w:rsid w:val="000873C5"/>
    <w:rsid w:val="00087B2A"/>
    <w:rsid w:val="00087D81"/>
    <w:rsid w:val="00087E42"/>
    <w:rsid w:val="0009017D"/>
    <w:rsid w:val="000901B9"/>
    <w:rsid w:val="000901C6"/>
    <w:rsid w:val="00090316"/>
    <w:rsid w:val="00090324"/>
    <w:rsid w:val="0009042F"/>
    <w:rsid w:val="00090726"/>
    <w:rsid w:val="00090C77"/>
    <w:rsid w:val="000914F1"/>
    <w:rsid w:val="0009164B"/>
    <w:rsid w:val="000917CF"/>
    <w:rsid w:val="00091DDF"/>
    <w:rsid w:val="000921F8"/>
    <w:rsid w:val="00092768"/>
    <w:rsid w:val="00092B38"/>
    <w:rsid w:val="000930C7"/>
    <w:rsid w:val="0009318E"/>
    <w:rsid w:val="000931BB"/>
    <w:rsid w:val="00093328"/>
    <w:rsid w:val="000934C6"/>
    <w:rsid w:val="0009371A"/>
    <w:rsid w:val="00093994"/>
    <w:rsid w:val="00093B87"/>
    <w:rsid w:val="00093C99"/>
    <w:rsid w:val="00093F0E"/>
    <w:rsid w:val="00094753"/>
    <w:rsid w:val="00094A38"/>
    <w:rsid w:val="00094AE4"/>
    <w:rsid w:val="00094CCB"/>
    <w:rsid w:val="00095999"/>
    <w:rsid w:val="00095BF8"/>
    <w:rsid w:val="000963F3"/>
    <w:rsid w:val="000966F1"/>
    <w:rsid w:val="000968C5"/>
    <w:rsid w:val="00096A3C"/>
    <w:rsid w:val="00096A79"/>
    <w:rsid w:val="00096EA6"/>
    <w:rsid w:val="00096EB3"/>
    <w:rsid w:val="000975B4"/>
    <w:rsid w:val="00097769"/>
    <w:rsid w:val="00097A42"/>
    <w:rsid w:val="00097C58"/>
    <w:rsid w:val="00097F78"/>
    <w:rsid w:val="00097F88"/>
    <w:rsid w:val="000A00D2"/>
    <w:rsid w:val="000A056F"/>
    <w:rsid w:val="000A0CCB"/>
    <w:rsid w:val="000A0F1C"/>
    <w:rsid w:val="000A1089"/>
    <w:rsid w:val="000A1266"/>
    <w:rsid w:val="000A1E02"/>
    <w:rsid w:val="000A1F7D"/>
    <w:rsid w:val="000A285A"/>
    <w:rsid w:val="000A3525"/>
    <w:rsid w:val="000A3AE7"/>
    <w:rsid w:val="000A3B37"/>
    <w:rsid w:val="000A3BFF"/>
    <w:rsid w:val="000A4470"/>
    <w:rsid w:val="000A484C"/>
    <w:rsid w:val="000A4C93"/>
    <w:rsid w:val="000A4EE1"/>
    <w:rsid w:val="000A4F8D"/>
    <w:rsid w:val="000A504E"/>
    <w:rsid w:val="000A51F4"/>
    <w:rsid w:val="000A525D"/>
    <w:rsid w:val="000A5480"/>
    <w:rsid w:val="000A5530"/>
    <w:rsid w:val="000A576D"/>
    <w:rsid w:val="000A600C"/>
    <w:rsid w:val="000A6483"/>
    <w:rsid w:val="000A6836"/>
    <w:rsid w:val="000A6A84"/>
    <w:rsid w:val="000A6AC8"/>
    <w:rsid w:val="000A6BAF"/>
    <w:rsid w:val="000A6D51"/>
    <w:rsid w:val="000A6DF9"/>
    <w:rsid w:val="000A713E"/>
    <w:rsid w:val="000A76C6"/>
    <w:rsid w:val="000A77C8"/>
    <w:rsid w:val="000A7A3A"/>
    <w:rsid w:val="000A7B2F"/>
    <w:rsid w:val="000A7D72"/>
    <w:rsid w:val="000A7FAB"/>
    <w:rsid w:val="000B0042"/>
    <w:rsid w:val="000B0143"/>
    <w:rsid w:val="000B01E5"/>
    <w:rsid w:val="000B059B"/>
    <w:rsid w:val="000B05A6"/>
    <w:rsid w:val="000B0AEA"/>
    <w:rsid w:val="000B0CE7"/>
    <w:rsid w:val="000B19FB"/>
    <w:rsid w:val="000B1B8E"/>
    <w:rsid w:val="000B1E11"/>
    <w:rsid w:val="000B201B"/>
    <w:rsid w:val="000B21D8"/>
    <w:rsid w:val="000B22D2"/>
    <w:rsid w:val="000B22F4"/>
    <w:rsid w:val="000B2C3C"/>
    <w:rsid w:val="000B2D8F"/>
    <w:rsid w:val="000B2FCB"/>
    <w:rsid w:val="000B3548"/>
    <w:rsid w:val="000B3F27"/>
    <w:rsid w:val="000B4231"/>
    <w:rsid w:val="000B4A8C"/>
    <w:rsid w:val="000B4F0C"/>
    <w:rsid w:val="000B537E"/>
    <w:rsid w:val="000B538D"/>
    <w:rsid w:val="000B5744"/>
    <w:rsid w:val="000B5829"/>
    <w:rsid w:val="000B5ADD"/>
    <w:rsid w:val="000B5C87"/>
    <w:rsid w:val="000B5F01"/>
    <w:rsid w:val="000B6124"/>
    <w:rsid w:val="000B62C4"/>
    <w:rsid w:val="000B6378"/>
    <w:rsid w:val="000B6422"/>
    <w:rsid w:val="000B68F0"/>
    <w:rsid w:val="000B6BD3"/>
    <w:rsid w:val="000B6C23"/>
    <w:rsid w:val="000B6E2B"/>
    <w:rsid w:val="000B6E3C"/>
    <w:rsid w:val="000B711C"/>
    <w:rsid w:val="000B7526"/>
    <w:rsid w:val="000B75AA"/>
    <w:rsid w:val="000B7774"/>
    <w:rsid w:val="000B79D3"/>
    <w:rsid w:val="000B7CAC"/>
    <w:rsid w:val="000B7DE8"/>
    <w:rsid w:val="000B7F23"/>
    <w:rsid w:val="000C02DB"/>
    <w:rsid w:val="000C044F"/>
    <w:rsid w:val="000C04AE"/>
    <w:rsid w:val="000C0549"/>
    <w:rsid w:val="000C0677"/>
    <w:rsid w:val="000C0704"/>
    <w:rsid w:val="000C07B3"/>
    <w:rsid w:val="000C08C2"/>
    <w:rsid w:val="000C0945"/>
    <w:rsid w:val="000C0B9F"/>
    <w:rsid w:val="000C0DF0"/>
    <w:rsid w:val="000C0FA5"/>
    <w:rsid w:val="000C1190"/>
    <w:rsid w:val="000C125C"/>
    <w:rsid w:val="000C14CD"/>
    <w:rsid w:val="000C16B6"/>
    <w:rsid w:val="000C1745"/>
    <w:rsid w:val="000C1D54"/>
    <w:rsid w:val="000C1E67"/>
    <w:rsid w:val="000C1EAE"/>
    <w:rsid w:val="000C2642"/>
    <w:rsid w:val="000C27A0"/>
    <w:rsid w:val="000C31B3"/>
    <w:rsid w:val="000C32AF"/>
    <w:rsid w:val="000C3445"/>
    <w:rsid w:val="000C36B2"/>
    <w:rsid w:val="000C3797"/>
    <w:rsid w:val="000C38AB"/>
    <w:rsid w:val="000C3F46"/>
    <w:rsid w:val="000C4113"/>
    <w:rsid w:val="000C4242"/>
    <w:rsid w:val="000C4A81"/>
    <w:rsid w:val="000C4B12"/>
    <w:rsid w:val="000C4BE4"/>
    <w:rsid w:val="000C5C05"/>
    <w:rsid w:val="000C5E9D"/>
    <w:rsid w:val="000C6003"/>
    <w:rsid w:val="000C6219"/>
    <w:rsid w:val="000C637A"/>
    <w:rsid w:val="000C649B"/>
    <w:rsid w:val="000C6808"/>
    <w:rsid w:val="000C69F3"/>
    <w:rsid w:val="000C6A9B"/>
    <w:rsid w:val="000C6C1B"/>
    <w:rsid w:val="000C6C38"/>
    <w:rsid w:val="000C6DA1"/>
    <w:rsid w:val="000C70F2"/>
    <w:rsid w:val="000C74CD"/>
    <w:rsid w:val="000C760E"/>
    <w:rsid w:val="000D00F0"/>
    <w:rsid w:val="000D0193"/>
    <w:rsid w:val="000D02B6"/>
    <w:rsid w:val="000D06CA"/>
    <w:rsid w:val="000D0A96"/>
    <w:rsid w:val="000D0E08"/>
    <w:rsid w:val="000D12B7"/>
    <w:rsid w:val="000D1702"/>
    <w:rsid w:val="000D19C7"/>
    <w:rsid w:val="000D1A1F"/>
    <w:rsid w:val="000D1A28"/>
    <w:rsid w:val="000D1B98"/>
    <w:rsid w:val="000D1C6E"/>
    <w:rsid w:val="000D1FDD"/>
    <w:rsid w:val="000D2A6D"/>
    <w:rsid w:val="000D3273"/>
    <w:rsid w:val="000D36E3"/>
    <w:rsid w:val="000D3CC5"/>
    <w:rsid w:val="000D446A"/>
    <w:rsid w:val="000D4923"/>
    <w:rsid w:val="000D4C34"/>
    <w:rsid w:val="000D4D28"/>
    <w:rsid w:val="000D4F61"/>
    <w:rsid w:val="000D55E3"/>
    <w:rsid w:val="000D59EE"/>
    <w:rsid w:val="000D5AAA"/>
    <w:rsid w:val="000D5CD0"/>
    <w:rsid w:val="000D5F4B"/>
    <w:rsid w:val="000D6CA2"/>
    <w:rsid w:val="000D6CD5"/>
    <w:rsid w:val="000D6DF1"/>
    <w:rsid w:val="000D6E6E"/>
    <w:rsid w:val="000D706F"/>
    <w:rsid w:val="000D7921"/>
    <w:rsid w:val="000D7A82"/>
    <w:rsid w:val="000D7DE2"/>
    <w:rsid w:val="000D7E9C"/>
    <w:rsid w:val="000E0246"/>
    <w:rsid w:val="000E04B2"/>
    <w:rsid w:val="000E04EA"/>
    <w:rsid w:val="000E0698"/>
    <w:rsid w:val="000E0A1C"/>
    <w:rsid w:val="000E0FAD"/>
    <w:rsid w:val="000E0FD4"/>
    <w:rsid w:val="000E13D5"/>
    <w:rsid w:val="000E153E"/>
    <w:rsid w:val="000E174C"/>
    <w:rsid w:val="000E1766"/>
    <w:rsid w:val="000E176F"/>
    <w:rsid w:val="000E1A01"/>
    <w:rsid w:val="000E21C6"/>
    <w:rsid w:val="000E22CB"/>
    <w:rsid w:val="000E26A0"/>
    <w:rsid w:val="000E278A"/>
    <w:rsid w:val="000E2F2D"/>
    <w:rsid w:val="000E3089"/>
    <w:rsid w:val="000E30D0"/>
    <w:rsid w:val="000E32D2"/>
    <w:rsid w:val="000E378D"/>
    <w:rsid w:val="000E394C"/>
    <w:rsid w:val="000E3A3B"/>
    <w:rsid w:val="000E3CF0"/>
    <w:rsid w:val="000E3EE4"/>
    <w:rsid w:val="000E3F35"/>
    <w:rsid w:val="000E3FA3"/>
    <w:rsid w:val="000E3FB7"/>
    <w:rsid w:val="000E4162"/>
    <w:rsid w:val="000E4732"/>
    <w:rsid w:val="000E4CD7"/>
    <w:rsid w:val="000E4D65"/>
    <w:rsid w:val="000E50C1"/>
    <w:rsid w:val="000E5BB7"/>
    <w:rsid w:val="000E67C2"/>
    <w:rsid w:val="000E741D"/>
    <w:rsid w:val="000E7788"/>
    <w:rsid w:val="000E7F79"/>
    <w:rsid w:val="000F035F"/>
    <w:rsid w:val="000F03DF"/>
    <w:rsid w:val="000F1139"/>
    <w:rsid w:val="000F1431"/>
    <w:rsid w:val="000F14DE"/>
    <w:rsid w:val="000F1696"/>
    <w:rsid w:val="000F1785"/>
    <w:rsid w:val="000F181C"/>
    <w:rsid w:val="000F1877"/>
    <w:rsid w:val="000F18EA"/>
    <w:rsid w:val="000F1BD4"/>
    <w:rsid w:val="000F1CB1"/>
    <w:rsid w:val="000F1FB0"/>
    <w:rsid w:val="000F2207"/>
    <w:rsid w:val="000F2355"/>
    <w:rsid w:val="000F24AD"/>
    <w:rsid w:val="000F2573"/>
    <w:rsid w:val="000F26B6"/>
    <w:rsid w:val="000F2CA1"/>
    <w:rsid w:val="000F3143"/>
    <w:rsid w:val="000F327E"/>
    <w:rsid w:val="000F34E9"/>
    <w:rsid w:val="000F3966"/>
    <w:rsid w:val="000F3AD0"/>
    <w:rsid w:val="000F3C07"/>
    <w:rsid w:val="000F3D32"/>
    <w:rsid w:val="000F44BB"/>
    <w:rsid w:val="000F4832"/>
    <w:rsid w:val="000F4E91"/>
    <w:rsid w:val="000F5179"/>
    <w:rsid w:val="000F5613"/>
    <w:rsid w:val="000F584F"/>
    <w:rsid w:val="000F5E22"/>
    <w:rsid w:val="000F6166"/>
    <w:rsid w:val="000F6678"/>
    <w:rsid w:val="000F6846"/>
    <w:rsid w:val="000F6973"/>
    <w:rsid w:val="000F6B19"/>
    <w:rsid w:val="000F6C16"/>
    <w:rsid w:val="000F732A"/>
    <w:rsid w:val="000F749D"/>
    <w:rsid w:val="000F7509"/>
    <w:rsid w:val="000F75DE"/>
    <w:rsid w:val="000F7795"/>
    <w:rsid w:val="001002E0"/>
    <w:rsid w:val="00100489"/>
    <w:rsid w:val="0010054B"/>
    <w:rsid w:val="001005A1"/>
    <w:rsid w:val="00100701"/>
    <w:rsid w:val="00100737"/>
    <w:rsid w:val="001010AB"/>
    <w:rsid w:val="00101391"/>
    <w:rsid w:val="001013D3"/>
    <w:rsid w:val="001015F2"/>
    <w:rsid w:val="00101ACF"/>
    <w:rsid w:val="00101C36"/>
    <w:rsid w:val="00101EDE"/>
    <w:rsid w:val="001022BF"/>
    <w:rsid w:val="00102417"/>
    <w:rsid w:val="0010250C"/>
    <w:rsid w:val="001029F0"/>
    <w:rsid w:val="00103196"/>
    <w:rsid w:val="00103375"/>
    <w:rsid w:val="001037F6"/>
    <w:rsid w:val="001037FA"/>
    <w:rsid w:val="00103A2B"/>
    <w:rsid w:val="00104855"/>
    <w:rsid w:val="0010493D"/>
    <w:rsid w:val="00104983"/>
    <w:rsid w:val="00104A6E"/>
    <w:rsid w:val="00105308"/>
    <w:rsid w:val="001057A9"/>
    <w:rsid w:val="0010591B"/>
    <w:rsid w:val="00105CAE"/>
    <w:rsid w:val="00105D13"/>
    <w:rsid w:val="00105DA0"/>
    <w:rsid w:val="00106104"/>
    <w:rsid w:val="00106340"/>
    <w:rsid w:val="00106404"/>
    <w:rsid w:val="0010669A"/>
    <w:rsid w:val="0010680B"/>
    <w:rsid w:val="00106BB2"/>
    <w:rsid w:val="00106BDE"/>
    <w:rsid w:val="00106C59"/>
    <w:rsid w:val="00106D7F"/>
    <w:rsid w:val="00106D92"/>
    <w:rsid w:val="00106E59"/>
    <w:rsid w:val="001070A0"/>
    <w:rsid w:val="001070F6"/>
    <w:rsid w:val="00107432"/>
    <w:rsid w:val="001077D8"/>
    <w:rsid w:val="001079C6"/>
    <w:rsid w:val="001079C8"/>
    <w:rsid w:val="00107B34"/>
    <w:rsid w:val="00110159"/>
    <w:rsid w:val="00110417"/>
    <w:rsid w:val="0011046B"/>
    <w:rsid w:val="0011087F"/>
    <w:rsid w:val="00110B0C"/>
    <w:rsid w:val="00110C87"/>
    <w:rsid w:val="00110E2B"/>
    <w:rsid w:val="001111F2"/>
    <w:rsid w:val="00111237"/>
    <w:rsid w:val="00111239"/>
    <w:rsid w:val="001117A3"/>
    <w:rsid w:val="001117F1"/>
    <w:rsid w:val="00111820"/>
    <w:rsid w:val="001119CD"/>
    <w:rsid w:val="00111E5F"/>
    <w:rsid w:val="00112230"/>
    <w:rsid w:val="001122B1"/>
    <w:rsid w:val="001123B0"/>
    <w:rsid w:val="001123B7"/>
    <w:rsid w:val="00112735"/>
    <w:rsid w:val="00113213"/>
    <w:rsid w:val="00113805"/>
    <w:rsid w:val="0011399F"/>
    <w:rsid w:val="00113B9B"/>
    <w:rsid w:val="00113BC9"/>
    <w:rsid w:val="00114B7F"/>
    <w:rsid w:val="00114E66"/>
    <w:rsid w:val="0011506E"/>
    <w:rsid w:val="001154F2"/>
    <w:rsid w:val="001155A6"/>
    <w:rsid w:val="0011571A"/>
    <w:rsid w:val="001157B2"/>
    <w:rsid w:val="00115A5D"/>
    <w:rsid w:val="00115E1A"/>
    <w:rsid w:val="00115E4C"/>
    <w:rsid w:val="00115F18"/>
    <w:rsid w:val="00115F77"/>
    <w:rsid w:val="00116126"/>
    <w:rsid w:val="0011624C"/>
    <w:rsid w:val="00116290"/>
    <w:rsid w:val="001162A4"/>
    <w:rsid w:val="00116C8F"/>
    <w:rsid w:val="00116DEC"/>
    <w:rsid w:val="0011713C"/>
    <w:rsid w:val="00117148"/>
    <w:rsid w:val="001174AA"/>
    <w:rsid w:val="001174C3"/>
    <w:rsid w:val="0011756E"/>
    <w:rsid w:val="0011757D"/>
    <w:rsid w:val="00117621"/>
    <w:rsid w:val="00117A21"/>
    <w:rsid w:val="00117BE2"/>
    <w:rsid w:val="00120128"/>
    <w:rsid w:val="0012022D"/>
    <w:rsid w:val="001202F4"/>
    <w:rsid w:val="001203B1"/>
    <w:rsid w:val="00120760"/>
    <w:rsid w:val="00120951"/>
    <w:rsid w:val="00120D5C"/>
    <w:rsid w:val="00120ECA"/>
    <w:rsid w:val="00121132"/>
    <w:rsid w:val="001211AB"/>
    <w:rsid w:val="0012155B"/>
    <w:rsid w:val="001216C4"/>
    <w:rsid w:val="0012178C"/>
    <w:rsid w:val="0012183A"/>
    <w:rsid w:val="00121865"/>
    <w:rsid w:val="001218C5"/>
    <w:rsid w:val="001219FF"/>
    <w:rsid w:val="00121AC3"/>
    <w:rsid w:val="00121CE3"/>
    <w:rsid w:val="00121DBD"/>
    <w:rsid w:val="001228F8"/>
    <w:rsid w:val="00122918"/>
    <w:rsid w:val="00122AF4"/>
    <w:rsid w:val="00122B00"/>
    <w:rsid w:val="00122B01"/>
    <w:rsid w:val="00122D7F"/>
    <w:rsid w:val="00122EA8"/>
    <w:rsid w:val="00122FD7"/>
    <w:rsid w:val="00122FEC"/>
    <w:rsid w:val="00123142"/>
    <w:rsid w:val="0012361C"/>
    <w:rsid w:val="001237DB"/>
    <w:rsid w:val="00123C1E"/>
    <w:rsid w:val="00123DEE"/>
    <w:rsid w:val="001243DC"/>
    <w:rsid w:val="0012456D"/>
    <w:rsid w:val="001246E8"/>
    <w:rsid w:val="00124B07"/>
    <w:rsid w:val="00124D23"/>
    <w:rsid w:val="00124D30"/>
    <w:rsid w:val="00124E2D"/>
    <w:rsid w:val="0012539C"/>
    <w:rsid w:val="00125489"/>
    <w:rsid w:val="001255F3"/>
    <w:rsid w:val="0012620D"/>
    <w:rsid w:val="00126425"/>
    <w:rsid w:val="001264FF"/>
    <w:rsid w:val="00126AD8"/>
    <w:rsid w:val="00126AFF"/>
    <w:rsid w:val="00126B10"/>
    <w:rsid w:val="00126C84"/>
    <w:rsid w:val="00126F80"/>
    <w:rsid w:val="00126FF6"/>
    <w:rsid w:val="001270A4"/>
    <w:rsid w:val="00127229"/>
    <w:rsid w:val="00127976"/>
    <w:rsid w:val="00127E3C"/>
    <w:rsid w:val="0013000F"/>
    <w:rsid w:val="00130152"/>
    <w:rsid w:val="00130687"/>
    <w:rsid w:val="001306AB"/>
    <w:rsid w:val="001312CF"/>
    <w:rsid w:val="00131440"/>
    <w:rsid w:val="001314D2"/>
    <w:rsid w:val="00131B89"/>
    <w:rsid w:val="00131BD4"/>
    <w:rsid w:val="00131F6A"/>
    <w:rsid w:val="0013203D"/>
    <w:rsid w:val="0013298D"/>
    <w:rsid w:val="001329D8"/>
    <w:rsid w:val="00132AD4"/>
    <w:rsid w:val="00132D02"/>
    <w:rsid w:val="00133439"/>
    <w:rsid w:val="00134091"/>
    <w:rsid w:val="001340AA"/>
    <w:rsid w:val="0013433C"/>
    <w:rsid w:val="001345D5"/>
    <w:rsid w:val="001346DA"/>
    <w:rsid w:val="0013487A"/>
    <w:rsid w:val="00134907"/>
    <w:rsid w:val="001353E0"/>
    <w:rsid w:val="001353E8"/>
    <w:rsid w:val="0013557E"/>
    <w:rsid w:val="001359A1"/>
    <w:rsid w:val="00135E42"/>
    <w:rsid w:val="00135FAF"/>
    <w:rsid w:val="00136448"/>
    <w:rsid w:val="00136890"/>
    <w:rsid w:val="00136AF2"/>
    <w:rsid w:val="00136F49"/>
    <w:rsid w:val="0013720A"/>
    <w:rsid w:val="00137779"/>
    <w:rsid w:val="001377B9"/>
    <w:rsid w:val="00137979"/>
    <w:rsid w:val="00137E5B"/>
    <w:rsid w:val="00137E88"/>
    <w:rsid w:val="0014027B"/>
    <w:rsid w:val="00140ABE"/>
    <w:rsid w:val="00140C61"/>
    <w:rsid w:val="00141487"/>
    <w:rsid w:val="0014177F"/>
    <w:rsid w:val="00141EB0"/>
    <w:rsid w:val="00141FD0"/>
    <w:rsid w:val="0014201E"/>
    <w:rsid w:val="0014246B"/>
    <w:rsid w:val="00142578"/>
    <w:rsid w:val="00142F54"/>
    <w:rsid w:val="0014305B"/>
    <w:rsid w:val="00143087"/>
    <w:rsid w:val="001434AD"/>
    <w:rsid w:val="00143504"/>
    <w:rsid w:val="0014385D"/>
    <w:rsid w:val="00143BB3"/>
    <w:rsid w:val="00143C46"/>
    <w:rsid w:val="00143D2C"/>
    <w:rsid w:val="00144681"/>
    <w:rsid w:val="0014482A"/>
    <w:rsid w:val="001448A8"/>
    <w:rsid w:val="001449D7"/>
    <w:rsid w:val="00145299"/>
    <w:rsid w:val="00145982"/>
    <w:rsid w:val="001459C7"/>
    <w:rsid w:val="00145B74"/>
    <w:rsid w:val="00145DE4"/>
    <w:rsid w:val="00146314"/>
    <w:rsid w:val="001468C0"/>
    <w:rsid w:val="0014727F"/>
    <w:rsid w:val="001472A5"/>
    <w:rsid w:val="001479BD"/>
    <w:rsid w:val="001508DD"/>
    <w:rsid w:val="00150E5B"/>
    <w:rsid w:val="00151186"/>
    <w:rsid w:val="00151529"/>
    <w:rsid w:val="001515B6"/>
    <w:rsid w:val="001516D1"/>
    <w:rsid w:val="001516FF"/>
    <w:rsid w:val="00151CC0"/>
    <w:rsid w:val="00151CC3"/>
    <w:rsid w:val="0015212E"/>
    <w:rsid w:val="00152359"/>
    <w:rsid w:val="001523E0"/>
    <w:rsid w:val="0015255B"/>
    <w:rsid w:val="00152A20"/>
    <w:rsid w:val="00152BC9"/>
    <w:rsid w:val="00152CD1"/>
    <w:rsid w:val="00152D40"/>
    <w:rsid w:val="0015333F"/>
    <w:rsid w:val="00153465"/>
    <w:rsid w:val="00153CD9"/>
    <w:rsid w:val="00153FD8"/>
    <w:rsid w:val="00154170"/>
    <w:rsid w:val="00154419"/>
    <w:rsid w:val="00154FAE"/>
    <w:rsid w:val="00155574"/>
    <w:rsid w:val="001555B9"/>
    <w:rsid w:val="00155802"/>
    <w:rsid w:val="001558F7"/>
    <w:rsid w:val="001559AC"/>
    <w:rsid w:val="00155C07"/>
    <w:rsid w:val="00155DDE"/>
    <w:rsid w:val="00155EC6"/>
    <w:rsid w:val="0015607E"/>
    <w:rsid w:val="001561A4"/>
    <w:rsid w:val="00156E44"/>
    <w:rsid w:val="00157832"/>
    <w:rsid w:val="00157905"/>
    <w:rsid w:val="0015797D"/>
    <w:rsid w:val="00157D15"/>
    <w:rsid w:val="00157DDF"/>
    <w:rsid w:val="0016009D"/>
    <w:rsid w:val="00160121"/>
    <w:rsid w:val="00160131"/>
    <w:rsid w:val="00160151"/>
    <w:rsid w:val="00160277"/>
    <w:rsid w:val="00160425"/>
    <w:rsid w:val="0016078B"/>
    <w:rsid w:val="001607F5"/>
    <w:rsid w:val="0016085A"/>
    <w:rsid w:val="00160A10"/>
    <w:rsid w:val="00160CA0"/>
    <w:rsid w:val="00161099"/>
    <w:rsid w:val="0016136C"/>
    <w:rsid w:val="001616FC"/>
    <w:rsid w:val="00161F6C"/>
    <w:rsid w:val="0016202B"/>
    <w:rsid w:val="001621BA"/>
    <w:rsid w:val="001631E7"/>
    <w:rsid w:val="00163A2B"/>
    <w:rsid w:val="00163FAD"/>
    <w:rsid w:val="0016437D"/>
    <w:rsid w:val="00164A95"/>
    <w:rsid w:val="00164BDA"/>
    <w:rsid w:val="00164D19"/>
    <w:rsid w:val="00164F4A"/>
    <w:rsid w:val="001655E6"/>
    <w:rsid w:val="001657C3"/>
    <w:rsid w:val="001658C3"/>
    <w:rsid w:val="00165D08"/>
    <w:rsid w:val="00165DE1"/>
    <w:rsid w:val="00165FD4"/>
    <w:rsid w:val="0016619E"/>
    <w:rsid w:val="001661D2"/>
    <w:rsid w:val="00166780"/>
    <w:rsid w:val="00166A12"/>
    <w:rsid w:val="00166CC1"/>
    <w:rsid w:val="00166EE5"/>
    <w:rsid w:val="0016709E"/>
    <w:rsid w:val="001673BC"/>
    <w:rsid w:val="001674EB"/>
    <w:rsid w:val="001677BA"/>
    <w:rsid w:val="00167AB1"/>
    <w:rsid w:val="00167E45"/>
    <w:rsid w:val="00167EF0"/>
    <w:rsid w:val="001700DA"/>
    <w:rsid w:val="00170A6F"/>
    <w:rsid w:val="00170FED"/>
    <w:rsid w:val="001714B8"/>
    <w:rsid w:val="001718E5"/>
    <w:rsid w:val="00171951"/>
    <w:rsid w:val="00171AD5"/>
    <w:rsid w:val="0017216A"/>
    <w:rsid w:val="00172242"/>
    <w:rsid w:val="00172670"/>
    <w:rsid w:val="001727AD"/>
    <w:rsid w:val="00172E78"/>
    <w:rsid w:val="00173562"/>
    <w:rsid w:val="00173592"/>
    <w:rsid w:val="001737C6"/>
    <w:rsid w:val="00173B25"/>
    <w:rsid w:val="00173D20"/>
    <w:rsid w:val="00173EF7"/>
    <w:rsid w:val="00173F63"/>
    <w:rsid w:val="00173FDD"/>
    <w:rsid w:val="0017435A"/>
    <w:rsid w:val="0017468A"/>
    <w:rsid w:val="00174C96"/>
    <w:rsid w:val="00174D54"/>
    <w:rsid w:val="001752F3"/>
    <w:rsid w:val="0017564A"/>
    <w:rsid w:val="001756D1"/>
    <w:rsid w:val="00176289"/>
    <w:rsid w:val="0017687F"/>
    <w:rsid w:val="00176B22"/>
    <w:rsid w:val="00176B4E"/>
    <w:rsid w:val="00176C81"/>
    <w:rsid w:val="00177059"/>
    <w:rsid w:val="001772D1"/>
    <w:rsid w:val="001775FB"/>
    <w:rsid w:val="00177891"/>
    <w:rsid w:val="001778A4"/>
    <w:rsid w:val="00177CA0"/>
    <w:rsid w:val="00177D4C"/>
    <w:rsid w:val="0018018A"/>
    <w:rsid w:val="001803B1"/>
    <w:rsid w:val="00180588"/>
    <w:rsid w:val="00180792"/>
    <w:rsid w:val="001807FE"/>
    <w:rsid w:val="00180A09"/>
    <w:rsid w:val="00180A0E"/>
    <w:rsid w:val="00180F4B"/>
    <w:rsid w:val="001813C0"/>
    <w:rsid w:val="001816C0"/>
    <w:rsid w:val="00181B10"/>
    <w:rsid w:val="00182628"/>
    <w:rsid w:val="00182BB6"/>
    <w:rsid w:val="00182C87"/>
    <w:rsid w:val="00182DAA"/>
    <w:rsid w:val="00182EE1"/>
    <w:rsid w:val="0018314C"/>
    <w:rsid w:val="0018317D"/>
    <w:rsid w:val="001832CE"/>
    <w:rsid w:val="0018340B"/>
    <w:rsid w:val="00183819"/>
    <w:rsid w:val="00183B80"/>
    <w:rsid w:val="00183D10"/>
    <w:rsid w:val="00183D6A"/>
    <w:rsid w:val="00184035"/>
    <w:rsid w:val="00184161"/>
    <w:rsid w:val="001841BA"/>
    <w:rsid w:val="00184567"/>
    <w:rsid w:val="00184598"/>
    <w:rsid w:val="001846BB"/>
    <w:rsid w:val="0018491E"/>
    <w:rsid w:val="00184D0C"/>
    <w:rsid w:val="00185060"/>
    <w:rsid w:val="00185BA8"/>
    <w:rsid w:val="00186030"/>
    <w:rsid w:val="001862FA"/>
    <w:rsid w:val="001866B6"/>
    <w:rsid w:val="00186712"/>
    <w:rsid w:val="00186DEA"/>
    <w:rsid w:val="00186E26"/>
    <w:rsid w:val="00186EA0"/>
    <w:rsid w:val="00187222"/>
    <w:rsid w:val="0018732F"/>
    <w:rsid w:val="001876BB"/>
    <w:rsid w:val="001878F6"/>
    <w:rsid w:val="00187A33"/>
    <w:rsid w:val="00187C08"/>
    <w:rsid w:val="00187E09"/>
    <w:rsid w:val="00190393"/>
    <w:rsid w:val="00190461"/>
    <w:rsid w:val="00190647"/>
    <w:rsid w:val="00190830"/>
    <w:rsid w:val="001908E1"/>
    <w:rsid w:val="00191221"/>
    <w:rsid w:val="0019131E"/>
    <w:rsid w:val="0019197D"/>
    <w:rsid w:val="00191E93"/>
    <w:rsid w:val="00191F17"/>
    <w:rsid w:val="00192941"/>
    <w:rsid w:val="00192CE3"/>
    <w:rsid w:val="00192E96"/>
    <w:rsid w:val="00193387"/>
    <w:rsid w:val="0019348E"/>
    <w:rsid w:val="0019389F"/>
    <w:rsid w:val="00193C22"/>
    <w:rsid w:val="00193C7D"/>
    <w:rsid w:val="00194CF7"/>
    <w:rsid w:val="00194E2C"/>
    <w:rsid w:val="00195270"/>
    <w:rsid w:val="00195437"/>
    <w:rsid w:val="00195461"/>
    <w:rsid w:val="001957B7"/>
    <w:rsid w:val="001959DD"/>
    <w:rsid w:val="00195ED3"/>
    <w:rsid w:val="00195F3D"/>
    <w:rsid w:val="00195FE3"/>
    <w:rsid w:val="00196208"/>
    <w:rsid w:val="00196275"/>
    <w:rsid w:val="00196709"/>
    <w:rsid w:val="00197265"/>
    <w:rsid w:val="00197642"/>
    <w:rsid w:val="00197D7C"/>
    <w:rsid w:val="00197ED0"/>
    <w:rsid w:val="001A002E"/>
    <w:rsid w:val="001A01AD"/>
    <w:rsid w:val="001A073B"/>
    <w:rsid w:val="001A094C"/>
    <w:rsid w:val="001A0BF8"/>
    <w:rsid w:val="001A0BFB"/>
    <w:rsid w:val="001A0D0E"/>
    <w:rsid w:val="001A0E66"/>
    <w:rsid w:val="001A0E7D"/>
    <w:rsid w:val="001A126D"/>
    <w:rsid w:val="001A16CC"/>
    <w:rsid w:val="001A2567"/>
    <w:rsid w:val="001A2AB7"/>
    <w:rsid w:val="001A2D4E"/>
    <w:rsid w:val="001A2E62"/>
    <w:rsid w:val="001A2E85"/>
    <w:rsid w:val="001A368C"/>
    <w:rsid w:val="001A3B81"/>
    <w:rsid w:val="001A43DB"/>
    <w:rsid w:val="001A45EC"/>
    <w:rsid w:val="001A476F"/>
    <w:rsid w:val="001A4A0B"/>
    <w:rsid w:val="001A4BA3"/>
    <w:rsid w:val="001A4C5D"/>
    <w:rsid w:val="001A4DA6"/>
    <w:rsid w:val="001A549D"/>
    <w:rsid w:val="001A59D5"/>
    <w:rsid w:val="001A5D48"/>
    <w:rsid w:val="001A5F54"/>
    <w:rsid w:val="001A6192"/>
    <w:rsid w:val="001A6451"/>
    <w:rsid w:val="001A681E"/>
    <w:rsid w:val="001A740E"/>
    <w:rsid w:val="001B0071"/>
    <w:rsid w:val="001B02DE"/>
    <w:rsid w:val="001B1087"/>
    <w:rsid w:val="001B153C"/>
    <w:rsid w:val="001B1584"/>
    <w:rsid w:val="001B15C8"/>
    <w:rsid w:val="001B17C2"/>
    <w:rsid w:val="001B1964"/>
    <w:rsid w:val="001B1DCB"/>
    <w:rsid w:val="001B2225"/>
    <w:rsid w:val="001B25CF"/>
    <w:rsid w:val="001B279B"/>
    <w:rsid w:val="001B29F9"/>
    <w:rsid w:val="001B2BD4"/>
    <w:rsid w:val="001B2C2C"/>
    <w:rsid w:val="001B3131"/>
    <w:rsid w:val="001B344A"/>
    <w:rsid w:val="001B3533"/>
    <w:rsid w:val="001B3A9C"/>
    <w:rsid w:val="001B3BAE"/>
    <w:rsid w:val="001B3C3D"/>
    <w:rsid w:val="001B3D8D"/>
    <w:rsid w:val="001B433E"/>
    <w:rsid w:val="001B45C1"/>
    <w:rsid w:val="001B4644"/>
    <w:rsid w:val="001B4902"/>
    <w:rsid w:val="001B4B82"/>
    <w:rsid w:val="001B4C89"/>
    <w:rsid w:val="001B4FCF"/>
    <w:rsid w:val="001B51CC"/>
    <w:rsid w:val="001B523D"/>
    <w:rsid w:val="001B543A"/>
    <w:rsid w:val="001B5AFA"/>
    <w:rsid w:val="001B633D"/>
    <w:rsid w:val="001B65BB"/>
    <w:rsid w:val="001B6750"/>
    <w:rsid w:val="001B678D"/>
    <w:rsid w:val="001B6B5C"/>
    <w:rsid w:val="001B6CDF"/>
    <w:rsid w:val="001B724C"/>
    <w:rsid w:val="001B788D"/>
    <w:rsid w:val="001B78BF"/>
    <w:rsid w:val="001B7A65"/>
    <w:rsid w:val="001B7BC6"/>
    <w:rsid w:val="001B7C96"/>
    <w:rsid w:val="001B7F73"/>
    <w:rsid w:val="001C005E"/>
    <w:rsid w:val="001C0112"/>
    <w:rsid w:val="001C01DD"/>
    <w:rsid w:val="001C059B"/>
    <w:rsid w:val="001C0772"/>
    <w:rsid w:val="001C0DE1"/>
    <w:rsid w:val="001C0E10"/>
    <w:rsid w:val="001C0F68"/>
    <w:rsid w:val="001C1030"/>
    <w:rsid w:val="001C15E3"/>
    <w:rsid w:val="001C16D7"/>
    <w:rsid w:val="001C19EB"/>
    <w:rsid w:val="001C1B33"/>
    <w:rsid w:val="001C2182"/>
    <w:rsid w:val="001C26AA"/>
    <w:rsid w:val="001C2AC4"/>
    <w:rsid w:val="001C311F"/>
    <w:rsid w:val="001C354D"/>
    <w:rsid w:val="001C355B"/>
    <w:rsid w:val="001C3B6A"/>
    <w:rsid w:val="001C3F90"/>
    <w:rsid w:val="001C432F"/>
    <w:rsid w:val="001C4605"/>
    <w:rsid w:val="001C4AF9"/>
    <w:rsid w:val="001C50DF"/>
    <w:rsid w:val="001C5271"/>
    <w:rsid w:val="001C53F5"/>
    <w:rsid w:val="001C548F"/>
    <w:rsid w:val="001C5A9B"/>
    <w:rsid w:val="001C5CBC"/>
    <w:rsid w:val="001C5D98"/>
    <w:rsid w:val="001C5F27"/>
    <w:rsid w:val="001C60CA"/>
    <w:rsid w:val="001C647E"/>
    <w:rsid w:val="001C6672"/>
    <w:rsid w:val="001C66B7"/>
    <w:rsid w:val="001C67CE"/>
    <w:rsid w:val="001C7197"/>
    <w:rsid w:val="001C7223"/>
    <w:rsid w:val="001C7323"/>
    <w:rsid w:val="001C7530"/>
    <w:rsid w:val="001C7821"/>
    <w:rsid w:val="001C7B8E"/>
    <w:rsid w:val="001D0218"/>
    <w:rsid w:val="001D0381"/>
    <w:rsid w:val="001D0913"/>
    <w:rsid w:val="001D152F"/>
    <w:rsid w:val="001D1803"/>
    <w:rsid w:val="001D199A"/>
    <w:rsid w:val="001D23F1"/>
    <w:rsid w:val="001D252F"/>
    <w:rsid w:val="001D27C2"/>
    <w:rsid w:val="001D27E3"/>
    <w:rsid w:val="001D2A90"/>
    <w:rsid w:val="001D2A95"/>
    <w:rsid w:val="001D3185"/>
    <w:rsid w:val="001D330F"/>
    <w:rsid w:val="001D33E5"/>
    <w:rsid w:val="001D3DBC"/>
    <w:rsid w:val="001D3F59"/>
    <w:rsid w:val="001D41D0"/>
    <w:rsid w:val="001D421F"/>
    <w:rsid w:val="001D46F1"/>
    <w:rsid w:val="001D471A"/>
    <w:rsid w:val="001D47B1"/>
    <w:rsid w:val="001D49DC"/>
    <w:rsid w:val="001D522D"/>
    <w:rsid w:val="001D5247"/>
    <w:rsid w:val="001D52E8"/>
    <w:rsid w:val="001D53DC"/>
    <w:rsid w:val="001D54D2"/>
    <w:rsid w:val="001D57D9"/>
    <w:rsid w:val="001D5B44"/>
    <w:rsid w:val="001D5C05"/>
    <w:rsid w:val="001D5F7D"/>
    <w:rsid w:val="001D6667"/>
    <w:rsid w:val="001D6A5E"/>
    <w:rsid w:val="001D6C47"/>
    <w:rsid w:val="001D6D6B"/>
    <w:rsid w:val="001D6E9A"/>
    <w:rsid w:val="001D735E"/>
    <w:rsid w:val="001D75B5"/>
    <w:rsid w:val="001D7801"/>
    <w:rsid w:val="001D7A07"/>
    <w:rsid w:val="001D7F3D"/>
    <w:rsid w:val="001E015C"/>
    <w:rsid w:val="001E01E8"/>
    <w:rsid w:val="001E0627"/>
    <w:rsid w:val="001E09F3"/>
    <w:rsid w:val="001E0B9D"/>
    <w:rsid w:val="001E0BDC"/>
    <w:rsid w:val="001E0CC7"/>
    <w:rsid w:val="001E10AB"/>
    <w:rsid w:val="001E1235"/>
    <w:rsid w:val="001E1862"/>
    <w:rsid w:val="001E19DF"/>
    <w:rsid w:val="001E1C3C"/>
    <w:rsid w:val="001E1C71"/>
    <w:rsid w:val="001E1E41"/>
    <w:rsid w:val="001E236C"/>
    <w:rsid w:val="001E25BD"/>
    <w:rsid w:val="001E25E4"/>
    <w:rsid w:val="001E2628"/>
    <w:rsid w:val="001E27F6"/>
    <w:rsid w:val="001E28F3"/>
    <w:rsid w:val="001E2A02"/>
    <w:rsid w:val="001E2E59"/>
    <w:rsid w:val="001E2F1F"/>
    <w:rsid w:val="001E3024"/>
    <w:rsid w:val="001E3360"/>
    <w:rsid w:val="001E33D1"/>
    <w:rsid w:val="001E3405"/>
    <w:rsid w:val="001E3FD7"/>
    <w:rsid w:val="001E4480"/>
    <w:rsid w:val="001E4A11"/>
    <w:rsid w:val="001E4C34"/>
    <w:rsid w:val="001E4C8C"/>
    <w:rsid w:val="001E4EE8"/>
    <w:rsid w:val="001E4FDD"/>
    <w:rsid w:val="001E5D1A"/>
    <w:rsid w:val="001E5F35"/>
    <w:rsid w:val="001E6056"/>
    <w:rsid w:val="001E60D6"/>
    <w:rsid w:val="001E63F5"/>
    <w:rsid w:val="001E6551"/>
    <w:rsid w:val="001E6C51"/>
    <w:rsid w:val="001E6C90"/>
    <w:rsid w:val="001E6CD1"/>
    <w:rsid w:val="001E6FF4"/>
    <w:rsid w:val="001E76FA"/>
    <w:rsid w:val="001E7F5C"/>
    <w:rsid w:val="001F0071"/>
    <w:rsid w:val="001F0234"/>
    <w:rsid w:val="001F03AD"/>
    <w:rsid w:val="001F0980"/>
    <w:rsid w:val="001F0AE5"/>
    <w:rsid w:val="001F0EEE"/>
    <w:rsid w:val="001F0F3C"/>
    <w:rsid w:val="001F139F"/>
    <w:rsid w:val="001F1699"/>
    <w:rsid w:val="001F16F2"/>
    <w:rsid w:val="001F20D1"/>
    <w:rsid w:val="001F211E"/>
    <w:rsid w:val="001F2137"/>
    <w:rsid w:val="001F2568"/>
    <w:rsid w:val="001F25A6"/>
    <w:rsid w:val="001F2E37"/>
    <w:rsid w:val="001F2F0B"/>
    <w:rsid w:val="001F35EB"/>
    <w:rsid w:val="001F3865"/>
    <w:rsid w:val="001F3CB7"/>
    <w:rsid w:val="001F3F9A"/>
    <w:rsid w:val="001F418F"/>
    <w:rsid w:val="001F4190"/>
    <w:rsid w:val="001F4709"/>
    <w:rsid w:val="001F4A26"/>
    <w:rsid w:val="001F4C81"/>
    <w:rsid w:val="001F4DCB"/>
    <w:rsid w:val="001F4FAB"/>
    <w:rsid w:val="001F508C"/>
    <w:rsid w:val="001F529D"/>
    <w:rsid w:val="001F5631"/>
    <w:rsid w:val="001F5781"/>
    <w:rsid w:val="001F5D1C"/>
    <w:rsid w:val="001F5D7C"/>
    <w:rsid w:val="001F63EE"/>
    <w:rsid w:val="001F64C1"/>
    <w:rsid w:val="001F64DE"/>
    <w:rsid w:val="001F6620"/>
    <w:rsid w:val="001F6D80"/>
    <w:rsid w:val="001F7225"/>
    <w:rsid w:val="001F7340"/>
    <w:rsid w:val="001F777B"/>
    <w:rsid w:val="001F7E75"/>
    <w:rsid w:val="001F7F31"/>
    <w:rsid w:val="001F7FB2"/>
    <w:rsid w:val="0020008F"/>
    <w:rsid w:val="0020021E"/>
    <w:rsid w:val="00200327"/>
    <w:rsid w:val="002004E9"/>
    <w:rsid w:val="00201125"/>
    <w:rsid w:val="0020158E"/>
    <w:rsid w:val="00201732"/>
    <w:rsid w:val="0020177E"/>
    <w:rsid w:val="0020180A"/>
    <w:rsid w:val="00201845"/>
    <w:rsid w:val="00202057"/>
    <w:rsid w:val="002021D0"/>
    <w:rsid w:val="00202358"/>
    <w:rsid w:val="0020239C"/>
    <w:rsid w:val="002025BD"/>
    <w:rsid w:val="00202A1B"/>
    <w:rsid w:val="00202B4E"/>
    <w:rsid w:val="00202D62"/>
    <w:rsid w:val="00202E69"/>
    <w:rsid w:val="00203141"/>
    <w:rsid w:val="00203380"/>
    <w:rsid w:val="00203495"/>
    <w:rsid w:val="0020398C"/>
    <w:rsid w:val="002042D9"/>
    <w:rsid w:val="00204553"/>
    <w:rsid w:val="0020498B"/>
    <w:rsid w:val="00204D0F"/>
    <w:rsid w:val="00204F75"/>
    <w:rsid w:val="0020522F"/>
    <w:rsid w:val="00205667"/>
    <w:rsid w:val="00205818"/>
    <w:rsid w:val="00205937"/>
    <w:rsid w:val="00205BFB"/>
    <w:rsid w:val="00205E9D"/>
    <w:rsid w:val="00206154"/>
    <w:rsid w:val="0020623E"/>
    <w:rsid w:val="002062BC"/>
    <w:rsid w:val="00206688"/>
    <w:rsid w:val="002066DD"/>
    <w:rsid w:val="00206908"/>
    <w:rsid w:val="0020695C"/>
    <w:rsid w:val="002069E4"/>
    <w:rsid w:val="00206C66"/>
    <w:rsid w:val="00206CC4"/>
    <w:rsid w:val="00207388"/>
    <w:rsid w:val="002074FC"/>
    <w:rsid w:val="002079A6"/>
    <w:rsid w:val="002079A8"/>
    <w:rsid w:val="00207AC2"/>
    <w:rsid w:val="00207C7B"/>
    <w:rsid w:val="0021002B"/>
    <w:rsid w:val="00210879"/>
    <w:rsid w:val="00210A7D"/>
    <w:rsid w:val="00210AE6"/>
    <w:rsid w:val="00210D9A"/>
    <w:rsid w:val="0021147E"/>
    <w:rsid w:val="00211814"/>
    <w:rsid w:val="0021191A"/>
    <w:rsid w:val="00211A46"/>
    <w:rsid w:val="00211A75"/>
    <w:rsid w:val="00211EFD"/>
    <w:rsid w:val="002123F4"/>
    <w:rsid w:val="00212630"/>
    <w:rsid w:val="0021277A"/>
    <w:rsid w:val="00212C60"/>
    <w:rsid w:val="00212DA0"/>
    <w:rsid w:val="00213924"/>
    <w:rsid w:val="002139C1"/>
    <w:rsid w:val="00213C72"/>
    <w:rsid w:val="00213CCE"/>
    <w:rsid w:val="00213D58"/>
    <w:rsid w:val="00213FFE"/>
    <w:rsid w:val="00214B77"/>
    <w:rsid w:val="00214D63"/>
    <w:rsid w:val="0021514D"/>
    <w:rsid w:val="0021593A"/>
    <w:rsid w:val="00215BDC"/>
    <w:rsid w:val="00215C09"/>
    <w:rsid w:val="00215CB7"/>
    <w:rsid w:val="00215DA2"/>
    <w:rsid w:val="002160F3"/>
    <w:rsid w:val="0021614A"/>
    <w:rsid w:val="0021626C"/>
    <w:rsid w:val="00216551"/>
    <w:rsid w:val="002168F1"/>
    <w:rsid w:val="002169C5"/>
    <w:rsid w:val="002172A5"/>
    <w:rsid w:val="002175A9"/>
    <w:rsid w:val="00217607"/>
    <w:rsid w:val="00217796"/>
    <w:rsid w:val="00220280"/>
    <w:rsid w:val="00220E21"/>
    <w:rsid w:val="00221430"/>
    <w:rsid w:val="002214B4"/>
    <w:rsid w:val="00221566"/>
    <w:rsid w:val="0022166D"/>
    <w:rsid w:val="00221937"/>
    <w:rsid w:val="00221C82"/>
    <w:rsid w:val="0022213D"/>
    <w:rsid w:val="002222D5"/>
    <w:rsid w:val="0022276B"/>
    <w:rsid w:val="002228F1"/>
    <w:rsid w:val="0022300B"/>
    <w:rsid w:val="002232E2"/>
    <w:rsid w:val="002233C4"/>
    <w:rsid w:val="002234EA"/>
    <w:rsid w:val="0022386C"/>
    <w:rsid w:val="00223ACD"/>
    <w:rsid w:val="00223B5B"/>
    <w:rsid w:val="0022409F"/>
    <w:rsid w:val="00224517"/>
    <w:rsid w:val="00224712"/>
    <w:rsid w:val="00224BF9"/>
    <w:rsid w:val="00224DDB"/>
    <w:rsid w:val="00224DF4"/>
    <w:rsid w:val="002254B2"/>
    <w:rsid w:val="00225807"/>
    <w:rsid w:val="00225830"/>
    <w:rsid w:val="00226318"/>
    <w:rsid w:val="002267B9"/>
    <w:rsid w:val="00226E4B"/>
    <w:rsid w:val="00226E9B"/>
    <w:rsid w:val="00227062"/>
    <w:rsid w:val="00230824"/>
    <w:rsid w:val="00230920"/>
    <w:rsid w:val="00230AE8"/>
    <w:rsid w:val="002310BD"/>
    <w:rsid w:val="0023124A"/>
    <w:rsid w:val="0023141F"/>
    <w:rsid w:val="00231437"/>
    <w:rsid w:val="00231648"/>
    <w:rsid w:val="00231B4E"/>
    <w:rsid w:val="00231B6B"/>
    <w:rsid w:val="002323DD"/>
    <w:rsid w:val="00232505"/>
    <w:rsid w:val="00232662"/>
    <w:rsid w:val="002326B5"/>
    <w:rsid w:val="00232818"/>
    <w:rsid w:val="002328FC"/>
    <w:rsid w:val="00232E38"/>
    <w:rsid w:val="00233C5F"/>
    <w:rsid w:val="002349C3"/>
    <w:rsid w:val="00234A8E"/>
    <w:rsid w:val="00235422"/>
    <w:rsid w:val="00235BAC"/>
    <w:rsid w:val="00235CDF"/>
    <w:rsid w:val="00235E0D"/>
    <w:rsid w:val="00235E5B"/>
    <w:rsid w:val="00235F6C"/>
    <w:rsid w:val="00236188"/>
    <w:rsid w:val="00236C5C"/>
    <w:rsid w:val="00236D79"/>
    <w:rsid w:val="00236DE5"/>
    <w:rsid w:val="00237630"/>
    <w:rsid w:val="002376DF"/>
    <w:rsid w:val="002376FF"/>
    <w:rsid w:val="00237867"/>
    <w:rsid w:val="00237891"/>
    <w:rsid w:val="002379BA"/>
    <w:rsid w:val="002405E1"/>
    <w:rsid w:val="002406C3"/>
    <w:rsid w:val="00240968"/>
    <w:rsid w:val="00240E91"/>
    <w:rsid w:val="002411B4"/>
    <w:rsid w:val="00241D4C"/>
    <w:rsid w:val="00241E71"/>
    <w:rsid w:val="00241FF8"/>
    <w:rsid w:val="00242616"/>
    <w:rsid w:val="00242686"/>
    <w:rsid w:val="002427D6"/>
    <w:rsid w:val="00243305"/>
    <w:rsid w:val="002437D0"/>
    <w:rsid w:val="00243805"/>
    <w:rsid w:val="00243C1D"/>
    <w:rsid w:val="00243C2F"/>
    <w:rsid w:val="002446E3"/>
    <w:rsid w:val="00244B6E"/>
    <w:rsid w:val="00244B8F"/>
    <w:rsid w:val="00244B90"/>
    <w:rsid w:val="00244D4F"/>
    <w:rsid w:val="00245992"/>
    <w:rsid w:val="00246203"/>
    <w:rsid w:val="002462E8"/>
    <w:rsid w:val="00246737"/>
    <w:rsid w:val="00246908"/>
    <w:rsid w:val="00246B9C"/>
    <w:rsid w:val="00246FCC"/>
    <w:rsid w:val="002470CE"/>
    <w:rsid w:val="002471A1"/>
    <w:rsid w:val="002475A5"/>
    <w:rsid w:val="002475C3"/>
    <w:rsid w:val="0024781C"/>
    <w:rsid w:val="0024787B"/>
    <w:rsid w:val="00247DAF"/>
    <w:rsid w:val="00247EEA"/>
    <w:rsid w:val="00250963"/>
    <w:rsid w:val="00251004"/>
    <w:rsid w:val="0025121A"/>
    <w:rsid w:val="002513A2"/>
    <w:rsid w:val="002513D2"/>
    <w:rsid w:val="00251486"/>
    <w:rsid w:val="00251746"/>
    <w:rsid w:val="00251D4D"/>
    <w:rsid w:val="00251DF1"/>
    <w:rsid w:val="0025234F"/>
    <w:rsid w:val="0025235E"/>
    <w:rsid w:val="0025269D"/>
    <w:rsid w:val="00252B3E"/>
    <w:rsid w:val="00252EB0"/>
    <w:rsid w:val="00252EBA"/>
    <w:rsid w:val="00253051"/>
    <w:rsid w:val="0025327A"/>
    <w:rsid w:val="002533E8"/>
    <w:rsid w:val="002537FD"/>
    <w:rsid w:val="002538EE"/>
    <w:rsid w:val="00253C5C"/>
    <w:rsid w:val="00253E33"/>
    <w:rsid w:val="002541C5"/>
    <w:rsid w:val="00254452"/>
    <w:rsid w:val="002544CA"/>
    <w:rsid w:val="00254AA1"/>
    <w:rsid w:val="00254E97"/>
    <w:rsid w:val="00254F5A"/>
    <w:rsid w:val="002551F6"/>
    <w:rsid w:val="0025548C"/>
    <w:rsid w:val="002554B1"/>
    <w:rsid w:val="002557F8"/>
    <w:rsid w:val="00255825"/>
    <w:rsid w:val="00255CE6"/>
    <w:rsid w:val="002561AA"/>
    <w:rsid w:val="002562D4"/>
    <w:rsid w:val="0025678F"/>
    <w:rsid w:val="00257025"/>
    <w:rsid w:val="0025748B"/>
    <w:rsid w:val="00257803"/>
    <w:rsid w:val="00257BDB"/>
    <w:rsid w:val="00257BF0"/>
    <w:rsid w:val="00257C69"/>
    <w:rsid w:val="002602D9"/>
    <w:rsid w:val="002606CA"/>
    <w:rsid w:val="0026074E"/>
    <w:rsid w:val="00260814"/>
    <w:rsid w:val="00260C60"/>
    <w:rsid w:val="002610D4"/>
    <w:rsid w:val="00261531"/>
    <w:rsid w:val="0026194A"/>
    <w:rsid w:val="00261B39"/>
    <w:rsid w:val="00261B62"/>
    <w:rsid w:val="00261D05"/>
    <w:rsid w:val="00262183"/>
    <w:rsid w:val="00262373"/>
    <w:rsid w:val="002624D6"/>
    <w:rsid w:val="002626BB"/>
    <w:rsid w:val="0026293E"/>
    <w:rsid w:val="00262B15"/>
    <w:rsid w:val="00262CA5"/>
    <w:rsid w:val="00262CA6"/>
    <w:rsid w:val="00262E1B"/>
    <w:rsid w:val="00262E48"/>
    <w:rsid w:val="00262E4D"/>
    <w:rsid w:val="00263279"/>
    <w:rsid w:val="002632DF"/>
    <w:rsid w:val="00263488"/>
    <w:rsid w:val="002636C9"/>
    <w:rsid w:val="00263720"/>
    <w:rsid w:val="002639B3"/>
    <w:rsid w:val="00263CBB"/>
    <w:rsid w:val="0026447C"/>
    <w:rsid w:val="002645ED"/>
    <w:rsid w:val="002647DA"/>
    <w:rsid w:val="00264EE1"/>
    <w:rsid w:val="00265177"/>
    <w:rsid w:val="002653ED"/>
    <w:rsid w:val="00265CC7"/>
    <w:rsid w:val="00265D7B"/>
    <w:rsid w:val="00266A71"/>
    <w:rsid w:val="00266C6C"/>
    <w:rsid w:val="00266E2E"/>
    <w:rsid w:val="00266EC6"/>
    <w:rsid w:val="002671CF"/>
    <w:rsid w:val="002671F3"/>
    <w:rsid w:val="00267353"/>
    <w:rsid w:val="002674EA"/>
    <w:rsid w:val="0026753E"/>
    <w:rsid w:val="00267557"/>
    <w:rsid w:val="00267BBA"/>
    <w:rsid w:val="00267E8F"/>
    <w:rsid w:val="00267F1E"/>
    <w:rsid w:val="00270161"/>
    <w:rsid w:val="0027082D"/>
    <w:rsid w:val="00270A85"/>
    <w:rsid w:val="00270F6C"/>
    <w:rsid w:val="00271300"/>
    <w:rsid w:val="002719A4"/>
    <w:rsid w:val="00271B25"/>
    <w:rsid w:val="00271D9A"/>
    <w:rsid w:val="00271E9D"/>
    <w:rsid w:val="00272217"/>
    <w:rsid w:val="00272803"/>
    <w:rsid w:val="0027285C"/>
    <w:rsid w:val="0027294C"/>
    <w:rsid w:val="0027294E"/>
    <w:rsid w:val="00272B89"/>
    <w:rsid w:val="00272F2A"/>
    <w:rsid w:val="002736D8"/>
    <w:rsid w:val="00273721"/>
    <w:rsid w:val="00273893"/>
    <w:rsid w:val="002738BC"/>
    <w:rsid w:val="0027393B"/>
    <w:rsid w:val="00273BE1"/>
    <w:rsid w:val="00273E14"/>
    <w:rsid w:val="00274014"/>
    <w:rsid w:val="00274932"/>
    <w:rsid w:val="002749E1"/>
    <w:rsid w:val="00274D87"/>
    <w:rsid w:val="00274E5B"/>
    <w:rsid w:val="00274F40"/>
    <w:rsid w:val="002752BE"/>
    <w:rsid w:val="002756D5"/>
    <w:rsid w:val="002758AF"/>
    <w:rsid w:val="002759A1"/>
    <w:rsid w:val="00275BF6"/>
    <w:rsid w:val="00275CC3"/>
    <w:rsid w:val="00276032"/>
    <w:rsid w:val="002765F8"/>
    <w:rsid w:val="00276991"/>
    <w:rsid w:val="002769DB"/>
    <w:rsid w:val="00276C92"/>
    <w:rsid w:val="00276F2A"/>
    <w:rsid w:val="00277056"/>
    <w:rsid w:val="002771AB"/>
    <w:rsid w:val="00277419"/>
    <w:rsid w:val="002777B2"/>
    <w:rsid w:val="002778F2"/>
    <w:rsid w:val="00277B0D"/>
    <w:rsid w:val="00280588"/>
    <w:rsid w:val="0028059E"/>
    <w:rsid w:val="002809A1"/>
    <w:rsid w:val="00280CE7"/>
    <w:rsid w:val="00281080"/>
    <w:rsid w:val="002810A8"/>
    <w:rsid w:val="002815BF"/>
    <w:rsid w:val="002818FD"/>
    <w:rsid w:val="002821F9"/>
    <w:rsid w:val="00282A43"/>
    <w:rsid w:val="002830C9"/>
    <w:rsid w:val="00283175"/>
    <w:rsid w:val="002831A9"/>
    <w:rsid w:val="00283553"/>
    <w:rsid w:val="002838B8"/>
    <w:rsid w:val="00283976"/>
    <w:rsid w:val="00283CBA"/>
    <w:rsid w:val="00283DA3"/>
    <w:rsid w:val="0028430B"/>
    <w:rsid w:val="00284707"/>
    <w:rsid w:val="00284861"/>
    <w:rsid w:val="00284B31"/>
    <w:rsid w:val="00284C3A"/>
    <w:rsid w:val="002854D5"/>
    <w:rsid w:val="0028578C"/>
    <w:rsid w:val="002858DB"/>
    <w:rsid w:val="00285E4C"/>
    <w:rsid w:val="00285E55"/>
    <w:rsid w:val="00285FD0"/>
    <w:rsid w:val="00285FD8"/>
    <w:rsid w:val="0028622A"/>
    <w:rsid w:val="00286318"/>
    <w:rsid w:val="0028634D"/>
    <w:rsid w:val="002866B6"/>
    <w:rsid w:val="002866CE"/>
    <w:rsid w:val="00286A86"/>
    <w:rsid w:val="00286C20"/>
    <w:rsid w:val="00286D4B"/>
    <w:rsid w:val="00286ED1"/>
    <w:rsid w:val="00287122"/>
    <w:rsid w:val="00287540"/>
    <w:rsid w:val="002876B3"/>
    <w:rsid w:val="0028793D"/>
    <w:rsid w:val="00287BB7"/>
    <w:rsid w:val="00287D7F"/>
    <w:rsid w:val="00287DF8"/>
    <w:rsid w:val="00287E3F"/>
    <w:rsid w:val="00290418"/>
    <w:rsid w:val="00290547"/>
    <w:rsid w:val="002908F7"/>
    <w:rsid w:val="00290AF6"/>
    <w:rsid w:val="00290C21"/>
    <w:rsid w:val="00291428"/>
    <w:rsid w:val="00291569"/>
    <w:rsid w:val="0029171F"/>
    <w:rsid w:val="002919FD"/>
    <w:rsid w:val="002922BB"/>
    <w:rsid w:val="0029243E"/>
    <w:rsid w:val="0029274A"/>
    <w:rsid w:val="00292B16"/>
    <w:rsid w:val="00293319"/>
    <w:rsid w:val="0029331E"/>
    <w:rsid w:val="00293892"/>
    <w:rsid w:val="00293DE2"/>
    <w:rsid w:val="00293F3E"/>
    <w:rsid w:val="002949C6"/>
    <w:rsid w:val="00294A1A"/>
    <w:rsid w:val="00294E35"/>
    <w:rsid w:val="00294F57"/>
    <w:rsid w:val="00295057"/>
    <w:rsid w:val="00295094"/>
    <w:rsid w:val="002952FE"/>
    <w:rsid w:val="0029535B"/>
    <w:rsid w:val="002959CF"/>
    <w:rsid w:val="00295A6B"/>
    <w:rsid w:val="0029602F"/>
    <w:rsid w:val="00296684"/>
    <w:rsid w:val="0029675A"/>
    <w:rsid w:val="00296A41"/>
    <w:rsid w:val="00296FE3"/>
    <w:rsid w:val="00296FF0"/>
    <w:rsid w:val="00297765"/>
    <w:rsid w:val="002978A7"/>
    <w:rsid w:val="00297B41"/>
    <w:rsid w:val="00297E59"/>
    <w:rsid w:val="002A0783"/>
    <w:rsid w:val="002A0878"/>
    <w:rsid w:val="002A08D4"/>
    <w:rsid w:val="002A09CA"/>
    <w:rsid w:val="002A1214"/>
    <w:rsid w:val="002A15DB"/>
    <w:rsid w:val="002A1815"/>
    <w:rsid w:val="002A1891"/>
    <w:rsid w:val="002A19A4"/>
    <w:rsid w:val="002A1A77"/>
    <w:rsid w:val="002A262E"/>
    <w:rsid w:val="002A286E"/>
    <w:rsid w:val="002A291B"/>
    <w:rsid w:val="002A2972"/>
    <w:rsid w:val="002A2BFF"/>
    <w:rsid w:val="002A2C4C"/>
    <w:rsid w:val="002A2CEC"/>
    <w:rsid w:val="002A2EE3"/>
    <w:rsid w:val="002A31CE"/>
    <w:rsid w:val="002A3415"/>
    <w:rsid w:val="002A3C87"/>
    <w:rsid w:val="002A4417"/>
    <w:rsid w:val="002A47B3"/>
    <w:rsid w:val="002A4BA6"/>
    <w:rsid w:val="002A4BF8"/>
    <w:rsid w:val="002A516D"/>
    <w:rsid w:val="002A5249"/>
    <w:rsid w:val="002A5421"/>
    <w:rsid w:val="002A5A18"/>
    <w:rsid w:val="002A610F"/>
    <w:rsid w:val="002A61D8"/>
    <w:rsid w:val="002A6221"/>
    <w:rsid w:val="002A622E"/>
    <w:rsid w:val="002A626A"/>
    <w:rsid w:val="002A674A"/>
    <w:rsid w:val="002A6E18"/>
    <w:rsid w:val="002A6EF4"/>
    <w:rsid w:val="002A71F2"/>
    <w:rsid w:val="002A7333"/>
    <w:rsid w:val="002B03D9"/>
    <w:rsid w:val="002B07E7"/>
    <w:rsid w:val="002B0B3D"/>
    <w:rsid w:val="002B10F0"/>
    <w:rsid w:val="002B135B"/>
    <w:rsid w:val="002B1D76"/>
    <w:rsid w:val="002B20E3"/>
    <w:rsid w:val="002B23BF"/>
    <w:rsid w:val="002B25B1"/>
    <w:rsid w:val="002B26F6"/>
    <w:rsid w:val="002B2A76"/>
    <w:rsid w:val="002B2E31"/>
    <w:rsid w:val="002B3378"/>
    <w:rsid w:val="002B348A"/>
    <w:rsid w:val="002B3529"/>
    <w:rsid w:val="002B4598"/>
    <w:rsid w:val="002B4877"/>
    <w:rsid w:val="002B4E4A"/>
    <w:rsid w:val="002B4ED4"/>
    <w:rsid w:val="002B541D"/>
    <w:rsid w:val="002B54B8"/>
    <w:rsid w:val="002B5FF8"/>
    <w:rsid w:val="002B6083"/>
    <w:rsid w:val="002B6090"/>
    <w:rsid w:val="002B6542"/>
    <w:rsid w:val="002B6589"/>
    <w:rsid w:val="002B66BA"/>
    <w:rsid w:val="002B6895"/>
    <w:rsid w:val="002B6905"/>
    <w:rsid w:val="002B69AA"/>
    <w:rsid w:val="002B69B1"/>
    <w:rsid w:val="002B6B1F"/>
    <w:rsid w:val="002B7566"/>
    <w:rsid w:val="002B7FEE"/>
    <w:rsid w:val="002C02D9"/>
    <w:rsid w:val="002C057B"/>
    <w:rsid w:val="002C068C"/>
    <w:rsid w:val="002C0AF6"/>
    <w:rsid w:val="002C1059"/>
    <w:rsid w:val="002C117E"/>
    <w:rsid w:val="002C1430"/>
    <w:rsid w:val="002C16FD"/>
    <w:rsid w:val="002C17D0"/>
    <w:rsid w:val="002C20F9"/>
    <w:rsid w:val="002C22C2"/>
    <w:rsid w:val="002C22CF"/>
    <w:rsid w:val="002C231C"/>
    <w:rsid w:val="002C26C6"/>
    <w:rsid w:val="002C2945"/>
    <w:rsid w:val="002C2A6E"/>
    <w:rsid w:val="002C2CE0"/>
    <w:rsid w:val="002C3822"/>
    <w:rsid w:val="002C3C95"/>
    <w:rsid w:val="002C4A86"/>
    <w:rsid w:val="002C4D0C"/>
    <w:rsid w:val="002C4E7D"/>
    <w:rsid w:val="002C4E8F"/>
    <w:rsid w:val="002C4EF3"/>
    <w:rsid w:val="002C4F29"/>
    <w:rsid w:val="002C550B"/>
    <w:rsid w:val="002C5B82"/>
    <w:rsid w:val="002C5BEA"/>
    <w:rsid w:val="002C5D49"/>
    <w:rsid w:val="002C5E56"/>
    <w:rsid w:val="002C5F84"/>
    <w:rsid w:val="002C621B"/>
    <w:rsid w:val="002C630F"/>
    <w:rsid w:val="002C6360"/>
    <w:rsid w:val="002C639F"/>
    <w:rsid w:val="002C63E7"/>
    <w:rsid w:val="002C65F3"/>
    <w:rsid w:val="002C69E8"/>
    <w:rsid w:val="002C78AD"/>
    <w:rsid w:val="002C7DDD"/>
    <w:rsid w:val="002D0162"/>
    <w:rsid w:val="002D02F7"/>
    <w:rsid w:val="002D0CA9"/>
    <w:rsid w:val="002D0EC5"/>
    <w:rsid w:val="002D1108"/>
    <w:rsid w:val="002D1563"/>
    <w:rsid w:val="002D16C3"/>
    <w:rsid w:val="002D190E"/>
    <w:rsid w:val="002D21C8"/>
    <w:rsid w:val="002D223C"/>
    <w:rsid w:val="002D227D"/>
    <w:rsid w:val="002D2534"/>
    <w:rsid w:val="002D31BC"/>
    <w:rsid w:val="002D31C7"/>
    <w:rsid w:val="002D31EE"/>
    <w:rsid w:val="002D34F6"/>
    <w:rsid w:val="002D3793"/>
    <w:rsid w:val="002D3D77"/>
    <w:rsid w:val="002D4149"/>
    <w:rsid w:val="002D4969"/>
    <w:rsid w:val="002D4C51"/>
    <w:rsid w:val="002D57D7"/>
    <w:rsid w:val="002D59DB"/>
    <w:rsid w:val="002D5AA2"/>
    <w:rsid w:val="002D5F94"/>
    <w:rsid w:val="002D6017"/>
    <w:rsid w:val="002D63AE"/>
    <w:rsid w:val="002D63B7"/>
    <w:rsid w:val="002D66AC"/>
    <w:rsid w:val="002D69DC"/>
    <w:rsid w:val="002D6FD5"/>
    <w:rsid w:val="002D7026"/>
    <w:rsid w:val="002D7140"/>
    <w:rsid w:val="002D71ED"/>
    <w:rsid w:val="002D7256"/>
    <w:rsid w:val="002D75B9"/>
    <w:rsid w:val="002D7761"/>
    <w:rsid w:val="002D7FD5"/>
    <w:rsid w:val="002E0254"/>
    <w:rsid w:val="002E04BB"/>
    <w:rsid w:val="002E05BB"/>
    <w:rsid w:val="002E0E64"/>
    <w:rsid w:val="002E0EF0"/>
    <w:rsid w:val="002E1002"/>
    <w:rsid w:val="002E129C"/>
    <w:rsid w:val="002E1437"/>
    <w:rsid w:val="002E1517"/>
    <w:rsid w:val="002E1A3D"/>
    <w:rsid w:val="002E21A9"/>
    <w:rsid w:val="002E225E"/>
    <w:rsid w:val="002E2283"/>
    <w:rsid w:val="002E2D30"/>
    <w:rsid w:val="002E3171"/>
    <w:rsid w:val="002E31B3"/>
    <w:rsid w:val="002E4002"/>
    <w:rsid w:val="002E40AF"/>
    <w:rsid w:val="002E431C"/>
    <w:rsid w:val="002E4368"/>
    <w:rsid w:val="002E43C6"/>
    <w:rsid w:val="002E4427"/>
    <w:rsid w:val="002E4765"/>
    <w:rsid w:val="002E4783"/>
    <w:rsid w:val="002E4A17"/>
    <w:rsid w:val="002E4A3D"/>
    <w:rsid w:val="002E4B29"/>
    <w:rsid w:val="002E4F5F"/>
    <w:rsid w:val="002E4FD2"/>
    <w:rsid w:val="002E5307"/>
    <w:rsid w:val="002E5426"/>
    <w:rsid w:val="002E5539"/>
    <w:rsid w:val="002E5A61"/>
    <w:rsid w:val="002E5EB0"/>
    <w:rsid w:val="002E6759"/>
    <w:rsid w:val="002E7061"/>
    <w:rsid w:val="002E746A"/>
    <w:rsid w:val="002E76D9"/>
    <w:rsid w:val="002E790D"/>
    <w:rsid w:val="002E79E2"/>
    <w:rsid w:val="002E7B6D"/>
    <w:rsid w:val="002E7CEE"/>
    <w:rsid w:val="002E7F18"/>
    <w:rsid w:val="002E7F62"/>
    <w:rsid w:val="002F0331"/>
    <w:rsid w:val="002F04EB"/>
    <w:rsid w:val="002F06E6"/>
    <w:rsid w:val="002F0E6C"/>
    <w:rsid w:val="002F1181"/>
    <w:rsid w:val="002F1A68"/>
    <w:rsid w:val="002F1B14"/>
    <w:rsid w:val="002F1EC4"/>
    <w:rsid w:val="002F2043"/>
    <w:rsid w:val="002F21DE"/>
    <w:rsid w:val="002F2AF4"/>
    <w:rsid w:val="002F2C97"/>
    <w:rsid w:val="002F3186"/>
    <w:rsid w:val="002F3E1F"/>
    <w:rsid w:val="002F40C0"/>
    <w:rsid w:val="002F4A00"/>
    <w:rsid w:val="002F4A91"/>
    <w:rsid w:val="002F4AAF"/>
    <w:rsid w:val="002F4C60"/>
    <w:rsid w:val="002F4C9A"/>
    <w:rsid w:val="002F500C"/>
    <w:rsid w:val="002F502C"/>
    <w:rsid w:val="002F50A8"/>
    <w:rsid w:val="002F51BD"/>
    <w:rsid w:val="002F5AE1"/>
    <w:rsid w:val="002F5F5C"/>
    <w:rsid w:val="002F60D5"/>
    <w:rsid w:val="002F66D3"/>
    <w:rsid w:val="002F6824"/>
    <w:rsid w:val="002F6991"/>
    <w:rsid w:val="002F6AEB"/>
    <w:rsid w:val="002F754E"/>
    <w:rsid w:val="002F7C1D"/>
    <w:rsid w:val="00300699"/>
    <w:rsid w:val="003006A9"/>
    <w:rsid w:val="00300A15"/>
    <w:rsid w:val="00300C76"/>
    <w:rsid w:val="00301165"/>
    <w:rsid w:val="003011FF"/>
    <w:rsid w:val="0030148E"/>
    <w:rsid w:val="003015B9"/>
    <w:rsid w:val="003016FB"/>
    <w:rsid w:val="00301762"/>
    <w:rsid w:val="0030178A"/>
    <w:rsid w:val="003017A2"/>
    <w:rsid w:val="003017CF"/>
    <w:rsid w:val="003018D4"/>
    <w:rsid w:val="00301C32"/>
    <w:rsid w:val="003022FA"/>
    <w:rsid w:val="00302319"/>
    <w:rsid w:val="003026C3"/>
    <w:rsid w:val="00302702"/>
    <w:rsid w:val="003027E5"/>
    <w:rsid w:val="00302A29"/>
    <w:rsid w:val="00302A54"/>
    <w:rsid w:val="00302AD4"/>
    <w:rsid w:val="00302D7C"/>
    <w:rsid w:val="00302D8B"/>
    <w:rsid w:val="00302F69"/>
    <w:rsid w:val="003034D6"/>
    <w:rsid w:val="0030355E"/>
    <w:rsid w:val="003035FD"/>
    <w:rsid w:val="003036E2"/>
    <w:rsid w:val="0030385C"/>
    <w:rsid w:val="00303F45"/>
    <w:rsid w:val="00303F98"/>
    <w:rsid w:val="003042D7"/>
    <w:rsid w:val="0030440A"/>
    <w:rsid w:val="00304473"/>
    <w:rsid w:val="0030457D"/>
    <w:rsid w:val="00304A5E"/>
    <w:rsid w:val="00304A7B"/>
    <w:rsid w:val="00304BCF"/>
    <w:rsid w:val="00304C6C"/>
    <w:rsid w:val="00304D8E"/>
    <w:rsid w:val="00304E34"/>
    <w:rsid w:val="00304EA0"/>
    <w:rsid w:val="003052A3"/>
    <w:rsid w:val="003054C6"/>
    <w:rsid w:val="00305651"/>
    <w:rsid w:val="003056EA"/>
    <w:rsid w:val="0030579F"/>
    <w:rsid w:val="003058DC"/>
    <w:rsid w:val="00305B2F"/>
    <w:rsid w:val="00305BE8"/>
    <w:rsid w:val="00305E3F"/>
    <w:rsid w:val="00305FC0"/>
    <w:rsid w:val="0030677C"/>
    <w:rsid w:val="00306AC7"/>
    <w:rsid w:val="00306EF7"/>
    <w:rsid w:val="0030721A"/>
    <w:rsid w:val="003072A8"/>
    <w:rsid w:val="00307461"/>
    <w:rsid w:val="00307ECB"/>
    <w:rsid w:val="00307ECC"/>
    <w:rsid w:val="003106DD"/>
    <w:rsid w:val="00310A72"/>
    <w:rsid w:val="00310F5D"/>
    <w:rsid w:val="00311697"/>
    <w:rsid w:val="00311E0B"/>
    <w:rsid w:val="00312355"/>
    <w:rsid w:val="00312659"/>
    <w:rsid w:val="003129D9"/>
    <w:rsid w:val="00312C1C"/>
    <w:rsid w:val="00312C41"/>
    <w:rsid w:val="00313217"/>
    <w:rsid w:val="0031321B"/>
    <w:rsid w:val="00313302"/>
    <w:rsid w:val="003134C1"/>
    <w:rsid w:val="00313E97"/>
    <w:rsid w:val="003140C3"/>
    <w:rsid w:val="0031422B"/>
    <w:rsid w:val="003146CF"/>
    <w:rsid w:val="003147B8"/>
    <w:rsid w:val="00315120"/>
    <w:rsid w:val="00315222"/>
    <w:rsid w:val="003157FE"/>
    <w:rsid w:val="00315AFC"/>
    <w:rsid w:val="00315FCF"/>
    <w:rsid w:val="00316042"/>
    <w:rsid w:val="003160B2"/>
    <w:rsid w:val="00316216"/>
    <w:rsid w:val="00316614"/>
    <w:rsid w:val="0031671D"/>
    <w:rsid w:val="003168E2"/>
    <w:rsid w:val="00316D5C"/>
    <w:rsid w:val="0031716B"/>
    <w:rsid w:val="0031733B"/>
    <w:rsid w:val="00317739"/>
    <w:rsid w:val="00317B57"/>
    <w:rsid w:val="00317EAE"/>
    <w:rsid w:val="00317F32"/>
    <w:rsid w:val="003200E5"/>
    <w:rsid w:val="003202AE"/>
    <w:rsid w:val="00320578"/>
    <w:rsid w:val="003207B5"/>
    <w:rsid w:val="003209B1"/>
    <w:rsid w:val="00320CC5"/>
    <w:rsid w:val="00320FC4"/>
    <w:rsid w:val="00321093"/>
    <w:rsid w:val="0032121D"/>
    <w:rsid w:val="003212AA"/>
    <w:rsid w:val="0032161D"/>
    <w:rsid w:val="00321CE4"/>
    <w:rsid w:val="00321E70"/>
    <w:rsid w:val="00322107"/>
    <w:rsid w:val="0032218C"/>
    <w:rsid w:val="00322214"/>
    <w:rsid w:val="00322708"/>
    <w:rsid w:val="0032274F"/>
    <w:rsid w:val="003229DB"/>
    <w:rsid w:val="00322E6D"/>
    <w:rsid w:val="00323026"/>
    <w:rsid w:val="003230A5"/>
    <w:rsid w:val="003235EC"/>
    <w:rsid w:val="003236DF"/>
    <w:rsid w:val="00323931"/>
    <w:rsid w:val="00323BB5"/>
    <w:rsid w:val="003240BD"/>
    <w:rsid w:val="00324116"/>
    <w:rsid w:val="0032434A"/>
    <w:rsid w:val="003243EC"/>
    <w:rsid w:val="0032453F"/>
    <w:rsid w:val="00324DAF"/>
    <w:rsid w:val="003251FA"/>
    <w:rsid w:val="00325342"/>
    <w:rsid w:val="0032599B"/>
    <w:rsid w:val="00325D91"/>
    <w:rsid w:val="00326375"/>
    <w:rsid w:val="003263D7"/>
    <w:rsid w:val="0032660D"/>
    <w:rsid w:val="00326796"/>
    <w:rsid w:val="00326C6A"/>
    <w:rsid w:val="0032717E"/>
    <w:rsid w:val="00327606"/>
    <w:rsid w:val="003278DF"/>
    <w:rsid w:val="00330320"/>
    <w:rsid w:val="00330358"/>
    <w:rsid w:val="003305C8"/>
    <w:rsid w:val="0033066E"/>
    <w:rsid w:val="003306E6"/>
    <w:rsid w:val="00330797"/>
    <w:rsid w:val="00330B9D"/>
    <w:rsid w:val="00330C17"/>
    <w:rsid w:val="00330E3F"/>
    <w:rsid w:val="003310BD"/>
    <w:rsid w:val="00331159"/>
    <w:rsid w:val="003311E5"/>
    <w:rsid w:val="0033133A"/>
    <w:rsid w:val="003316FC"/>
    <w:rsid w:val="00331751"/>
    <w:rsid w:val="00331D8B"/>
    <w:rsid w:val="00331E49"/>
    <w:rsid w:val="0033250D"/>
    <w:rsid w:val="003325A8"/>
    <w:rsid w:val="003326CA"/>
    <w:rsid w:val="00332DF9"/>
    <w:rsid w:val="0033301D"/>
    <w:rsid w:val="00333125"/>
    <w:rsid w:val="00333367"/>
    <w:rsid w:val="00333833"/>
    <w:rsid w:val="00333D83"/>
    <w:rsid w:val="00333E1F"/>
    <w:rsid w:val="00334256"/>
    <w:rsid w:val="00334952"/>
    <w:rsid w:val="003349F4"/>
    <w:rsid w:val="00334C2F"/>
    <w:rsid w:val="00334D10"/>
    <w:rsid w:val="00334D30"/>
    <w:rsid w:val="00334FCD"/>
    <w:rsid w:val="003355DF"/>
    <w:rsid w:val="00335747"/>
    <w:rsid w:val="0033574F"/>
    <w:rsid w:val="0033585F"/>
    <w:rsid w:val="003358A6"/>
    <w:rsid w:val="00335E73"/>
    <w:rsid w:val="00335FC4"/>
    <w:rsid w:val="003360B5"/>
    <w:rsid w:val="0033613D"/>
    <w:rsid w:val="0033637A"/>
    <w:rsid w:val="003363BC"/>
    <w:rsid w:val="003364BE"/>
    <w:rsid w:val="003367DB"/>
    <w:rsid w:val="00336A34"/>
    <w:rsid w:val="00336AA9"/>
    <w:rsid w:val="00336B5A"/>
    <w:rsid w:val="00336DBC"/>
    <w:rsid w:val="0033763A"/>
    <w:rsid w:val="0033783B"/>
    <w:rsid w:val="00337B08"/>
    <w:rsid w:val="003405BA"/>
    <w:rsid w:val="003407E9"/>
    <w:rsid w:val="00340852"/>
    <w:rsid w:val="003411E8"/>
    <w:rsid w:val="003419AC"/>
    <w:rsid w:val="00341E27"/>
    <w:rsid w:val="00341F46"/>
    <w:rsid w:val="00341FF4"/>
    <w:rsid w:val="00342EA2"/>
    <w:rsid w:val="0034385E"/>
    <w:rsid w:val="00343D26"/>
    <w:rsid w:val="00344048"/>
    <w:rsid w:val="00344206"/>
    <w:rsid w:val="00344C88"/>
    <w:rsid w:val="00344DB9"/>
    <w:rsid w:val="00344F7F"/>
    <w:rsid w:val="00344F84"/>
    <w:rsid w:val="00344FB0"/>
    <w:rsid w:val="0034510F"/>
    <w:rsid w:val="003456BB"/>
    <w:rsid w:val="003458A1"/>
    <w:rsid w:val="00346216"/>
    <w:rsid w:val="003462C6"/>
    <w:rsid w:val="0034683B"/>
    <w:rsid w:val="0034684E"/>
    <w:rsid w:val="00346B78"/>
    <w:rsid w:val="00346D30"/>
    <w:rsid w:val="003470E5"/>
    <w:rsid w:val="003471C7"/>
    <w:rsid w:val="00347320"/>
    <w:rsid w:val="00347520"/>
    <w:rsid w:val="00347D1B"/>
    <w:rsid w:val="00347E05"/>
    <w:rsid w:val="0035005F"/>
    <w:rsid w:val="0035011B"/>
    <w:rsid w:val="003505DC"/>
    <w:rsid w:val="003508FE"/>
    <w:rsid w:val="00350B85"/>
    <w:rsid w:val="00350F00"/>
    <w:rsid w:val="003511EA"/>
    <w:rsid w:val="0035139F"/>
    <w:rsid w:val="00351568"/>
    <w:rsid w:val="00352163"/>
    <w:rsid w:val="00352266"/>
    <w:rsid w:val="00352306"/>
    <w:rsid w:val="0035251A"/>
    <w:rsid w:val="00352704"/>
    <w:rsid w:val="00352953"/>
    <w:rsid w:val="003536EC"/>
    <w:rsid w:val="00353CC8"/>
    <w:rsid w:val="00353F09"/>
    <w:rsid w:val="00353F7E"/>
    <w:rsid w:val="00354672"/>
    <w:rsid w:val="0035477B"/>
    <w:rsid w:val="003547C7"/>
    <w:rsid w:val="0035494D"/>
    <w:rsid w:val="00354BAE"/>
    <w:rsid w:val="00354C55"/>
    <w:rsid w:val="00354EA6"/>
    <w:rsid w:val="00355134"/>
    <w:rsid w:val="00355384"/>
    <w:rsid w:val="00355729"/>
    <w:rsid w:val="0035577C"/>
    <w:rsid w:val="00355B14"/>
    <w:rsid w:val="00355D67"/>
    <w:rsid w:val="0035612F"/>
    <w:rsid w:val="0035637A"/>
    <w:rsid w:val="00356440"/>
    <w:rsid w:val="003567F9"/>
    <w:rsid w:val="003569E8"/>
    <w:rsid w:val="00356CA7"/>
    <w:rsid w:val="0035791A"/>
    <w:rsid w:val="0035791C"/>
    <w:rsid w:val="00357B03"/>
    <w:rsid w:val="00357E49"/>
    <w:rsid w:val="00360055"/>
    <w:rsid w:val="00360497"/>
    <w:rsid w:val="00360B53"/>
    <w:rsid w:val="00360BAE"/>
    <w:rsid w:val="00360C64"/>
    <w:rsid w:val="00361214"/>
    <w:rsid w:val="00361E03"/>
    <w:rsid w:val="0036200F"/>
    <w:rsid w:val="0036225A"/>
    <w:rsid w:val="00362350"/>
    <w:rsid w:val="00362374"/>
    <w:rsid w:val="00362F56"/>
    <w:rsid w:val="0036353C"/>
    <w:rsid w:val="0036355E"/>
    <w:rsid w:val="00363799"/>
    <w:rsid w:val="00363D19"/>
    <w:rsid w:val="00363FF9"/>
    <w:rsid w:val="003641C3"/>
    <w:rsid w:val="003642FF"/>
    <w:rsid w:val="00364522"/>
    <w:rsid w:val="003647B1"/>
    <w:rsid w:val="003649AD"/>
    <w:rsid w:val="00364A70"/>
    <w:rsid w:val="00364AA4"/>
    <w:rsid w:val="00364AF0"/>
    <w:rsid w:val="00364CB7"/>
    <w:rsid w:val="003652DB"/>
    <w:rsid w:val="003654F6"/>
    <w:rsid w:val="00365A46"/>
    <w:rsid w:val="00365ABD"/>
    <w:rsid w:val="00366364"/>
    <w:rsid w:val="00366889"/>
    <w:rsid w:val="003668E9"/>
    <w:rsid w:val="003669F8"/>
    <w:rsid w:val="00366C54"/>
    <w:rsid w:val="00366E50"/>
    <w:rsid w:val="00367067"/>
    <w:rsid w:val="00367262"/>
    <w:rsid w:val="003672D7"/>
    <w:rsid w:val="00367875"/>
    <w:rsid w:val="00367F92"/>
    <w:rsid w:val="003700FD"/>
    <w:rsid w:val="00370185"/>
    <w:rsid w:val="00370286"/>
    <w:rsid w:val="00370821"/>
    <w:rsid w:val="00370826"/>
    <w:rsid w:val="0037091A"/>
    <w:rsid w:val="00370C72"/>
    <w:rsid w:val="00370DB8"/>
    <w:rsid w:val="00370F61"/>
    <w:rsid w:val="003714BB"/>
    <w:rsid w:val="003719C3"/>
    <w:rsid w:val="00371AED"/>
    <w:rsid w:val="00371DE4"/>
    <w:rsid w:val="003722D7"/>
    <w:rsid w:val="0037249D"/>
    <w:rsid w:val="00372718"/>
    <w:rsid w:val="00372DCD"/>
    <w:rsid w:val="00373283"/>
    <w:rsid w:val="003739AF"/>
    <w:rsid w:val="00373B6D"/>
    <w:rsid w:val="003746CC"/>
    <w:rsid w:val="00374908"/>
    <w:rsid w:val="0037513B"/>
    <w:rsid w:val="0037528B"/>
    <w:rsid w:val="00375521"/>
    <w:rsid w:val="003755A7"/>
    <w:rsid w:val="003755BE"/>
    <w:rsid w:val="00375C48"/>
    <w:rsid w:val="00375CB4"/>
    <w:rsid w:val="00375E68"/>
    <w:rsid w:val="00376046"/>
    <w:rsid w:val="003760D8"/>
    <w:rsid w:val="00376592"/>
    <w:rsid w:val="00376A17"/>
    <w:rsid w:val="00376C31"/>
    <w:rsid w:val="00376D5E"/>
    <w:rsid w:val="00376E81"/>
    <w:rsid w:val="0037722B"/>
    <w:rsid w:val="003772F4"/>
    <w:rsid w:val="00377707"/>
    <w:rsid w:val="0037796D"/>
    <w:rsid w:val="003779C5"/>
    <w:rsid w:val="00377DCF"/>
    <w:rsid w:val="00377FCD"/>
    <w:rsid w:val="0038023C"/>
    <w:rsid w:val="003803F8"/>
    <w:rsid w:val="003804E0"/>
    <w:rsid w:val="00380618"/>
    <w:rsid w:val="0038076F"/>
    <w:rsid w:val="00380834"/>
    <w:rsid w:val="00380943"/>
    <w:rsid w:val="00381230"/>
    <w:rsid w:val="003815E5"/>
    <w:rsid w:val="0038191F"/>
    <w:rsid w:val="00381EDB"/>
    <w:rsid w:val="0038288C"/>
    <w:rsid w:val="00382A80"/>
    <w:rsid w:val="00382D07"/>
    <w:rsid w:val="00382DD0"/>
    <w:rsid w:val="00382FF1"/>
    <w:rsid w:val="00383711"/>
    <w:rsid w:val="00383A62"/>
    <w:rsid w:val="00384073"/>
    <w:rsid w:val="00384192"/>
    <w:rsid w:val="003841CD"/>
    <w:rsid w:val="00384B91"/>
    <w:rsid w:val="00384CBF"/>
    <w:rsid w:val="00384EF8"/>
    <w:rsid w:val="003852B5"/>
    <w:rsid w:val="003853A5"/>
    <w:rsid w:val="003856C8"/>
    <w:rsid w:val="00385975"/>
    <w:rsid w:val="00385BEB"/>
    <w:rsid w:val="00385D7A"/>
    <w:rsid w:val="00385F8D"/>
    <w:rsid w:val="00386024"/>
    <w:rsid w:val="003866C8"/>
    <w:rsid w:val="00386779"/>
    <w:rsid w:val="0038691F"/>
    <w:rsid w:val="0038740D"/>
    <w:rsid w:val="003874F1"/>
    <w:rsid w:val="003876A9"/>
    <w:rsid w:val="00387C8C"/>
    <w:rsid w:val="00387D36"/>
    <w:rsid w:val="00387EE3"/>
    <w:rsid w:val="00387EEA"/>
    <w:rsid w:val="00390085"/>
    <w:rsid w:val="003901A0"/>
    <w:rsid w:val="003907A7"/>
    <w:rsid w:val="003907AC"/>
    <w:rsid w:val="00390B33"/>
    <w:rsid w:val="00390E61"/>
    <w:rsid w:val="0039113F"/>
    <w:rsid w:val="003913D0"/>
    <w:rsid w:val="0039160C"/>
    <w:rsid w:val="003916A6"/>
    <w:rsid w:val="0039181F"/>
    <w:rsid w:val="00391968"/>
    <w:rsid w:val="00391C46"/>
    <w:rsid w:val="00391DB4"/>
    <w:rsid w:val="003922B5"/>
    <w:rsid w:val="00392490"/>
    <w:rsid w:val="00392534"/>
    <w:rsid w:val="0039284E"/>
    <w:rsid w:val="0039288D"/>
    <w:rsid w:val="00392927"/>
    <w:rsid w:val="003929D8"/>
    <w:rsid w:val="00392DA2"/>
    <w:rsid w:val="0039333A"/>
    <w:rsid w:val="00393934"/>
    <w:rsid w:val="00393EC1"/>
    <w:rsid w:val="00394101"/>
    <w:rsid w:val="003941BE"/>
    <w:rsid w:val="0039426E"/>
    <w:rsid w:val="00394729"/>
    <w:rsid w:val="0039488E"/>
    <w:rsid w:val="0039492A"/>
    <w:rsid w:val="00394936"/>
    <w:rsid w:val="00394E8A"/>
    <w:rsid w:val="00394EC0"/>
    <w:rsid w:val="00395012"/>
    <w:rsid w:val="0039502F"/>
    <w:rsid w:val="003950B6"/>
    <w:rsid w:val="00395593"/>
    <w:rsid w:val="003957C3"/>
    <w:rsid w:val="003958A7"/>
    <w:rsid w:val="00395C79"/>
    <w:rsid w:val="00396022"/>
    <w:rsid w:val="003961A5"/>
    <w:rsid w:val="00396732"/>
    <w:rsid w:val="00396827"/>
    <w:rsid w:val="00396C50"/>
    <w:rsid w:val="00396EA6"/>
    <w:rsid w:val="00396FFC"/>
    <w:rsid w:val="00397373"/>
    <w:rsid w:val="0039785A"/>
    <w:rsid w:val="00397875"/>
    <w:rsid w:val="00397BE8"/>
    <w:rsid w:val="00397C66"/>
    <w:rsid w:val="00397CA8"/>
    <w:rsid w:val="00397DE9"/>
    <w:rsid w:val="003A0043"/>
    <w:rsid w:val="003A00A7"/>
    <w:rsid w:val="003A030D"/>
    <w:rsid w:val="003A032F"/>
    <w:rsid w:val="003A0352"/>
    <w:rsid w:val="003A041D"/>
    <w:rsid w:val="003A0456"/>
    <w:rsid w:val="003A06B8"/>
    <w:rsid w:val="003A0C23"/>
    <w:rsid w:val="003A0D79"/>
    <w:rsid w:val="003A0ED4"/>
    <w:rsid w:val="003A10AF"/>
    <w:rsid w:val="003A1276"/>
    <w:rsid w:val="003A12A9"/>
    <w:rsid w:val="003A17EB"/>
    <w:rsid w:val="003A19AA"/>
    <w:rsid w:val="003A2070"/>
    <w:rsid w:val="003A2183"/>
    <w:rsid w:val="003A24F5"/>
    <w:rsid w:val="003A26A9"/>
    <w:rsid w:val="003A289D"/>
    <w:rsid w:val="003A28F9"/>
    <w:rsid w:val="003A2D66"/>
    <w:rsid w:val="003A3107"/>
    <w:rsid w:val="003A3355"/>
    <w:rsid w:val="003A3AB8"/>
    <w:rsid w:val="003A4B7B"/>
    <w:rsid w:val="003A4BFE"/>
    <w:rsid w:val="003A4C75"/>
    <w:rsid w:val="003A4EED"/>
    <w:rsid w:val="003A590B"/>
    <w:rsid w:val="003A5CBC"/>
    <w:rsid w:val="003A5FAB"/>
    <w:rsid w:val="003A62EE"/>
    <w:rsid w:val="003A67C0"/>
    <w:rsid w:val="003A6A17"/>
    <w:rsid w:val="003A6C3F"/>
    <w:rsid w:val="003A6FA1"/>
    <w:rsid w:val="003A6FCC"/>
    <w:rsid w:val="003A73BD"/>
    <w:rsid w:val="003A73EB"/>
    <w:rsid w:val="003A76F2"/>
    <w:rsid w:val="003A772B"/>
    <w:rsid w:val="003B01AE"/>
    <w:rsid w:val="003B0648"/>
    <w:rsid w:val="003B0696"/>
    <w:rsid w:val="003B074B"/>
    <w:rsid w:val="003B111A"/>
    <w:rsid w:val="003B11DA"/>
    <w:rsid w:val="003B12B0"/>
    <w:rsid w:val="003B15FB"/>
    <w:rsid w:val="003B1A73"/>
    <w:rsid w:val="003B1C02"/>
    <w:rsid w:val="003B239F"/>
    <w:rsid w:val="003B2A30"/>
    <w:rsid w:val="003B2DD2"/>
    <w:rsid w:val="003B3214"/>
    <w:rsid w:val="003B34E4"/>
    <w:rsid w:val="003B3537"/>
    <w:rsid w:val="003B3A19"/>
    <w:rsid w:val="003B3F45"/>
    <w:rsid w:val="003B429A"/>
    <w:rsid w:val="003B45D5"/>
    <w:rsid w:val="003B50CC"/>
    <w:rsid w:val="003B534F"/>
    <w:rsid w:val="003B542C"/>
    <w:rsid w:val="003B5485"/>
    <w:rsid w:val="003B54B2"/>
    <w:rsid w:val="003B5517"/>
    <w:rsid w:val="003B55C4"/>
    <w:rsid w:val="003B5812"/>
    <w:rsid w:val="003B585F"/>
    <w:rsid w:val="003B5876"/>
    <w:rsid w:val="003B6213"/>
    <w:rsid w:val="003B6656"/>
    <w:rsid w:val="003B6845"/>
    <w:rsid w:val="003B69E0"/>
    <w:rsid w:val="003B6D4C"/>
    <w:rsid w:val="003B7134"/>
    <w:rsid w:val="003B74EA"/>
    <w:rsid w:val="003B75AE"/>
    <w:rsid w:val="003B7B03"/>
    <w:rsid w:val="003B7D87"/>
    <w:rsid w:val="003B7DD4"/>
    <w:rsid w:val="003C043D"/>
    <w:rsid w:val="003C0465"/>
    <w:rsid w:val="003C04E6"/>
    <w:rsid w:val="003C0697"/>
    <w:rsid w:val="003C08C5"/>
    <w:rsid w:val="003C0AA2"/>
    <w:rsid w:val="003C0B02"/>
    <w:rsid w:val="003C0B31"/>
    <w:rsid w:val="003C0BAD"/>
    <w:rsid w:val="003C0F28"/>
    <w:rsid w:val="003C1009"/>
    <w:rsid w:val="003C1598"/>
    <w:rsid w:val="003C1683"/>
    <w:rsid w:val="003C1DE6"/>
    <w:rsid w:val="003C1FBA"/>
    <w:rsid w:val="003C2025"/>
    <w:rsid w:val="003C207A"/>
    <w:rsid w:val="003C2093"/>
    <w:rsid w:val="003C24DB"/>
    <w:rsid w:val="003C2657"/>
    <w:rsid w:val="003C26FF"/>
    <w:rsid w:val="003C28DB"/>
    <w:rsid w:val="003C293F"/>
    <w:rsid w:val="003C2BB5"/>
    <w:rsid w:val="003C2D01"/>
    <w:rsid w:val="003C338B"/>
    <w:rsid w:val="003C35BB"/>
    <w:rsid w:val="003C3837"/>
    <w:rsid w:val="003C39F9"/>
    <w:rsid w:val="003C3DB1"/>
    <w:rsid w:val="003C4183"/>
    <w:rsid w:val="003C42E1"/>
    <w:rsid w:val="003C4474"/>
    <w:rsid w:val="003C4839"/>
    <w:rsid w:val="003C5629"/>
    <w:rsid w:val="003C56C8"/>
    <w:rsid w:val="003C56FE"/>
    <w:rsid w:val="003C5C59"/>
    <w:rsid w:val="003C5DCA"/>
    <w:rsid w:val="003C5F37"/>
    <w:rsid w:val="003C6314"/>
    <w:rsid w:val="003C643C"/>
    <w:rsid w:val="003C6529"/>
    <w:rsid w:val="003C6593"/>
    <w:rsid w:val="003C666B"/>
    <w:rsid w:val="003C6C70"/>
    <w:rsid w:val="003C7347"/>
    <w:rsid w:val="003C78F0"/>
    <w:rsid w:val="003C797A"/>
    <w:rsid w:val="003C7D0D"/>
    <w:rsid w:val="003C7F46"/>
    <w:rsid w:val="003C7F66"/>
    <w:rsid w:val="003D0051"/>
    <w:rsid w:val="003D057C"/>
    <w:rsid w:val="003D060C"/>
    <w:rsid w:val="003D0673"/>
    <w:rsid w:val="003D07B1"/>
    <w:rsid w:val="003D094C"/>
    <w:rsid w:val="003D0B05"/>
    <w:rsid w:val="003D0C83"/>
    <w:rsid w:val="003D0CA6"/>
    <w:rsid w:val="003D12AE"/>
    <w:rsid w:val="003D141B"/>
    <w:rsid w:val="003D1500"/>
    <w:rsid w:val="003D1C58"/>
    <w:rsid w:val="003D2264"/>
    <w:rsid w:val="003D25D3"/>
    <w:rsid w:val="003D28F3"/>
    <w:rsid w:val="003D2B3F"/>
    <w:rsid w:val="003D2C5C"/>
    <w:rsid w:val="003D330C"/>
    <w:rsid w:val="003D35B8"/>
    <w:rsid w:val="003D3768"/>
    <w:rsid w:val="003D3ABE"/>
    <w:rsid w:val="003D3B37"/>
    <w:rsid w:val="003D40F5"/>
    <w:rsid w:val="003D4342"/>
    <w:rsid w:val="003D4448"/>
    <w:rsid w:val="003D4893"/>
    <w:rsid w:val="003D49B8"/>
    <w:rsid w:val="003D4D77"/>
    <w:rsid w:val="003D5A8B"/>
    <w:rsid w:val="003D5F61"/>
    <w:rsid w:val="003D65A9"/>
    <w:rsid w:val="003D6645"/>
    <w:rsid w:val="003D6777"/>
    <w:rsid w:val="003D6A67"/>
    <w:rsid w:val="003D6EDD"/>
    <w:rsid w:val="003D747F"/>
    <w:rsid w:val="003D7AD2"/>
    <w:rsid w:val="003E0200"/>
    <w:rsid w:val="003E040E"/>
    <w:rsid w:val="003E0816"/>
    <w:rsid w:val="003E0C04"/>
    <w:rsid w:val="003E0E76"/>
    <w:rsid w:val="003E11F3"/>
    <w:rsid w:val="003E1413"/>
    <w:rsid w:val="003E1484"/>
    <w:rsid w:val="003E17CF"/>
    <w:rsid w:val="003E18A9"/>
    <w:rsid w:val="003E1A9A"/>
    <w:rsid w:val="003E1ADE"/>
    <w:rsid w:val="003E1D1F"/>
    <w:rsid w:val="003E256D"/>
    <w:rsid w:val="003E2724"/>
    <w:rsid w:val="003E3392"/>
    <w:rsid w:val="003E3A3C"/>
    <w:rsid w:val="003E3C9A"/>
    <w:rsid w:val="003E470B"/>
    <w:rsid w:val="003E4A49"/>
    <w:rsid w:val="003E4B20"/>
    <w:rsid w:val="003E4E93"/>
    <w:rsid w:val="003E5F15"/>
    <w:rsid w:val="003E606F"/>
    <w:rsid w:val="003E60FD"/>
    <w:rsid w:val="003E6253"/>
    <w:rsid w:val="003E646E"/>
    <w:rsid w:val="003E64DE"/>
    <w:rsid w:val="003E6B9D"/>
    <w:rsid w:val="003E7225"/>
    <w:rsid w:val="003E72B4"/>
    <w:rsid w:val="003E7577"/>
    <w:rsid w:val="003E76AF"/>
    <w:rsid w:val="003E76C1"/>
    <w:rsid w:val="003E79A5"/>
    <w:rsid w:val="003E7A82"/>
    <w:rsid w:val="003E7BBF"/>
    <w:rsid w:val="003E7C05"/>
    <w:rsid w:val="003E7D73"/>
    <w:rsid w:val="003E7F7A"/>
    <w:rsid w:val="003F02B0"/>
    <w:rsid w:val="003F0476"/>
    <w:rsid w:val="003F060B"/>
    <w:rsid w:val="003F0F7B"/>
    <w:rsid w:val="003F115B"/>
    <w:rsid w:val="003F1182"/>
    <w:rsid w:val="003F13AE"/>
    <w:rsid w:val="003F1427"/>
    <w:rsid w:val="003F1A0E"/>
    <w:rsid w:val="003F1D92"/>
    <w:rsid w:val="003F2003"/>
    <w:rsid w:val="003F2106"/>
    <w:rsid w:val="003F22BE"/>
    <w:rsid w:val="003F242D"/>
    <w:rsid w:val="003F259F"/>
    <w:rsid w:val="003F2907"/>
    <w:rsid w:val="003F2B50"/>
    <w:rsid w:val="003F2E5E"/>
    <w:rsid w:val="003F3814"/>
    <w:rsid w:val="003F38F4"/>
    <w:rsid w:val="003F47DB"/>
    <w:rsid w:val="003F484F"/>
    <w:rsid w:val="003F4EAA"/>
    <w:rsid w:val="003F561E"/>
    <w:rsid w:val="003F5CD5"/>
    <w:rsid w:val="003F5D7A"/>
    <w:rsid w:val="003F5F3B"/>
    <w:rsid w:val="003F60E8"/>
    <w:rsid w:val="003F6266"/>
    <w:rsid w:val="003F62DD"/>
    <w:rsid w:val="003F63D4"/>
    <w:rsid w:val="003F65A5"/>
    <w:rsid w:val="003F67B1"/>
    <w:rsid w:val="003F6BC1"/>
    <w:rsid w:val="003F6C2E"/>
    <w:rsid w:val="003F6C33"/>
    <w:rsid w:val="003F6CF1"/>
    <w:rsid w:val="003F7034"/>
    <w:rsid w:val="003F7077"/>
    <w:rsid w:val="003F7234"/>
    <w:rsid w:val="003F725A"/>
    <w:rsid w:val="003F72A2"/>
    <w:rsid w:val="003F7446"/>
    <w:rsid w:val="003F7A38"/>
    <w:rsid w:val="003F7F2F"/>
    <w:rsid w:val="003F7FC0"/>
    <w:rsid w:val="00400777"/>
    <w:rsid w:val="0040081F"/>
    <w:rsid w:val="004008B2"/>
    <w:rsid w:val="00400B92"/>
    <w:rsid w:val="00400D2E"/>
    <w:rsid w:val="00400FB6"/>
    <w:rsid w:val="00401650"/>
    <w:rsid w:val="0040191C"/>
    <w:rsid w:val="00401920"/>
    <w:rsid w:val="00401BCF"/>
    <w:rsid w:val="004021F3"/>
    <w:rsid w:val="00402283"/>
    <w:rsid w:val="00402AF5"/>
    <w:rsid w:val="00402B26"/>
    <w:rsid w:val="00403262"/>
    <w:rsid w:val="004032A7"/>
    <w:rsid w:val="004033E1"/>
    <w:rsid w:val="00403965"/>
    <w:rsid w:val="00403E71"/>
    <w:rsid w:val="00404846"/>
    <w:rsid w:val="00404CD0"/>
    <w:rsid w:val="00405F0B"/>
    <w:rsid w:val="0040620C"/>
    <w:rsid w:val="004063F4"/>
    <w:rsid w:val="004064F6"/>
    <w:rsid w:val="0040683F"/>
    <w:rsid w:val="004068A0"/>
    <w:rsid w:val="00406992"/>
    <w:rsid w:val="00407ABF"/>
    <w:rsid w:val="004101E6"/>
    <w:rsid w:val="004108E3"/>
    <w:rsid w:val="00410D71"/>
    <w:rsid w:val="00410F95"/>
    <w:rsid w:val="0041102F"/>
    <w:rsid w:val="00411773"/>
    <w:rsid w:val="00411D41"/>
    <w:rsid w:val="004124C9"/>
    <w:rsid w:val="00412754"/>
    <w:rsid w:val="00412A88"/>
    <w:rsid w:val="00412AE3"/>
    <w:rsid w:val="00412B82"/>
    <w:rsid w:val="00412D27"/>
    <w:rsid w:val="00412EEF"/>
    <w:rsid w:val="00412EF3"/>
    <w:rsid w:val="00413456"/>
    <w:rsid w:val="0041350D"/>
    <w:rsid w:val="00413C08"/>
    <w:rsid w:val="004143DC"/>
    <w:rsid w:val="00414528"/>
    <w:rsid w:val="004145B9"/>
    <w:rsid w:val="00414740"/>
    <w:rsid w:val="004150D1"/>
    <w:rsid w:val="00415247"/>
    <w:rsid w:val="00415ACF"/>
    <w:rsid w:val="00415F48"/>
    <w:rsid w:val="0041644D"/>
    <w:rsid w:val="00416752"/>
    <w:rsid w:val="00416847"/>
    <w:rsid w:val="004168A9"/>
    <w:rsid w:val="00416B7D"/>
    <w:rsid w:val="00416C43"/>
    <w:rsid w:val="00417063"/>
    <w:rsid w:val="004170DF"/>
    <w:rsid w:val="00417712"/>
    <w:rsid w:val="00417784"/>
    <w:rsid w:val="00417B14"/>
    <w:rsid w:val="00417C49"/>
    <w:rsid w:val="00417E9F"/>
    <w:rsid w:val="00420199"/>
    <w:rsid w:val="004202D4"/>
    <w:rsid w:val="00420D16"/>
    <w:rsid w:val="00420D88"/>
    <w:rsid w:val="004210CA"/>
    <w:rsid w:val="0042122F"/>
    <w:rsid w:val="00421485"/>
    <w:rsid w:val="004215B5"/>
    <w:rsid w:val="00421B1A"/>
    <w:rsid w:val="00421B75"/>
    <w:rsid w:val="00421CC2"/>
    <w:rsid w:val="00421CF2"/>
    <w:rsid w:val="00421D03"/>
    <w:rsid w:val="00421EC4"/>
    <w:rsid w:val="0042202A"/>
    <w:rsid w:val="004225F8"/>
    <w:rsid w:val="004226F3"/>
    <w:rsid w:val="00422DFA"/>
    <w:rsid w:val="00423842"/>
    <w:rsid w:val="00423BB0"/>
    <w:rsid w:val="00423E92"/>
    <w:rsid w:val="004242C3"/>
    <w:rsid w:val="0042488C"/>
    <w:rsid w:val="0042499D"/>
    <w:rsid w:val="00424D29"/>
    <w:rsid w:val="00424D2E"/>
    <w:rsid w:val="0042503B"/>
    <w:rsid w:val="004250AA"/>
    <w:rsid w:val="0042535B"/>
    <w:rsid w:val="0042556B"/>
    <w:rsid w:val="00425BBE"/>
    <w:rsid w:val="00425E20"/>
    <w:rsid w:val="00425E81"/>
    <w:rsid w:val="0042632F"/>
    <w:rsid w:val="004267E1"/>
    <w:rsid w:val="004268C0"/>
    <w:rsid w:val="00426B58"/>
    <w:rsid w:val="00426F19"/>
    <w:rsid w:val="00426F48"/>
    <w:rsid w:val="004276DE"/>
    <w:rsid w:val="00427B1E"/>
    <w:rsid w:val="00427C52"/>
    <w:rsid w:val="00427EED"/>
    <w:rsid w:val="0043018E"/>
    <w:rsid w:val="00430ADD"/>
    <w:rsid w:val="00430EA9"/>
    <w:rsid w:val="00431372"/>
    <w:rsid w:val="0043184E"/>
    <w:rsid w:val="00431A35"/>
    <w:rsid w:val="0043217D"/>
    <w:rsid w:val="0043238E"/>
    <w:rsid w:val="00432678"/>
    <w:rsid w:val="00432E52"/>
    <w:rsid w:val="004331FE"/>
    <w:rsid w:val="004337ED"/>
    <w:rsid w:val="004338C3"/>
    <w:rsid w:val="00433C0F"/>
    <w:rsid w:val="00433E5E"/>
    <w:rsid w:val="00433F7C"/>
    <w:rsid w:val="00434185"/>
    <w:rsid w:val="0043446A"/>
    <w:rsid w:val="004344D7"/>
    <w:rsid w:val="0043486C"/>
    <w:rsid w:val="00434AA9"/>
    <w:rsid w:val="00434CC4"/>
    <w:rsid w:val="00434D3F"/>
    <w:rsid w:val="00434DF4"/>
    <w:rsid w:val="004350B3"/>
    <w:rsid w:val="0043510F"/>
    <w:rsid w:val="00435142"/>
    <w:rsid w:val="0043523E"/>
    <w:rsid w:val="0043536D"/>
    <w:rsid w:val="004353B1"/>
    <w:rsid w:val="00435692"/>
    <w:rsid w:val="00436002"/>
    <w:rsid w:val="0043639A"/>
    <w:rsid w:val="00436478"/>
    <w:rsid w:val="00436535"/>
    <w:rsid w:val="004365A5"/>
    <w:rsid w:val="0043672B"/>
    <w:rsid w:val="00436AE4"/>
    <w:rsid w:val="00437370"/>
    <w:rsid w:val="00437453"/>
    <w:rsid w:val="00437507"/>
    <w:rsid w:val="00437DE5"/>
    <w:rsid w:val="004400C2"/>
    <w:rsid w:val="004403E2"/>
    <w:rsid w:val="00440494"/>
    <w:rsid w:val="00440756"/>
    <w:rsid w:val="0044110F"/>
    <w:rsid w:val="004414EA"/>
    <w:rsid w:val="004419B3"/>
    <w:rsid w:val="00441DEE"/>
    <w:rsid w:val="00442114"/>
    <w:rsid w:val="00442315"/>
    <w:rsid w:val="00442374"/>
    <w:rsid w:val="004427A0"/>
    <w:rsid w:val="00442C66"/>
    <w:rsid w:val="00443016"/>
    <w:rsid w:val="004431F0"/>
    <w:rsid w:val="00443333"/>
    <w:rsid w:val="004437B3"/>
    <w:rsid w:val="00443954"/>
    <w:rsid w:val="004440AB"/>
    <w:rsid w:val="00444142"/>
    <w:rsid w:val="0044472B"/>
    <w:rsid w:val="004448B0"/>
    <w:rsid w:val="00444A44"/>
    <w:rsid w:val="00444B68"/>
    <w:rsid w:val="004450C3"/>
    <w:rsid w:val="00445241"/>
    <w:rsid w:val="0044531C"/>
    <w:rsid w:val="004454BC"/>
    <w:rsid w:val="00445C91"/>
    <w:rsid w:val="00445D2E"/>
    <w:rsid w:val="00446ABF"/>
    <w:rsid w:val="00446B30"/>
    <w:rsid w:val="00446B6E"/>
    <w:rsid w:val="00446C53"/>
    <w:rsid w:val="00447042"/>
    <w:rsid w:val="0044719C"/>
    <w:rsid w:val="00447299"/>
    <w:rsid w:val="00447583"/>
    <w:rsid w:val="004478CF"/>
    <w:rsid w:val="004479E8"/>
    <w:rsid w:val="00447A9E"/>
    <w:rsid w:val="00447AA9"/>
    <w:rsid w:val="00450785"/>
    <w:rsid w:val="00450D84"/>
    <w:rsid w:val="00450E67"/>
    <w:rsid w:val="0045133A"/>
    <w:rsid w:val="004521C9"/>
    <w:rsid w:val="00452502"/>
    <w:rsid w:val="004526B9"/>
    <w:rsid w:val="0045296C"/>
    <w:rsid w:val="00452BD1"/>
    <w:rsid w:val="0045342F"/>
    <w:rsid w:val="00453488"/>
    <w:rsid w:val="00453984"/>
    <w:rsid w:val="00453CBF"/>
    <w:rsid w:val="0045402F"/>
    <w:rsid w:val="004540B4"/>
    <w:rsid w:val="00454259"/>
    <w:rsid w:val="0045455B"/>
    <w:rsid w:val="0045499B"/>
    <w:rsid w:val="00454AD4"/>
    <w:rsid w:val="00454E74"/>
    <w:rsid w:val="00454E92"/>
    <w:rsid w:val="00454F8F"/>
    <w:rsid w:val="004560C3"/>
    <w:rsid w:val="00456A13"/>
    <w:rsid w:val="00456AC3"/>
    <w:rsid w:val="00456BE6"/>
    <w:rsid w:val="00456CCB"/>
    <w:rsid w:val="00457723"/>
    <w:rsid w:val="0045791A"/>
    <w:rsid w:val="00457D17"/>
    <w:rsid w:val="004600DD"/>
    <w:rsid w:val="00460335"/>
    <w:rsid w:val="00460355"/>
    <w:rsid w:val="004604BF"/>
    <w:rsid w:val="004605E8"/>
    <w:rsid w:val="004608BE"/>
    <w:rsid w:val="004609C3"/>
    <w:rsid w:val="00461193"/>
    <w:rsid w:val="0046150A"/>
    <w:rsid w:val="00461549"/>
    <w:rsid w:val="004615A1"/>
    <w:rsid w:val="004616EE"/>
    <w:rsid w:val="00461713"/>
    <w:rsid w:val="004618D5"/>
    <w:rsid w:val="0046191B"/>
    <w:rsid w:val="00461A6B"/>
    <w:rsid w:val="00461A8D"/>
    <w:rsid w:val="00461C47"/>
    <w:rsid w:val="00461C9D"/>
    <w:rsid w:val="00461DA2"/>
    <w:rsid w:val="00461E6D"/>
    <w:rsid w:val="004620E8"/>
    <w:rsid w:val="00462169"/>
    <w:rsid w:val="0046216C"/>
    <w:rsid w:val="00462595"/>
    <w:rsid w:val="004626A0"/>
    <w:rsid w:val="004627EA"/>
    <w:rsid w:val="0046295D"/>
    <w:rsid w:val="00462A02"/>
    <w:rsid w:val="00462A83"/>
    <w:rsid w:val="00462A93"/>
    <w:rsid w:val="00462B71"/>
    <w:rsid w:val="00462F5D"/>
    <w:rsid w:val="0046309C"/>
    <w:rsid w:val="004630F9"/>
    <w:rsid w:val="00463225"/>
    <w:rsid w:val="00463588"/>
    <w:rsid w:val="00463B5E"/>
    <w:rsid w:val="00463F83"/>
    <w:rsid w:val="004644E6"/>
    <w:rsid w:val="00464850"/>
    <w:rsid w:val="00464905"/>
    <w:rsid w:val="00464B75"/>
    <w:rsid w:val="00464BAD"/>
    <w:rsid w:val="00464C0D"/>
    <w:rsid w:val="00465011"/>
    <w:rsid w:val="0046506B"/>
    <w:rsid w:val="0046526F"/>
    <w:rsid w:val="004652EA"/>
    <w:rsid w:val="004657BA"/>
    <w:rsid w:val="00465C18"/>
    <w:rsid w:val="00465C37"/>
    <w:rsid w:val="00465D15"/>
    <w:rsid w:val="00465D96"/>
    <w:rsid w:val="00465DA6"/>
    <w:rsid w:val="0046606C"/>
    <w:rsid w:val="004662BA"/>
    <w:rsid w:val="0046651F"/>
    <w:rsid w:val="004666E1"/>
    <w:rsid w:val="004669DB"/>
    <w:rsid w:val="00466B7B"/>
    <w:rsid w:val="0046719C"/>
    <w:rsid w:val="00467888"/>
    <w:rsid w:val="004678D5"/>
    <w:rsid w:val="00467A5F"/>
    <w:rsid w:val="00467AF2"/>
    <w:rsid w:val="00467BEF"/>
    <w:rsid w:val="00467E5D"/>
    <w:rsid w:val="004705C8"/>
    <w:rsid w:val="004709BC"/>
    <w:rsid w:val="00470DA0"/>
    <w:rsid w:val="00471269"/>
    <w:rsid w:val="00471286"/>
    <w:rsid w:val="00471AA8"/>
    <w:rsid w:val="00471BC2"/>
    <w:rsid w:val="00471D3C"/>
    <w:rsid w:val="00471DB2"/>
    <w:rsid w:val="00471E0C"/>
    <w:rsid w:val="00471EEA"/>
    <w:rsid w:val="00472106"/>
    <w:rsid w:val="004724EA"/>
    <w:rsid w:val="0047256F"/>
    <w:rsid w:val="00472748"/>
    <w:rsid w:val="00472909"/>
    <w:rsid w:val="00473178"/>
    <w:rsid w:val="0047329D"/>
    <w:rsid w:val="004732CE"/>
    <w:rsid w:val="004736ED"/>
    <w:rsid w:val="0047381C"/>
    <w:rsid w:val="0047398B"/>
    <w:rsid w:val="00473AF2"/>
    <w:rsid w:val="00473C6C"/>
    <w:rsid w:val="00474768"/>
    <w:rsid w:val="00474869"/>
    <w:rsid w:val="0047489F"/>
    <w:rsid w:val="00474BB6"/>
    <w:rsid w:val="00475756"/>
    <w:rsid w:val="00475773"/>
    <w:rsid w:val="00475B11"/>
    <w:rsid w:val="00475D1A"/>
    <w:rsid w:val="00475E71"/>
    <w:rsid w:val="00475E72"/>
    <w:rsid w:val="004761C9"/>
    <w:rsid w:val="00476514"/>
    <w:rsid w:val="00476594"/>
    <w:rsid w:val="00476F0A"/>
    <w:rsid w:val="00477035"/>
    <w:rsid w:val="00477275"/>
    <w:rsid w:val="00477347"/>
    <w:rsid w:val="0047735B"/>
    <w:rsid w:val="0047735C"/>
    <w:rsid w:val="00477400"/>
    <w:rsid w:val="00477800"/>
    <w:rsid w:val="00480162"/>
    <w:rsid w:val="00480214"/>
    <w:rsid w:val="004802EF"/>
    <w:rsid w:val="00480347"/>
    <w:rsid w:val="0048090E"/>
    <w:rsid w:val="00480B70"/>
    <w:rsid w:val="00480CA0"/>
    <w:rsid w:val="00480CDF"/>
    <w:rsid w:val="00480DDC"/>
    <w:rsid w:val="00481103"/>
    <w:rsid w:val="0048183C"/>
    <w:rsid w:val="004819BB"/>
    <w:rsid w:val="00481C42"/>
    <w:rsid w:val="00481C5B"/>
    <w:rsid w:val="00481E67"/>
    <w:rsid w:val="004828EA"/>
    <w:rsid w:val="004829F7"/>
    <w:rsid w:val="00483016"/>
    <w:rsid w:val="0048314A"/>
    <w:rsid w:val="00483181"/>
    <w:rsid w:val="0048326B"/>
    <w:rsid w:val="004836DD"/>
    <w:rsid w:val="00483769"/>
    <w:rsid w:val="00483DCD"/>
    <w:rsid w:val="004842BE"/>
    <w:rsid w:val="0048457D"/>
    <w:rsid w:val="00484830"/>
    <w:rsid w:val="00484956"/>
    <w:rsid w:val="00484A4E"/>
    <w:rsid w:val="00484AC2"/>
    <w:rsid w:val="00484DFB"/>
    <w:rsid w:val="00485120"/>
    <w:rsid w:val="004852AA"/>
    <w:rsid w:val="00485DD1"/>
    <w:rsid w:val="004862AB"/>
    <w:rsid w:val="00486376"/>
    <w:rsid w:val="00486474"/>
    <w:rsid w:val="004866AD"/>
    <w:rsid w:val="00486B59"/>
    <w:rsid w:val="00486CF7"/>
    <w:rsid w:val="004872D8"/>
    <w:rsid w:val="004877FA"/>
    <w:rsid w:val="004879C5"/>
    <w:rsid w:val="00487A94"/>
    <w:rsid w:val="0049058D"/>
    <w:rsid w:val="0049066F"/>
    <w:rsid w:val="00490780"/>
    <w:rsid w:val="00490A12"/>
    <w:rsid w:val="00490C51"/>
    <w:rsid w:val="00490CCE"/>
    <w:rsid w:val="00491001"/>
    <w:rsid w:val="004916E6"/>
    <w:rsid w:val="00491876"/>
    <w:rsid w:val="00491BB2"/>
    <w:rsid w:val="00492096"/>
    <w:rsid w:val="00492486"/>
    <w:rsid w:val="004925A9"/>
    <w:rsid w:val="0049260B"/>
    <w:rsid w:val="00492959"/>
    <w:rsid w:val="00492C42"/>
    <w:rsid w:val="00493141"/>
    <w:rsid w:val="00493295"/>
    <w:rsid w:val="004932AB"/>
    <w:rsid w:val="004933E8"/>
    <w:rsid w:val="004936C6"/>
    <w:rsid w:val="0049393D"/>
    <w:rsid w:val="00493C1D"/>
    <w:rsid w:val="00493C47"/>
    <w:rsid w:val="00493C9E"/>
    <w:rsid w:val="00494037"/>
    <w:rsid w:val="00494772"/>
    <w:rsid w:val="00494844"/>
    <w:rsid w:val="0049506F"/>
    <w:rsid w:val="0049529E"/>
    <w:rsid w:val="0049584B"/>
    <w:rsid w:val="004958E2"/>
    <w:rsid w:val="00495DE4"/>
    <w:rsid w:val="0049602B"/>
    <w:rsid w:val="0049604D"/>
    <w:rsid w:val="00496383"/>
    <w:rsid w:val="00496387"/>
    <w:rsid w:val="0049659C"/>
    <w:rsid w:val="004967F9"/>
    <w:rsid w:val="00496BA9"/>
    <w:rsid w:val="00496C7C"/>
    <w:rsid w:val="004970AC"/>
    <w:rsid w:val="00497488"/>
    <w:rsid w:val="00497A94"/>
    <w:rsid w:val="004A0656"/>
    <w:rsid w:val="004A0770"/>
    <w:rsid w:val="004A09CE"/>
    <w:rsid w:val="004A0C1E"/>
    <w:rsid w:val="004A0C9F"/>
    <w:rsid w:val="004A0E8B"/>
    <w:rsid w:val="004A12D3"/>
    <w:rsid w:val="004A12EA"/>
    <w:rsid w:val="004A1CF8"/>
    <w:rsid w:val="004A1EF6"/>
    <w:rsid w:val="004A207D"/>
    <w:rsid w:val="004A20BB"/>
    <w:rsid w:val="004A2339"/>
    <w:rsid w:val="004A2CC8"/>
    <w:rsid w:val="004A3436"/>
    <w:rsid w:val="004A35DF"/>
    <w:rsid w:val="004A36CB"/>
    <w:rsid w:val="004A383B"/>
    <w:rsid w:val="004A3846"/>
    <w:rsid w:val="004A39E2"/>
    <w:rsid w:val="004A3AFD"/>
    <w:rsid w:val="004A3B8B"/>
    <w:rsid w:val="004A3BA2"/>
    <w:rsid w:val="004A3BDC"/>
    <w:rsid w:val="004A3CB3"/>
    <w:rsid w:val="004A3D53"/>
    <w:rsid w:val="004A4235"/>
    <w:rsid w:val="004A42FB"/>
    <w:rsid w:val="004A451B"/>
    <w:rsid w:val="004A4876"/>
    <w:rsid w:val="004A49A6"/>
    <w:rsid w:val="004A4A46"/>
    <w:rsid w:val="004A4CBF"/>
    <w:rsid w:val="004A4DD9"/>
    <w:rsid w:val="004A4E22"/>
    <w:rsid w:val="004A5017"/>
    <w:rsid w:val="004A56A3"/>
    <w:rsid w:val="004A58FD"/>
    <w:rsid w:val="004A5DAB"/>
    <w:rsid w:val="004A61B2"/>
    <w:rsid w:val="004A6412"/>
    <w:rsid w:val="004A67F6"/>
    <w:rsid w:val="004A6A6C"/>
    <w:rsid w:val="004A6C29"/>
    <w:rsid w:val="004A6C57"/>
    <w:rsid w:val="004A74CF"/>
    <w:rsid w:val="004A7730"/>
    <w:rsid w:val="004A7A27"/>
    <w:rsid w:val="004A7C2C"/>
    <w:rsid w:val="004B03CE"/>
    <w:rsid w:val="004B04E4"/>
    <w:rsid w:val="004B0501"/>
    <w:rsid w:val="004B09BB"/>
    <w:rsid w:val="004B0A81"/>
    <w:rsid w:val="004B10FC"/>
    <w:rsid w:val="004B16E1"/>
    <w:rsid w:val="004B1FDB"/>
    <w:rsid w:val="004B277D"/>
    <w:rsid w:val="004B289E"/>
    <w:rsid w:val="004B2BF2"/>
    <w:rsid w:val="004B2D62"/>
    <w:rsid w:val="004B2EB6"/>
    <w:rsid w:val="004B3321"/>
    <w:rsid w:val="004B332A"/>
    <w:rsid w:val="004B3B75"/>
    <w:rsid w:val="004B3CD2"/>
    <w:rsid w:val="004B3D03"/>
    <w:rsid w:val="004B3DAE"/>
    <w:rsid w:val="004B3F5F"/>
    <w:rsid w:val="004B4259"/>
    <w:rsid w:val="004B449B"/>
    <w:rsid w:val="004B4631"/>
    <w:rsid w:val="004B46CD"/>
    <w:rsid w:val="004B4718"/>
    <w:rsid w:val="004B4A46"/>
    <w:rsid w:val="004B4AED"/>
    <w:rsid w:val="004B5190"/>
    <w:rsid w:val="004B587A"/>
    <w:rsid w:val="004B5927"/>
    <w:rsid w:val="004B59D9"/>
    <w:rsid w:val="004B5BAB"/>
    <w:rsid w:val="004B5C2E"/>
    <w:rsid w:val="004B5DFD"/>
    <w:rsid w:val="004B5F17"/>
    <w:rsid w:val="004B62C4"/>
    <w:rsid w:val="004B637C"/>
    <w:rsid w:val="004B6628"/>
    <w:rsid w:val="004B6AE7"/>
    <w:rsid w:val="004B6AF9"/>
    <w:rsid w:val="004B713E"/>
    <w:rsid w:val="004B7287"/>
    <w:rsid w:val="004B739B"/>
    <w:rsid w:val="004B77B6"/>
    <w:rsid w:val="004B7A99"/>
    <w:rsid w:val="004C0645"/>
    <w:rsid w:val="004C0659"/>
    <w:rsid w:val="004C0E05"/>
    <w:rsid w:val="004C0F1A"/>
    <w:rsid w:val="004C10E6"/>
    <w:rsid w:val="004C1368"/>
    <w:rsid w:val="004C14E3"/>
    <w:rsid w:val="004C17AB"/>
    <w:rsid w:val="004C1DEA"/>
    <w:rsid w:val="004C1E57"/>
    <w:rsid w:val="004C20EC"/>
    <w:rsid w:val="004C2184"/>
    <w:rsid w:val="004C21F9"/>
    <w:rsid w:val="004C28A1"/>
    <w:rsid w:val="004C2B17"/>
    <w:rsid w:val="004C31B6"/>
    <w:rsid w:val="004C3FA9"/>
    <w:rsid w:val="004C4951"/>
    <w:rsid w:val="004C4B00"/>
    <w:rsid w:val="004C4F1F"/>
    <w:rsid w:val="004C5138"/>
    <w:rsid w:val="004C525E"/>
    <w:rsid w:val="004C52BE"/>
    <w:rsid w:val="004C59D8"/>
    <w:rsid w:val="004C5A3F"/>
    <w:rsid w:val="004C6236"/>
    <w:rsid w:val="004C68B9"/>
    <w:rsid w:val="004C6914"/>
    <w:rsid w:val="004C69E8"/>
    <w:rsid w:val="004C6A88"/>
    <w:rsid w:val="004C6B00"/>
    <w:rsid w:val="004C6C0A"/>
    <w:rsid w:val="004C6E10"/>
    <w:rsid w:val="004C72AA"/>
    <w:rsid w:val="004C75B0"/>
    <w:rsid w:val="004C7E4E"/>
    <w:rsid w:val="004D0158"/>
    <w:rsid w:val="004D0401"/>
    <w:rsid w:val="004D06C2"/>
    <w:rsid w:val="004D0818"/>
    <w:rsid w:val="004D0ABE"/>
    <w:rsid w:val="004D0EBD"/>
    <w:rsid w:val="004D101C"/>
    <w:rsid w:val="004D13BD"/>
    <w:rsid w:val="004D18FD"/>
    <w:rsid w:val="004D1A64"/>
    <w:rsid w:val="004D1B91"/>
    <w:rsid w:val="004D2070"/>
    <w:rsid w:val="004D2741"/>
    <w:rsid w:val="004D2902"/>
    <w:rsid w:val="004D2BED"/>
    <w:rsid w:val="004D2DA5"/>
    <w:rsid w:val="004D2DAF"/>
    <w:rsid w:val="004D2EFB"/>
    <w:rsid w:val="004D32B4"/>
    <w:rsid w:val="004D3952"/>
    <w:rsid w:val="004D39EC"/>
    <w:rsid w:val="004D3F65"/>
    <w:rsid w:val="004D47B0"/>
    <w:rsid w:val="004D502C"/>
    <w:rsid w:val="004D5094"/>
    <w:rsid w:val="004D51D1"/>
    <w:rsid w:val="004D536B"/>
    <w:rsid w:val="004D56D1"/>
    <w:rsid w:val="004D596E"/>
    <w:rsid w:val="004D5A77"/>
    <w:rsid w:val="004D5B20"/>
    <w:rsid w:val="004D5D1B"/>
    <w:rsid w:val="004D6019"/>
    <w:rsid w:val="004D6255"/>
    <w:rsid w:val="004D6534"/>
    <w:rsid w:val="004D67A0"/>
    <w:rsid w:val="004D6842"/>
    <w:rsid w:val="004D6CC4"/>
    <w:rsid w:val="004D7BFC"/>
    <w:rsid w:val="004D7CD5"/>
    <w:rsid w:val="004D7D92"/>
    <w:rsid w:val="004D7E6A"/>
    <w:rsid w:val="004D7F24"/>
    <w:rsid w:val="004E046B"/>
    <w:rsid w:val="004E062C"/>
    <w:rsid w:val="004E089B"/>
    <w:rsid w:val="004E0B60"/>
    <w:rsid w:val="004E0EDA"/>
    <w:rsid w:val="004E15CD"/>
    <w:rsid w:val="004E19A1"/>
    <w:rsid w:val="004E219F"/>
    <w:rsid w:val="004E23DD"/>
    <w:rsid w:val="004E2828"/>
    <w:rsid w:val="004E2B05"/>
    <w:rsid w:val="004E2C4A"/>
    <w:rsid w:val="004E2C5D"/>
    <w:rsid w:val="004E2F5B"/>
    <w:rsid w:val="004E3136"/>
    <w:rsid w:val="004E3385"/>
    <w:rsid w:val="004E33F4"/>
    <w:rsid w:val="004E3542"/>
    <w:rsid w:val="004E355D"/>
    <w:rsid w:val="004E3580"/>
    <w:rsid w:val="004E3856"/>
    <w:rsid w:val="004E3FC5"/>
    <w:rsid w:val="004E4392"/>
    <w:rsid w:val="004E43FF"/>
    <w:rsid w:val="004E4B57"/>
    <w:rsid w:val="004E4CA2"/>
    <w:rsid w:val="004E4DCF"/>
    <w:rsid w:val="004E4F1F"/>
    <w:rsid w:val="004E526B"/>
    <w:rsid w:val="004E52EB"/>
    <w:rsid w:val="004E569A"/>
    <w:rsid w:val="004E56A6"/>
    <w:rsid w:val="004E618E"/>
    <w:rsid w:val="004E66E7"/>
    <w:rsid w:val="004E67BF"/>
    <w:rsid w:val="004E6B25"/>
    <w:rsid w:val="004E6BC2"/>
    <w:rsid w:val="004E6BC7"/>
    <w:rsid w:val="004E6BDA"/>
    <w:rsid w:val="004E6C02"/>
    <w:rsid w:val="004E6E4A"/>
    <w:rsid w:val="004E7059"/>
    <w:rsid w:val="004E7AAB"/>
    <w:rsid w:val="004E7EF7"/>
    <w:rsid w:val="004F0CB0"/>
    <w:rsid w:val="004F0CB7"/>
    <w:rsid w:val="004F0D2D"/>
    <w:rsid w:val="004F11AE"/>
    <w:rsid w:val="004F1275"/>
    <w:rsid w:val="004F1611"/>
    <w:rsid w:val="004F178A"/>
    <w:rsid w:val="004F1819"/>
    <w:rsid w:val="004F1AD0"/>
    <w:rsid w:val="004F1CE4"/>
    <w:rsid w:val="004F2166"/>
    <w:rsid w:val="004F2299"/>
    <w:rsid w:val="004F25B5"/>
    <w:rsid w:val="004F2600"/>
    <w:rsid w:val="004F2785"/>
    <w:rsid w:val="004F2FBA"/>
    <w:rsid w:val="004F3050"/>
    <w:rsid w:val="004F3176"/>
    <w:rsid w:val="004F31AF"/>
    <w:rsid w:val="004F31E2"/>
    <w:rsid w:val="004F33D1"/>
    <w:rsid w:val="004F3445"/>
    <w:rsid w:val="004F3791"/>
    <w:rsid w:val="004F460C"/>
    <w:rsid w:val="004F4D4F"/>
    <w:rsid w:val="004F4DD1"/>
    <w:rsid w:val="004F4EEC"/>
    <w:rsid w:val="004F51E5"/>
    <w:rsid w:val="004F5240"/>
    <w:rsid w:val="004F5857"/>
    <w:rsid w:val="004F5DBD"/>
    <w:rsid w:val="004F6445"/>
    <w:rsid w:val="004F6803"/>
    <w:rsid w:val="004F6B37"/>
    <w:rsid w:val="004F6B87"/>
    <w:rsid w:val="004F7271"/>
    <w:rsid w:val="004F79C8"/>
    <w:rsid w:val="004F7A81"/>
    <w:rsid w:val="0050015C"/>
    <w:rsid w:val="005001E1"/>
    <w:rsid w:val="00501580"/>
    <w:rsid w:val="00501A91"/>
    <w:rsid w:val="00501B7C"/>
    <w:rsid w:val="00501C6F"/>
    <w:rsid w:val="00502019"/>
    <w:rsid w:val="005020D7"/>
    <w:rsid w:val="005023D4"/>
    <w:rsid w:val="005023D7"/>
    <w:rsid w:val="0050264E"/>
    <w:rsid w:val="00502680"/>
    <w:rsid w:val="0050274D"/>
    <w:rsid w:val="005032A8"/>
    <w:rsid w:val="00503316"/>
    <w:rsid w:val="005033C8"/>
    <w:rsid w:val="005033DA"/>
    <w:rsid w:val="005038E9"/>
    <w:rsid w:val="00503A82"/>
    <w:rsid w:val="00503CAE"/>
    <w:rsid w:val="00503F6C"/>
    <w:rsid w:val="0050415D"/>
    <w:rsid w:val="005042DB"/>
    <w:rsid w:val="005049C0"/>
    <w:rsid w:val="00504C7F"/>
    <w:rsid w:val="00504EAB"/>
    <w:rsid w:val="00505302"/>
    <w:rsid w:val="00505835"/>
    <w:rsid w:val="00505855"/>
    <w:rsid w:val="00505D9B"/>
    <w:rsid w:val="005062FC"/>
    <w:rsid w:val="005069A8"/>
    <w:rsid w:val="005073B0"/>
    <w:rsid w:val="00507467"/>
    <w:rsid w:val="005074A6"/>
    <w:rsid w:val="00507800"/>
    <w:rsid w:val="00507EDF"/>
    <w:rsid w:val="00507F6C"/>
    <w:rsid w:val="00507FB7"/>
    <w:rsid w:val="00510098"/>
    <w:rsid w:val="005100FF"/>
    <w:rsid w:val="0051061C"/>
    <w:rsid w:val="00510796"/>
    <w:rsid w:val="00510C7A"/>
    <w:rsid w:val="00510FA0"/>
    <w:rsid w:val="00511519"/>
    <w:rsid w:val="00511576"/>
    <w:rsid w:val="00511A3C"/>
    <w:rsid w:val="00512095"/>
    <w:rsid w:val="0051223C"/>
    <w:rsid w:val="005124A1"/>
    <w:rsid w:val="0051293A"/>
    <w:rsid w:val="00512993"/>
    <w:rsid w:val="00512C84"/>
    <w:rsid w:val="00512DD3"/>
    <w:rsid w:val="00512DF4"/>
    <w:rsid w:val="00512DF8"/>
    <w:rsid w:val="005132E0"/>
    <w:rsid w:val="00513478"/>
    <w:rsid w:val="00513615"/>
    <w:rsid w:val="005138DA"/>
    <w:rsid w:val="00513CA5"/>
    <w:rsid w:val="00514430"/>
    <w:rsid w:val="00514C5A"/>
    <w:rsid w:val="00514D35"/>
    <w:rsid w:val="00514F47"/>
    <w:rsid w:val="00515107"/>
    <w:rsid w:val="005152A6"/>
    <w:rsid w:val="0051547A"/>
    <w:rsid w:val="0051558D"/>
    <w:rsid w:val="00515BC4"/>
    <w:rsid w:val="00515EFC"/>
    <w:rsid w:val="005164EF"/>
    <w:rsid w:val="005165A9"/>
    <w:rsid w:val="00516689"/>
    <w:rsid w:val="00516AE5"/>
    <w:rsid w:val="00516FA4"/>
    <w:rsid w:val="005174E3"/>
    <w:rsid w:val="00517615"/>
    <w:rsid w:val="00517715"/>
    <w:rsid w:val="005178B6"/>
    <w:rsid w:val="005179E4"/>
    <w:rsid w:val="00517ACF"/>
    <w:rsid w:val="00517B16"/>
    <w:rsid w:val="00520383"/>
    <w:rsid w:val="005211C5"/>
    <w:rsid w:val="00521327"/>
    <w:rsid w:val="00521616"/>
    <w:rsid w:val="005219BF"/>
    <w:rsid w:val="00521FAA"/>
    <w:rsid w:val="005227C1"/>
    <w:rsid w:val="00522EB8"/>
    <w:rsid w:val="005230E9"/>
    <w:rsid w:val="005231EC"/>
    <w:rsid w:val="00523886"/>
    <w:rsid w:val="005238C0"/>
    <w:rsid w:val="00523C2A"/>
    <w:rsid w:val="00523CC1"/>
    <w:rsid w:val="00523F07"/>
    <w:rsid w:val="00523FD9"/>
    <w:rsid w:val="005242E9"/>
    <w:rsid w:val="00524405"/>
    <w:rsid w:val="0052445D"/>
    <w:rsid w:val="00524515"/>
    <w:rsid w:val="0052468B"/>
    <w:rsid w:val="00524B1E"/>
    <w:rsid w:val="00524B45"/>
    <w:rsid w:val="00524D82"/>
    <w:rsid w:val="005251B3"/>
    <w:rsid w:val="005252C9"/>
    <w:rsid w:val="00525379"/>
    <w:rsid w:val="00525623"/>
    <w:rsid w:val="0052572E"/>
    <w:rsid w:val="00525D7E"/>
    <w:rsid w:val="00525FA2"/>
    <w:rsid w:val="005265A1"/>
    <w:rsid w:val="00526742"/>
    <w:rsid w:val="00526CDA"/>
    <w:rsid w:val="00526FBF"/>
    <w:rsid w:val="00527080"/>
    <w:rsid w:val="005270CD"/>
    <w:rsid w:val="00527149"/>
    <w:rsid w:val="005271A8"/>
    <w:rsid w:val="00527246"/>
    <w:rsid w:val="0052776A"/>
    <w:rsid w:val="00527781"/>
    <w:rsid w:val="00527CDC"/>
    <w:rsid w:val="00527D8B"/>
    <w:rsid w:val="00527DA0"/>
    <w:rsid w:val="00530014"/>
    <w:rsid w:val="0053004D"/>
    <w:rsid w:val="0053033E"/>
    <w:rsid w:val="00530506"/>
    <w:rsid w:val="0053057F"/>
    <w:rsid w:val="00530880"/>
    <w:rsid w:val="005308B6"/>
    <w:rsid w:val="0053091C"/>
    <w:rsid w:val="0053099D"/>
    <w:rsid w:val="0053106A"/>
    <w:rsid w:val="005311EF"/>
    <w:rsid w:val="005312D2"/>
    <w:rsid w:val="005315B9"/>
    <w:rsid w:val="00531CD3"/>
    <w:rsid w:val="00531D5F"/>
    <w:rsid w:val="00531DDB"/>
    <w:rsid w:val="00531E38"/>
    <w:rsid w:val="00531F5A"/>
    <w:rsid w:val="005327A9"/>
    <w:rsid w:val="00532BC5"/>
    <w:rsid w:val="00532C7A"/>
    <w:rsid w:val="00533667"/>
    <w:rsid w:val="0053395F"/>
    <w:rsid w:val="00533AB1"/>
    <w:rsid w:val="00533D46"/>
    <w:rsid w:val="0053419B"/>
    <w:rsid w:val="00534BA0"/>
    <w:rsid w:val="0053530B"/>
    <w:rsid w:val="005353A6"/>
    <w:rsid w:val="005355D3"/>
    <w:rsid w:val="00535707"/>
    <w:rsid w:val="0053599D"/>
    <w:rsid w:val="00536D88"/>
    <w:rsid w:val="00537102"/>
    <w:rsid w:val="00537295"/>
    <w:rsid w:val="0053799B"/>
    <w:rsid w:val="00537A3D"/>
    <w:rsid w:val="00537C40"/>
    <w:rsid w:val="00537D03"/>
    <w:rsid w:val="00540296"/>
    <w:rsid w:val="005402B9"/>
    <w:rsid w:val="0054074C"/>
    <w:rsid w:val="00540787"/>
    <w:rsid w:val="00540ABF"/>
    <w:rsid w:val="00540DDA"/>
    <w:rsid w:val="005414F3"/>
    <w:rsid w:val="00541B31"/>
    <w:rsid w:val="00541B42"/>
    <w:rsid w:val="00541C60"/>
    <w:rsid w:val="005420FF"/>
    <w:rsid w:val="00542697"/>
    <w:rsid w:val="00542D6B"/>
    <w:rsid w:val="00542D6F"/>
    <w:rsid w:val="00542F22"/>
    <w:rsid w:val="005431EF"/>
    <w:rsid w:val="0054329B"/>
    <w:rsid w:val="005435CF"/>
    <w:rsid w:val="005439F2"/>
    <w:rsid w:val="00543CB4"/>
    <w:rsid w:val="005440E9"/>
    <w:rsid w:val="00544253"/>
    <w:rsid w:val="0054431D"/>
    <w:rsid w:val="005443D5"/>
    <w:rsid w:val="005443E5"/>
    <w:rsid w:val="0054469C"/>
    <w:rsid w:val="005447F6"/>
    <w:rsid w:val="00544996"/>
    <w:rsid w:val="00544DEF"/>
    <w:rsid w:val="00544FE8"/>
    <w:rsid w:val="0054506B"/>
    <w:rsid w:val="00545361"/>
    <w:rsid w:val="005453FC"/>
    <w:rsid w:val="005454A3"/>
    <w:rsid w:val="00545B16"/>
    <w:rsid w:val="00545CF1"/>
    <w:rsid w:val="005460C6"/>
    <w:rsid w:val="0054626E"/>
    <w:rsid w:val="00546312"/>
    <w:rsid w:val="005466B8"/>
    <w:rsid w:val="0054692F"/>
    <w:rsid w:val="00546B86"/>
    <w:rsid w:val="00546F24"/>
    <w:rsid w:val="00547190"/>
    <w:rsid w:val="005474C4"/>
    <w:rsid w:val="005476BB"/>
    <w:rsid w:val="005477A7"/>
    <w:rsid w:val="0054782C"/>
    <w:rsid w:val="00547BA1"/>
    <w:rsid w:val="00547EF6"/>
    <w:rsid w:val="00547F19"/>
    <w:rsid w:val="00547FC6"/>
    <w:rsid w:val="00550749"/>
    <w:rsid w:val="00550A48"/>
    <w:rsid w:val="00551356"/>
    <w:rsid w:val="0055172E"/>
    <w:rsid w:val="00551953"/>
    <w:rsid w:val="00551AF7"/>
    <w:rsid w:val="00551C6D"/>
    <w:rsid w:val="00551C72"/>
    <w:rsid w:val="00551DED"/>
    <w:rsid w:val="00551E3D"/>
    <w:rsid w:val="00551EFE"/>
    <w:rsid w:val="00551F9D"/>
    <w:rsid w:val="0055228A"/>
    <w:rsid w:val="00552557"/>
    <w:rsid w:val="00552BBE"/>
    <w:rsid w:val="0055334B"/>
    <w:rsid w:val="005538DF"/>
    <w:rsid w:val="00553CAD"/>
    <w:rsid w:val="00553E30"/>
    <w:rsid w:val="005541D1"/>
    <w:rsid w:val="0055458B"/>
    <w:rsid w:val="005546D5"/>
    <w:rsid w:val="0055483D"/>
    <w:rsid w:val="0055511E"/>
    <w:rsid w:val="00555422"/>
    <w:rsid w:val="0055568B"/>
    <w:rsid w:val="00555808"/>
    <w:rsid w:val="00555B1E"/>
    <w:rsid w:val="00555D13"/>
    <w:rsid w:val="00556006"/>
    <w:rsid w:val="0055610D"/>
    <w:rsid w:val="005561C7"/>
    <w:rsid w:val="00556226"/>
    <w:rsid w:val="00556482"/>
    <w:rsid w:val="005567CE"/>
    <w:rsid w:val="00556EE1"/>
    <w:rsid w:val="0055702C"/>
    <w:rsid w:val="0055709C"/>
    <w:rsid w:val="0055729E"/>
    <w:rsid w:val="00557477"/>
    <w:rsid w:val="005576A7"/>
    <w:rsid w:val="00557A95"/>
    <w:rsid w:val="00557C6E"/>
    <w:rsid w:val="00560346"/>
    <w:rsid w:val="00560B15"/>
    <w:rsid w:val="00560C47"/>
    <w:rsid w:val="00560DD1"/>
    <w:rsid w:val="00560FAD"/>
    <w:rsid w:val="00560FEE"/>
    <w:rsid w:val="0056146D"/>
    <w:rsid w:val="00561747"/>
    <w:rsid w:val="00561774"/>
    <w:rsid w:val="0056197B"/>
    <w:rsid w:val="005619E2"/>
    <w:rsid w:val="00561A19"/>
    <w:rsid w:val="00561B21"/>
    <w:rsid w:val="00561C22"/>
    <w:rsid w:val="00561D62"/>
    <w:rsid w:val="00561ECC"/>
    <w:rsid w:val="00562073"/>
    <w:rsid w:val="0056256A"/>
    <w:rsid w:val="005628FC"/>
    <w:rsid w:val="005634F0"/>
    <w:rsid w:val="00563E3B"/>
    <w:rsid w:val="00563F6B"/>
    <w:rsid w:val="00563FED"/>
    <w:rsid w:val="0056418C"/>
    <w:rsid w:val="0056435E"/>
    <w:rsid w:val="00564528"/>
    <w:rsid w:val="00564596"/>
    <w:rsid w:val="00565316"/>
    <w:rsid w:val="00565AAF"/>
    <w:rsid w:val="00565C17"/>
    <w:rsid w:val="00565FFC"/>
    <w:rsid w:val="005669F8"/>
    <w:rsid w:val="00566A24"/>
    <w:rsid w:val="00566CAC"/>
    <w:rsid w:val="00566FF0"/>
    <w:rsid w:val="0056722E"/>
    <w:rsid w:val="00567864"/>
    <w:rsid w:val="00567DCE"/>
    <w:rsid w:val="005702DF"/>
    <w:rsid w:val="00570403"/>
    <w:rsid w:val="005704E5"/>
    <w:rsid w:val="00570ADA"/>
    <w:rsid w:val="00570E85"/>
    <w:rsid w:val="00570F4F"/>
    <w:rsid w:val="00571185"/>
    <w:rsid w:val="005713C8"/>
    <w:rsid w:val="00571653"/>
    <w:rsid w:val="00571660"/>
    <w:rsid w:val="00571808"/>
    <w:rsid w:val="005718B6"/>
    <w:rsid w:val="005719FE"/>
    <w:rsid w:val="00571D68"/>
    <w:rsid w:val="00571E3A"/>
    <w:rsid w:val="00571E5D"/>
    <w:rsid w:val="0057224E"/>
    <w:rsid w:val="0057227C"/>
    <w:rsid w:val="00572895"/>
    <w:rsid w:val="00572933"/>
    <w:rsid w:val="00572BC5"/>
    <w:rsid w:val="00572ED8"/>
    <w:rsid w:val="00572F56"/>
    <w:rsid w:val="005736DA"/>
    <w:rsid w:val="00573A48"/>
    <w:rsid w:val="00573A77"/>
    <w:rsid w:val="00573F21"/>
    <w:rsid w:val="00574119"/>
    <w:rsid w:val="005744C6"/>
    <w:rsid w:val="00574A0E"/>
    <w:rsid w:val="00574BDB"/>
    <w:rsid w:val="00574F0E"/>
    <w:rsid w:val="00575292"/>
    <w:rsid w:val="0057529D"/>
    <w:rsid w:val="0057590B"/>
    <w:rsid w:val="005759BE"/>
    <w:rsid w:val="00575AE5"/>
    <w:rsid w:val="00575FC4"/>
    <w:rsid w:val="005760FF"/>
    <w:rsid w:val="00576100"/>
    <w:rsid w:val="005765D2"/>
    <w:rsid w:val="00576A85"/>
    <w:rsid w:val="00576B89"/>
    <w:rsid w:val="00576C3C"/>
    <w:rsid w:val="00576E76"/>
    <w:rsid w:val="00576EF5"/>
    <w:rsid w:val="00577B24"/>
    <w:rsid w:val="00577EC1"/>
    <w:rsid w:val="0058055E"/>
    <w:rsid w:val="00580744"/>
    <w:rsid w:val="005807E0"/>
    <w:rsid w:val="0058095E"/>
    <w:rsid w:val="00580D0A"/>
    <w:rsid w:val="00581748"/>
    <w:rsid w:val="00581A27"/>
    <w:rsid w:val="00581AA9"/>
    <w:rsid w:val="00581AD2"/>
    <w:rsid w:val="00581F77"/>
    <w:rsid w:val="005821BB"/>
    <w:rsid w:val="00582208"/>
    <w:rsid w:val="005825E8"/>
    <w:rsid w:val="00582A5A"/>
    <w:rsid w:val="00582AFC"/>
    <w:rsid w:val="00582B78"/>
    <w:rsid w:val="00583638"/>
    <w:rsid w:val="005837EE"/>
    <w:rsid w:val="00583C54"/>
    <w:rsid w:val="00583CBE"/>
    <w:rsid w:val="00583D85"/>
    <w:rsid w:val="0058407E"/>
    <w:rsid w:val="005840CC"/>
    <w:rsid w:val="00584358"/>
    <w:rsid w:val="005843E2"/>
    <w:rsid w:val="00584598"/>
    <w:rsid w:val="00584877"/>
    <w:rsid w:val="00584BC8"/>
    <w:rsid w:val="00584BD7"/>
    <w:rsid w:val="00584DF2"/>
    <w:rsid w:val="0058531C"/>
    <w:rsid w:val="005858E1"/>
    <w:rsid w:val="00585A20"/>
    <w:rsid w:val="0058609D"/>
    <w:rsid w:val="005862BD"/>
    <w:rsid w:val="00586845"/>
    <w:rsid w:val="0058689F"/>
    <w:rsid w:val="00586D73"/>
    <w:rsid w:val="00587282"/>
    <w:rsid w:val="005873FE"/>
    <w:rsid w:val="00587B03"/>
    <w:rsid w:val="00587B13"/>
    <w:rsid w:val="0059020C"/>
    <w:rsid w:val="00590C9F"/>
    <w:rsid w:val="00590ED5"/>
    <w:rsid w:val="00591ACE"/>
    <w:rsid w:val="00591CDE"/>
    <w:rsid w:val="00591FCD"/>
    <w:rsid w:val="00592222"/>
    <w:rsid w:val="0059263C"/>
    <w:rsid w:val="005929A8"/>
    <w:rsid w:val="00592B79"/>
    <w:rsid w:val="00593816"/>
    <w:rsid w:val="00593935"/>
    <w:rsid w:val="00593EF2"/>
    <w:rsid w:val="00594050"/>
    <w:rsid w:val="005940BA"/>
    <w:rsid w:val="0059431E"/>
    <w:rsid w:val="00594428"/>
    <w:rsid w:val="00594520"/>
    <w:rsid w:val="00594F3C"/>
    <w:rsid w:val="00595484"/>
    <w:rsid w:val="0059553C"/>
    <w:rsid w:val="00595776"/>
    <w:rsid w:val="00595F4B"/>
    <w:rsid w:val="00596460"/>
    <w:rsid w:val="00596476"/>
    <w:rsid w:val="005964CE"/>
    <w:rsid w:val="005968C1"/>
    <w:rsid w:val="0059693B"/>
    <w:rsid w:val="00596C3A"/>
    <w:rsid w:val="00596FAD"/>
    <w:rsid w:val="0059766E"/>
    <w:rsid w:val="00597A04"/>
    <w:rsid w:val="00597A2D"/>
    <w:rsid w:val="00597DC2"/>
    <w:rsid w:val="005A029D"/>
    <w:rsid w:val="005A0426"/>
    <w:rsid w:val="005A091C"/>
    <w:rsid w:val="005A1692"/>
    <w:rsid w:val="005A1746"/>
    <w:rsid w:val="005A1A23"/>
    <w:rsid w:val="005A1D26"/>
    <w:rsid w:val="005A2154"/>
    <w:rsid w:val="005A271A"/>
    <w:rsid w:val="005A29F8"/>
    <w:rsid w:val="005A2A6A"/>
    <w:rsid w:val="005A2F98"/>
    <w:rsid w:val="005A2FE6"/>
    <w:rsid w:val="005A32B1"/>
    <w:rsid w:val="005A3528"/>
    <w:rsid w:val="005A3F68"/>
    <w:rsid w:val="005A41E3"/>
    <w:rsid w:val="005A4205"/>
    <w:rsid w:val="005A43F1"/>
    <w:rsid w:val="005A4506"/>
    <w:rsid w:val="005A4D9A"/>
    <w:rsid w:val="005A52BA"/>
    <w:rsid w:val="005A5754"/>
    <w:rsid w:val="005A58BD"/>
    <w:rsid w:val="005A5A3F"/>
    <w:rsid w:val="005A5B9B"/>
    <w:rsid w:val="005A63D5"/>
    <w:rsid w:val="005A63E7"/>
    <w:rsid w:val="005A6990"/>
    <w:rsid w:val="005A6E70"/>
    <w:rsid w:val="005A6FDD"/>
    <w:rsid w:val="005A7491"/>
    <w:rsid w:val="005A7782"/>
    <w:rsid w:val="005A7961"/>
    <w:rsid w:val="005A7C10"/>
    <w:rsid w:val="005A7D17"/>
    <w:rsid w:val="005B0336"/>
    <w:rsid w:val="005B071D"/>
    <w:rsid w:val="005B0918"/>
    <w:rsid w:val="005B0CDC"/>
    <w:rsid w:val="005B1226"/>
    <w:rsid w:val="005B12D0"/>
    <w:rsid w:val="005B1308"/>
    <w:rsid w:val="005B1359"/>
    <w:rsid w:val="005B13CC"/>
    <w:rsid w:val="005B186D"/>
    <w:rsid w:val="005B1AC5"/>
    <w:rsid w:val="005B1EC1"/>
    <w:rsid w:val="005B1F71"/>
    <w:rsid w:val="005B20AE"/>
    <w:rsid w:val="005B2175"/>
    <w:rsid w:val="005B230D"/>
    <w:rsid w:val="005B27DB"/>
    <w:rsid w:val="005B2812"/>
    <w:rsid w:val="005B2838"/>
    <w:rsid w:val="005B2C24"/>
    <w:rsid w:val="005B2DEC"/>
    <w:rsid w:val="005B3438"/>
    <w:rsid w:val="005B38D0"/>
    <w:rsid w:val="005B4230"/>
    <w:rsid w:val="005B465C"/>
    <w:rsid w:val="005B49E2"/>
    <w:rsid w:val="005B4E8D"/>
    <w:rsid w:val="005B50D4"/>
    <w:rsid w:val="005B512C"/>
    <w:rsid w:val="005B5400"/>
    <w:rsid w:val="005B5A6B"/>
    <w:rsid w:val="005B5A8D"/>
    <w:rsid w:val="005B5D19"/>
    <w:rsid w:val="005B5DA8"/>
    <w:rsid w:val="005B5EA0"/>
    <w:rsid w:val="005B6061"/>
    <w:rsid w:val="005B6947"/>
    <w:rsid w:val="005B6976"/>
    <w:rsid w:val="005B70EC"/>
    <w:rsid w:val="005B718A"/>
    <w:rsid w:val="005B7708"/>
    <w:rsid w:val="005B79F7"/>
    <w:rsid w:val="005B7B65"/>
    <w:rsid w:val="005B7D27"/>
    <w:rsid w:val="005B7E5D"/>
    <w:rsid w:val="005B7ECC"/>
    <w:rsid w:val="005C01F4"/>
    <w:rsid w:val="005C02FA"/>
    <w:rsid w:val="005C03DA"/>
    <w:rsid w:val="005C047C"/>
    <w:rsid w:val="005C0B2C"/>
    <w:rsid w:val="005C0CC1"/>
    <w:rsid w:val="005C0DE0"/>
    <w:rsid w:val="005C1111"/>
    <w:rsid w:val="005C134E"/>
    <w:rsid w:val="005C159A"/>
    <w:rsid w:val="005C1DE1"/>
    <w:rsid w:val="005C234D"/>
    <w:rsid w:val="005C2596"/>
    <w:rsid w:val="005C2B5E"/>
    <w:rsid w:val="005C2F69"/>
    <w:rsid w:val="005C33CF"/>
    <w:rsid w:val="005C33D5"/>
    <w:rsid w:val="005C42E9"/>
    <w:rsid w:val="005C4767"/>
    <w:rsid w:val="005C5190"/>
    <w:rsid w:val="005C5208"/>
    <w:rsid w:val="005C5237"/>
    <w:rsid w:val="005C52A1"/>
    <w:rsid w:val="005C5430"/>
    <w:rsid w:val="005C5BAF"/>
    <w:rsid w:val="005C5C71"/>
    <w:rsid w:val="005C61E3"/>
    <w:rsid w:val="005C6955"/>
    <w:rsid w:val="005C6CEA"/>
    <w:rsid w:val="005C6FD9"/>
    <w:rsid w:val="005C7DD5"/>
    <w:rsid w:val="005D0399"/>
    <w:rsid w:val="005D03F7"/>
    <w:rsid w:val="005D0422"/>
    <w:rsid w:val="005D04B8"/>
    <w:rsid w:val="005D0734"/>
    <w:rsid w:val="005D09A9"/>
    <w:rsid w:val="005D0B85"/>
    <w:rsid w:val="005D0CD6"/>
    <w:rsid w:val="005D10E7"/>
    <w:rsid w:val="005D138A"/>
    <w:rsid w:val="005D1A77"/>
    <w:rsid w:val="005D1B92"/>
    <w:rsid w:val="005D1BE1"/>
    <w:rsid w:val="005D1DF9"/>
    <w:rsid w:val="005D1E41"/>
    <w:rsid w:val="005D219B"/>
    <w:rsid w:val="005D295E"/>
    <w:rsid w:val="005D2B12"/>
    <w:rsid w:val="005D3006"/>
    <w:rsid w:val="005D33DC"/>
    <w:rsid w:val="005D3407"/>
    <w:rsid w:val="005D3457"/>
    <w:rsid w:val="005D347F"/>
    <w:rsid w:val="005D36AA"/>
    <w:rsid w:val="005D36D0"/>
    <w:rsid w:val="005D3706"/>
    <w:rsid w:val="005D3931"/>
    <w:rsid w:val="005D3DE6"/>
    <w:rsid w:val="005D417A"/>
    <w:rsid w:val="005D41D1"/>
    <w:rsid w:val="005D4328"/>
    <w:rsid w:val="005D4492"/>
    <w:rsid w:val="005D466A"/>
    <w:rsid w:val="005D4996"/>
    <w:rsid w:val="005D49BB"/>
    <w:rsid w:val="005D4DAA"/>
    <w:rsid w:val="005D57BF"/>
    <w:rsid w:val="005D607E"/>
    <w:rsid w:val="005D66FF"/>
    <w:rsid w:val="005D677A"/>
    <w:rsid w:val="005D687D"/>
    <w:rsid w:val="005D6962"/>
    <w:rsid w:val="005D72ED"/>
    <w:rsid w:val="005D7332"/>
    <w:rsid w:val="005D76B5"/>
    <w:rsid w:val="005E04E5"/>
    <w:rsid w:val="005E0687"/>
    <w:rsid w:val="005E06D6"/>
    <w:rsid w:val="005E07F1"/>
    <w:rsid w:val="005E08E4"/>
    <w:rsid w:val="005E09C2"/>
    <w:rsid w:val="005E158D"/>
    <w:rsid w:val="005E1C41"/>
    <w:rsid w:val="005E1FA0"/>
    <w:rsid w:val="005E22B7"/>
    <w:rsid w:val="005E24AB"/>
    <w:rsid w:val="005E268F"/>
    <w:rsid w:val="005E2942"/>
    <w:rsid w:val="005E3732"/>
    <w:rsid w:val="005E385D"/>
    <w:rsid w:val="005E3880"/>
    <w:rsid w:val="005E3EB2"/>
    <w:rsid w:val="005E428F"/>
    <w:rsid w:val="005E558A"/>
    <w:rsid w:val="005E5DFC"/>
    <w:rsid w:val="005E62DF"/>
    <w:rsid w:val="005E66C8"/>
    <w:rsid w:val="005E67D2"/>
    <w:rsid w:val="005E6A81"/>
    <w:rsid w:val="005E6ADC"/>
    <w:rsid w:val="005E6F66"/>
    <w:rsid w:val="005E73A3"/>
    <w:rsid w:val="005E752E"/>
    <w:rsid w:val="005E782D"/>
    <w:rsid w:val="005F01BC"/>
    <w:rsid w:val="005F04F1"/>
    <w:rsid w:val="005F0AB8"/>
    <w:rsid w:val="005F10A2"/>
    <w:rsid w:val="005F1304"/>
    <w:rsid w:val="005F18C1"/>
    <w:rsid w:val="005F1C20"/>
    <w:rsid w:val="005F1D79"/>
    <w:rsid w:val="005F2318"/>
    <w:rsid w:val="005F26DB"/>
    <w:rsid w:val="005F2768"/>
    <w:rsid w:val="005F2A2C"/>
    <w:rsid w:val="005F2E63"/>
    <w:rsid w:val="005F2FFC"/>
    <w:rsid w:val="005F32ED"/>
    <w:rsid w:val="005F3592"/>
    <w:rsid w:val="005F35FF"/>
    <w:rsid w:val="005F3BD8"/>
    <w:rsid w:val="005F3CD6"/>
    <w:rsid w:val="005F3E7B"/>
    <w:rsid w:val="005F419A"/>
    <w:rsid w:val="005F4879"/>
    <w:rsid w:val="005F49D5"/>
    <w:rsid w:val="005F4CEC"/>
    <w:rsid w:val="005F4E42"/>
    <w:rsid w:val="005F528D"/>
    <w:rsid w:val="005F540C"/>
    <w:rsid w:val="005F5799"/>
    <w:rsid w:val="005F5A25"/>
    <w:rsid w:val="005F5D92"/>
    <w:rsid w:val="005F5D96"/>
    <w:rsid w:val="005F5D9A"/>
    <w:rsid w:val="005F633D"/>
    <w:rsid w:val="005F6CF6"/>
    <w:rsid w:val="005F6FFA"/>
    <w:rsid w:val="005F7228"/>
    <w:rsid w:val="005F728A"/>
    <w:rsid w:val="005F7A36"/>
    <w:rsid w:val="005F7F5E"/>
    <w:rsid w:val="005F7FF8"/>
    <w:rsid w:val="006000AE"/>
    <w:rsid w:val="00600634"/>
    <w:rsid w:val="0060081C"/>
    <w:rsid w:val="006008A2"/>
    <w:rsid w:val="00600C94"/>
    <w:rsid w:val="006012DE"/>
    <w:rsid w:val="00601616"/>
    <w:rsid w:val="006016A8"/>
    <w:rsid w:val="006027C6"/>
    <w:rsid w:val="006028FC"/>
    <w:rsid w:val="00602943"/>
    <w:rsid w:val="00602AB3"/>
    <w:rsid w:val="00602D42"/>
    <w:rsid w:val="00603160"/>
    <w:rsid w:val="0060331C"/>
    <w:rsid w:val="00603723"/>
    <w:rsid w:val="00603CD2"/>
    <w:rsid w:val="00603E60"/>
    <w:rsid w:val="0060405A"/>
    <w:rsid w:val="0060422B"/>
    <w:rsid w:val="006049E0"/>
    <w:rsid w:val="00604CF6"/>
    <w:rsid w:val="00604E06"/>
    <w:rsid w:val="00604EB6"/>
    <w:rsid w:val="00604F57"/>
    <w:rsid w:val="00605372"/>
    <w:rsid w:val="0060550E"/>
    <w:rsid w:val="0060581D"/>
    <w:rsid w:val="00605844"/>
    <w:rsid w:val="00605A52"/>
    <w:rsid w:val="00605B7A"/>
    <w:rsid w:val="00605EB6"/>
    <w:rsid w:val="00605F52"/>
    <w:rsid w:val="0060615D"/>
    <w:rsid w:val="0060643D"/>
    <w:rsid w:val="00606618"/>
    <w:rsid w:val="0060698B"/>
    <w:rsid w:val="006069A3"/>
    <w:rsid w:val="00606A20"/>
    <w:rsid w:val="00606B6F"/>
    <w:rsid w:val="00607075"/>
    <w:rsid w:val="006076A1"/>
    <w:rsid w:val="006078A2"/>
    <w:rsid w:val="00607F1C"/>
    <w:rsid w:val="00607F1F"/>
    <w:rsid w:val="006101F1"/>
    <w:rsid w:val="006102CB"/>
    <w:rsid w:val="0061077C"/>
    <w:rsid w:val="00610929"/>
    <w:rsid w:val="00610A49"/>
    <w:rsid w:val="00611185"/>
    <w:rsid w:val="006112DD"/>
    <w:rsid w:val="00611649"/>
    <w:rsid w:val="00611E9D"/>
    <w:rsid w:val="00611FDB"/>
    <w:rsid w:val="00611FDD"/>
    <w:rsid w:val="00612213"/>
    <w:rsid w:val="00612A1B"/>
    <w:rsid w:val="00612A2F"/>
    <w:rsid w:val="00613289"/>
    <w:rsid w:val="00613565"/>
    <w:rsid w:val="00613AC8"/>
    <w:rsid w:val="00614886"/>
    <w:rsid w:val="00614A8E"/>
    <w:rsid w:val="00614D6F"/>
    <w:rsid w:val="00614FDF"/>
    <w:rsid w:val="00615C4F"/>
    <w:rsid w:val="00615E66"/>
    <w:rsid w:val="00616408"/>
    <w:rsid w:val="00616809"/>
    <w:rsid w:val="00616C4E"/>
    <w:rsid w:val="00616DF5"/>
    <w:rsid w:val="006170A6"/>
    <w:rsid w:val="006171EC"/>
    <w:rsid w:val="00617E7E"/>
    <w:rsid w:val="00617F74"/>
    <w:rsid w:val="006207E4"/>
    <w:rsid w:val="00620892"/>
    <w:rsid w:val="00620CC1"/>
    <w:rsid w:val="00620CFA"/>
    <w:rsid w:val="00620ECD"/>
    <w:rsid w:val="00620F2D"/>
    <w:rsid w:val="006215A9"/>
    <w:rsid w:val="00621796"/>
    <w:rsid w:val="0062194D"/>
    <w:rsid w:val="00621C69"/>
    <w:rsid w:val="00621C87"/>
    <w:rsid w:val="00622302"/>
    <w:rsid w:val="00622415"/>
    <w:rsid w:val="006225B1"/>
    <w:rsid w:val="00623142"/>
    <w:rsid w:val="00623195"/>
    <w:rsid w:val="0062356A"/>
    <w:rsid w:val="0062356B"/>
    <w:rsid w:val="0062361B"/>
    <w:rsid w:val="00623CF2"/>
    <w:rsid w:val="00623D9F"/>
    <w:rsid w:val="00623ED0"/>
    <w:rsid w:val="006240E7"/>
    <w:rsid w:val="00624189"/>
    <w:rsid w:val="006244EF"/>
    <w:rsid w:val="006248D0"/>
    <w:rsid w:val="00624CE0"/>
    <w:rsid w:val="00624D3E"/>
    <w:rsid w:val="00624E5C"/>
    <w:rsid w:val="0062544D"/>
    <w:rsid w:val="00625560"/>
    <w:rsid w:val="006257DA"/>
    <w:rsid w:val="006259BB"/>
    <w:rsid w:val="006259D9"/>
    <w:rsid w:val="00625A21"/>
    <w:rsid w:val="00625CA9"/>
    <w:rsid w:val="00626295"/>
    <w:rsid w:val="006264E8"/>
    <w:rsid w:val="0062657D"/>
    <w:rsid w:val="006265E8"/>
    <w:rsid w:val="00626B51"/>
    <w:rsid w:val="00626F4D"/>
    <w:rsid w:val="0062742E"/>
    <w:rsid w:val="00627733"/>
    <w:rsid w:val="00627DA6"/>
    <w:rsid w:val="006303BA"/>
    <w:rsid w:val="00630573"/>
    <w:rsid w:val="00630664"/>
    <w:rsid w:val="006306A1"/>
    <w:rsid w:val="00630961"/>
    <w:rsid w:val="006309E6"/>
    <w:rsid w:val="00630CF7"/>
    <w:rsid w:val="0063155C"/>
    <w:rsid w:val="0063196A"/>
    <w:rsid w:val="00631DFD"/>
    <w:rsid w:val="0063207A"/>
    <w:rsid w:val="006321A8"/>
    <w:rsid w:val="00632918"/>
    <w:rsid w:val="00632944"/>
    <w:rsid w:val="006331FF"/>
    <w:rsid w:val="006333CD"/>
    <w:rsid w:val="00633AD7"/>
    <w:rsid w:val="00633B01"/>
    <w:rsid w:val="00633E27"/>
    <w:rsid w:val="00633E46"/>
    <w:rsid w:val="0063419D"/>
    <w:rsid w:val="0063468D"/>
    <w:rsid w:val="00634D53"/>
    <w:rsid w:val="006350C1"/>
    <w:rsid w:val="00635650"/>
    <w:rsid w:val="00635667"/>
    <w:rsid w:val="006356C2"/>
    <w:rsid w:val="00635F61"/>
    <w:rsid w:val="006360B8"/>
    <w:rsid w:val="006368FC"/>
    <w:rsid w:val="0063705B"/>
    <w:rsid w:val="0063761E"/>
    <w:rsid w:val="0063769E"/>
    <w:rsid w:val="00637856"/>
    <w:rsid w:val="00637997"/>
    <w:rsid w:val="006379A2"/>
    <w:rsid w:val="00637BF3"/>
    <w:rsid w:val="00637C96"/>
    <w:rsid w:val="006408D8"/>
    <w:rsid w:val="00640A1C"/>
    <w:rsid w:val="00640CF8"/>
    <w:rsid w:val="00640DD7"/>
    <w:rsid w:val="00640EC6"/>
    <w:rsid w:val="00640F31"/>
    <w:rsid w:val="00640F9D"/>
    <w:rsid w:val="00641106"/>
    <w:rsid w:val="00641311"/>
    <w:rsid w:val="006413E9"/>
    <w:rsid w:val="00641456"/>
    <w:rsid w:val="006416AB"/>
    <w:rsid w:val="0064182A"/>
    <w:rsid w:val="00641867"/>
    <w:rsid w:val="00641A73"/>
    <w:rsid w:val="00641A93"/>
    <w:rsid w:val="00641F6D"/>
    <w:rsid w:val="006421BE"/>
    <w:rsid w:val="00642439"/>
    <w:rsid w:val="006427A2"/>
    <w:rsid w:val="00642B67"/>
    <w:rsid w:val="00642E51"/>
    <w:rsid w:val="00643C1E"/>
    <w:rsid w:val="00643E9E"/>
    <w:rsid w:val="00643FF8"/>
    <w:rsid w:val="006441D5"/>
    <w:rsid w:val="0064450B"/>
    <w:rsid w:val="0064453F"/>
    <w:rsid w:val="0064494C"/>
    <w:rsid w:val="00644A62"/>
    <w:rsid w:val="006450B3"/>
    <w:rsid w:val="0064540E"/>
    <w:rsid w:val="006455DC"/>
    <w:rsid w:val="00646178"/>
    <w:rsid w:val="0064650A"/>
    <w:rsid w:val="00646652"/>
    <w:rsid w:val="00646A7F"/>
    <w:rsid w:val="00646CAE"/>
    <w:rsid w:val="00646D4A"/>
    <w:rsid w:val="006473DE"/>
    <w:rsid w:val="006474FF"/>
    <w:rsid w:val="00647645"/>
    <w:rsid w:val="00647A8B"/>
    <w:rsid w:val="00647AB3"/>
    <w:rsid w:val="006502E1"/>
    <w:rsid w:val="006503AF"/>
    <w:rsid w:val="0065057C"/>
    <w:rsid w:val="006508B1"/>
    <w:rsid w:val="00650A32"/>
    <w:rsid w:val="00651046"/>
    <w:rsid w:val="00651560"/>
    <w:rsid w:val="0065156E"/>
    <w:rsid w:val="0065179A"/>
    <w:rsid w:val="006518ED"/>
    <w:rsid w:val="00651947"/>
    <w:rsid w:val="00651D04"/>
    <w:rsid w:val="00651E1A"/>
    <w:rsid w:val="0065341B"/>
    <w:rsid w:val="00653531"/>
    <w:rsid w:val="006536CC"/>
    <w:rsid w:val="0065370C"/>
    <w:rsid w:val="00653A76"/>
    <w:rsid w:val="00653F52"/>
    <w:rsid w:val="00653FC2"/>
    <w:rsid w:val="006541AF"/>
    <w:rsid w:val="006544D5"/>
    <w:rsid w:val="006547AA"/>
    <w:rsid w:val="00654895"/>
    <w:rsid w:val="0065491B"/>
    <w:rsid w:val="00654F70"/>
    <w:rsid w:val="0065541B"/>
    <w:rsid w:val="00655869"/>
    <w:rsid w:val="00655AFB"/>
    <w:rsid w:val="00655B34"/>
    <w:rsid w:val="00655B65"/>
    <w:rsid w:val="00655F2A"/>
    <w:rsid w:val="00655F2E"/>
    <w:rsid w:val="006565C1"/>
    <w:rsid w:val="00656803"/>
    <w:rsid w:val="006568F1"/>
    <w:rsid w:val="006569C7"/>
    <w:rsid w:val="00656FF0"/>
    <w:rsid w:val="006572B4"/>
    <w:rsid w:val="006573A0"/>
    <w:rsid w:val="00657539"/>
    <w:rsid w:val="006576EB"/>
    <w:rsid w:val="0065787A"/>
    <w:rsid w:val="00657EE4"/>
    <w:rsid w:val="00657FF6"/>
    <w:rsid w:val="006607FC"/>
    <w:rsid w:val="00660881"/>
    <w:rsid w:val="00660A95"/>
    <w:rsid w:val="00660B08"/>
    <w:rsid w:val="006610E8"/>
    <w:rsid w:val="00661111"/>
    <w:rsid w:val="00661184"/>
    <w:rsid w:val="00661318"/>
    <w:rsid w:val="00661A80"/>
    <w:rsid w:val="00661DDF"/>
    <w:rsid w:val="006620DB"/>
    <w:rsid w:val="006622DC"/>
    <w:rsid w:val="006624B1"/>
    <w:rsid w:val="006624F6"/>
    <w:rsid w:val="006625DA"/>
    <w:rsid w:val="00662B6F"/>
    <w:rsid w:val="00662D45"/>
    <w:rsid w:val="00662D54"/>
    <w:rsid w:val="00662E31"/>
    <w:rsid w:val="00662F43"/>
    <w:rsid w:val="006632DE"/>
    <w:rsid w:val="00663A4B"/>
    <w:rsid w:val="00663FFE"/>
    <w:rsid w:val="006641E5"/>
    <w:rsid w:val="0066428A"/>
    <w:rsid w:val="00664372"/>
    <w:rsid w:val="006646C2"/>
    <w:rsid w:val="006648B4"/>
    <w:rsid w:val="00664AF5"/>
    <w:rsid w:val="00664C55"/>
    <w:rsid w:val="00664F27"/>
    <w:rsid w:val="00664FFF"/>
    <w:rsid w:val="00665199"/>
    <w:rsid w:val="006651FF"/>
    <w:rsid w:val="00665611"/>
    <w:rsid w:val="00665728"/>
    <w:rsid w:val="00665AD0"/>
    <w:rsid w:val="00665B16"/>
    <w:rsid w:val="00665B3F"/>
    <w:rsid w:val="00665C06"/>
    <w:rsid w:val="00665CF4"/>
    <w:rsid w:val="00665FE6"/>
    <w:rsid w:val="00665FE9"/>
    <w:rsid w:val="006662B4"/>
    <w:rsid w:val="00666730"/>
    <w:rsid w:val="006668CC"/>
    <w:rsid w:val="00666ABF"/>
    <w:rsid w:val="00666EBF"/>
    <w:rsid w:val="00667A25"/>
    <w:rsid w:val="00667F96"/>
    <w:rsid w:val="006700FB"/>
    <w:rsid w:val="0067048C"/>
    <w:rsid w:val="00670623"/>
    <w:rsid w:val="00670739"/>
    <w:rsid w:val="00670BFF"/>
    <w:rsid w:val="00670E7E"/>
    <w:rsid w:val="00670FB9"/>
    <w:rsid w:val="006714FB"/>
    <w:rsid w:val="00671555"/>
    <w:rsid w:val="00671676"/>
    <w:rsid w:val="00671734"/>
    <w:rsid w:val="00671BE4"/>
    <w:rsid w:val="00671EB5"/>
    <w:rsid w:val="00671EC4"/>
    <w:rsid w:val="00671EE4"/>
    <w:rsid w:val="00671EFE"/>
    <w:rsid w:val="00672133"/>
    <w:rsid w:val="0067213C"/>
    <w:rsid w:val="00672691"/>
    <w:rsid w:val="006727C4"/>
    <w:rsid w:val="00672A6E"/>
    <w:rsid w:val="00672C31"/>
    <w:rsid w:val="00672DC6"/>
    <w:rsid w:val="006733A2"/>
    <w:rsid w:val="00673706"/>
    <w:rsid w:val="00673A5F"/>
    <w:rsid w:val="00673DC9"/>
    <w:rsid w:val="00673E38"/>
    <w:rsid w:val="0067407C"/>
    <w:rsid w:val="006744E3"/>
    <w:rsid w:val="006747CB"/>
    <w:rsid w:val="00674F1B"/>
    <w:rsid w:val="00674F4F"/>
    <w:rsid w:val="00674F5A"/>
    <w:rsid w:val="00675583"/>
    <w:rsid w:val="00675A67"/>
    <w:rsid w:val="00675AD7"/>
    <w:rsid w:val="00675E3B"/>
    <w:rsid w:val="00676076"/>
    <w:rsid w:val="0067645C"/>
    <w:rsid w:val="00676577"/>
    <w:rsid w:val="006768EB"/>
    <w:rsid w:val="00676E01"/>
    <w:rsid w:val="00676E61"/>
    <w:rsid w:val="00677C49"/>
    <w:rsid w:val="00677F82"/>
    <w:rsid w:val="0068010F"/>
    <w:rsid w:val="006803D4"/>
    <w:rsid w:val="006803FD"/>
    <w:rsid w:val="00680490"/>
    <w:rsid w:val="00680549"/>
    <w:rsid w:val="006807E0"/>
    <w:rsid w:val="006808F7"/>
    <w:rsid w:val="00680986"/>
    <w:rsid w:val="006809AB"/>
    <w:rsid w:val="0068160F"/>
    <w:rsid w:val="006819FB"/>
    <w:rsid w:val="00681A86"/>
    <w:rsid w:val="006822DD"/>
    <w:rsid w:val="00682379"/>
    <w:rsid w:val="006823AC"/>
    <w:rsid w:val="00682DD5"/>
    <w:rsid w:val="0068340F"/>
    <w:rsid w:val="006834D7"/>
    <w:rsid w:val="00683CAB"/>
    <w:rsid w:val="00683EA6"/>
    <w:rsid w:val="00684097"/>
    <w:rsid w:val="0068419F"/>
    <w:rsid w:val="006843FA"/>
    <w:rsid w:val="0068451B"/>
    <w:rsid w:val="00684F58"/>
    <w:rsid w:val="00685060"/>
    <w:rsid w:val="006855E5"/>
    <w:rsid w:val="006859E1"/>
    <w:rsid w:val="00685C08"/>
    <w:rsid w:val="00685CCA"/>
    <w:rsid w:val="00686258"/>
    <w:rsid w:val="0068668D"/>
    <w:rsid w:val="00686736"/>
    <w:rsid w:val="00686954"/>
    <w:rsid w:val="00686A97"/>
    <w:rsid w:val="00686C19"/>
    <w:rsid w:val="006873B0"/>
    <w:rsid w:val="00687E22"/>
    <w:rsid w:val="00687ECB"/>
    <w:rsid w:val="006900A8"/>
    <w:rsid w:val="00690441"/>
    <w:rsid w:val="0069081E"/>
    <w:rsid w:val="00690867"/>
    <w:rsid w:val="00690879"/>
    <w:rsid w:val="006908E0"/>
    <w:rsid w:val="006909AC"/>
    <w:rsid w:val="00690BE3"/>
    <w:rsid w:val="00690CE6"/>
    <w:rsid w:val="00690E42"/>
    <w:rsid w:val="00691254"/>
    <w:rsid w:val="0069159C"/>
    <w:rsid w:val="00691BB5"/>
    <w:rsid w:val="00691DB2"/>
    <w:rsid w:val="006921CF"/>
    <w:rsid w:val="00692A46"/>
    <w:rsid w:val="00692B39"/>
    <w:rsid w:val="00692DAA"/>
    <w:rsid w:val="00692E00"/>
    <w:rsid w:val="00693023"/>
    <w:rsid w:val="0069305B"/>
    <w:rsid w:val="006931A9"/>
    <w:rsid w:val="0069367F"/>
    <w:rsid w:val="006936D4"/>
    <w:rsid w:val="00693A04"/>
    <w:rsid w:val="00693BAF"/>
    <w:rsid w:val="00693E8E"/>
    <w:rsid w:val="006946A4"/>
    <w:rsid w:val="006946D3"/>
    <w:rsid w:val="00694A5E"/>
    <w:rsid w:val="00694AB4"/>
    <w:rsid w:val="00694F1D"/>
    <w:rsid w:val="006955DD"/>
    <w:rsid w:val="0069595F"/>
    <w:rsid w:val="00695ABB"/>
    <w:rsid w:val="00695C9D"/>
    <w:rsid w:val="00695DB5"/>
    <w:rsid w:val="00695E71"/>
    <w:rsid w:val="006960FE"/>
    <w:rsid w:val="006962FC"/>
    <w:rsid w:val="0069698F"/>
    <w:rsid w:val="00696D44"/>
    <w:rsid w:val="00696E73"/>
    <w:rsid w:val="00697009"/>
    <w:rsid w:val="00697038"/>
    <w:rsid w:val="006975D1"/>
    <w:rsid w:val="006976F4"/>
    <w:rsid w:val="0069797C"/>
    <w:rsid w:val="00697A8F"/>
    <w:rsid w:val="00697AF4"/>
    <w:rsid w:val="00697C6F"/>
    <w:rsid w:val="00697CA3"/>
    <w:rsid w:val="00697EDE"/>
    <w:rsid w:val="006A01CE"/>
    <w:rsid w:val="006A0BD2"/>
    <w:rsid w:val="006A0C17"/>
    <w:rsid w:val="006A0C5D"/>
    <w:rsid w:val="006A1673"/>
    <w:rsid w:val="006A197A"/>
    <w:rsid w:val="006A1C83"/>
    <w:rsid w:val="006A1E18"/>
    <w:rsid w:val="006A22D7"/>
    <w:rsid w:val="006A28F6"/>
    <w:rsid w:val="006A2CB4"/>
    <w:rsid w:val="006A3065"/>
    <w:rsid w:val="006A30CA"/>
    <w:rsid w:val="006A383D"/>
    <w:rsid w:val="006A38AE"/>
    <w:rsid w:val="006A3C59"/>
    <w:rsid w:val="006A4366"/>
    <w:rsid w:val="006A4672"/>
    <w:rsid w:val="006A46AA"/>
    <w:rsid w:val="006A4BDC"/>
    <w:rsid w:val="006A4FA0"/>
    <w:rsid w:val="006A51B2"/>
    <w:rsid w:val="006A52BC"/>
    <w:rsid w:val="006A56C6"/>
    <w:rsid w:val="006A6729"/>
    <w:rsid w:val="006A6761"/>
    <w:rsid w:val="006A6E59"/>
    <w:rsid w:val="006A6E66"/>
    <w:rsid w:val="006A6FBA"/>
    <w:rsid w:val="006A7719"/>
    <w:rsid w:val="006A7942"/>
    <w:rsid w:val="006A79D1"/>
    <w:rsid w:val="006A7CF1"/>
    <w:rsid w:val="006A7F5F"/>
    <w:rsid w:val="006B08A4"/>
    <w:rsid w:val="006B0973"/>
    <w:rsid w:val="006B0A54"/>
    <w:rsid w:val="006B0E9E"/>
    <w:rsid w:val="006B13CA"/>
    <w:rsid w:val="006B1881"/>
    <w:rsid w:val="006B1A18"/>
    <w:rsid w:val="006B1E89"/>
    <w:rsid w:val="006B21BE"/>
    <w:rsid w:val="006B2295"/>
    <w:rsid w:val="006B25BF"/>
    <w:rsid w:val="006B2709"/>
    <w:rsid w:val="006B27A1"/>
    <w:rsid w:val="006B2FB6"/>
    <w:rsid w:val="006B38BA"/>
    <w:rsid w:val="006B3CE6"/>
    <w:rsid w:val="006B3D4E"/>
    <w:rsid w:val="006B3E0C"/>
    <w:rsid w:val="006B3E9B"/>
    <w:rsid w:val="006B3FAE"/>
    <w:rsid w:val="006B3FB2"/>
    <w:rsid w:val="006B4363"/>
    <w:rsid w:val="006B4377"/>
    <w:rsid w:val="006B443F"/>
    <w:rsid w:val="006B452A"/>
    <w:rsid w:val="006B4D16"/>
    <w:rsid w:val="006B528B"/>
    <w:rsid w:val="006B554B"/>
    <w:rsid w:val="006B568D"/>
    <w:rsid w:val="006B5751"/>
    <w:rsid w:val="006B57BF"/>
    <w:rsid w:val="006B5EB2"/>
    <w:rsid w:val="006B60F7"/>
    <w:rsid w:val="006B6E59"/>
    <w:rsid w:val="006B6F67"/>
    <w:rsid w:val="006B7403"/>
    <w:rsid w:val="006B764B"/>
    <w:rsid w:val="006B7CCD"/>
    <w:rsid w:val="006B7F36"/>
    <w:rsid w:val="006B7F61"/>
    <w:rsid w:val="006C01B5"/>
    <w:rsid w:val="006C0802"/>
    <w:rsid w:val="006C0A37"/>
    <w:rsid w:val="006C0A8F"/>
    <w:rsid w:val="006C0CC9"/>
    <w:rsid w:val="006C0E6F"/>
    <w:rsid w:val="006C1C66"/>
    <w:rsid w:val="006C1DCA"/>
    <w:rsid w:val="006C1F4D"/>
    <w:rsid w:val="006C1F77"/>
    <w:rsid w:val="006C213F"/>
    <w:rsid w:val="006C25A5"/>
    <w:rsid w:val="006C2FBD"/>
    <w:rsid w:val="006C3589"/>
    <w:rsid w:val="006C3AE9"/>
    <w:rsid w:val="006C3EC9"/>
    <w:rsid w:val="006C4714"/>
    <w:rsid w:val="006C4AF5"/>
    <w:rsid w:val="006C4E02"/>
    <w:rsid w:val="006C4E66"/>
    <w:rsid w:val="006C52D1"/>
    <w:rsid w:val="006C5643"/>
    <w:rsid w:val="006C58AF"/>
    <w:rsid w:val="006C5CAB"/>
    <w:rsid w:val="006C6406"/>
    <w:rsid w:val="006C6880"/>
    <w:rsid w:val="006C6DD3"/>
    <w:rsid w:val="006C6FA7"/>
    <w:rsid w:val="006C7049"/>
    <w:rsid w:val="006C721B"/>
    <w:rsid w:val="006C74FA"/>
    <w:rsid w:val="006C754E"/>
    <w:rsid w:val="006C7797"/>
    <w:rsid w:val="006C77AB"/>
    <w:rsid w:val="006D0432"/>
    <w:rsid w:val="006D0930"/>
    <w:rsid w:val="006D0A74"/>
    <w:rsid w:val="006D0B8B"/>
    <w:rsid w:val="006D122A"/>
    <w:rsid w:val="006D12D0"/>
    <w:rsid w:val="006D1669"/>
    <w:rsid w:val="006D16EF"/>
    <w:rsid w:val="006D17BA"/>
    <w:rsid w:val="006D1979"/>
    <w:rsid w:val="006D1BA5"/>
    <w:rsid w:val="006D1C19"/>
    <w:rsid w:val="006D1DB5"/>
    <w:rsid w:val="006D1F0D"/>
    <w:rsid w:val="006D2197"/>
    <w:rsid w:val="006D2243"/>
    <w:rsid w:val="006D3038"/>
    <w:rsid w:val="006D3065"/>
    <w:rsid w:val="006D32EC"/>
    <w:rsid w:val="006D3792"/>
    <w:rsid w:val="006D3B40"/>
    <w:rsid w:val="006D42BC"/>
    <w:rsid w:val="006D4561"/>
    <w:rsid w:val="006D459B"/>
    <w:rsid w:val="006D4648"/>
    <w:rsid w:val="006D46E7"/>
    <w:rsid w:val="006D48A2"/>
    <w:rsid w:val="006D48EC"/>
    <w:rsid w:val="006D5018"/>
    <w:rsid w:val="006D58EF"/>
    <w:rsid w:val="006D5955"/>
    <w:rsid w:val="006D5CDF"/>
    <w:rsid w:val="006D5DB0"/>
    <w:rsid w:val="006D63C4"/>
    <w:rsid w:val="006D67D5"/>
    <w:rsid w:val="006D6C74"/>
    <w:rsid w:val="006D70EF"/>
    <w:rsid w:val="006D74BE"/>
    <w:rsid w:val="006D754D"/>
    <w:rsid w:val="006D7860"/>
    <w:rsid w:val="006D7C40"/>
    <w:rsid w:val="006D7F1D"/>
    <w:rsid w:val="006D7FE0"/>
    <w:rsid w:val="006E00E3"/>
    <w:rsid w:val="006E0128"/>
    <w:rsid w:val="006E0389"/>
    <w:rsid w:val="006E08EF"/>
    <w:rsid w:val="006E0DF0"/>
    <w:rsid w:val="006E0E12"/>
    <w:rsid w:val="006E0FAF"/>
    <w:rsid w:val="006E1457"/>
    <w:rsid w:val="006E1C4C"/>
    <w:rsid w:val="006E231F"/>
    <w:rsid w:val="006E272E"/>
    <w:rsid w:val="006E27FB"/>
    <w:rsid w:val="006E2D91"/>
    <w:rsid w:val="006E2EF6"/>
    <w:rsid w:val="006E38A6"/>
    <w:rsid w:val="006E3931"/>
    <w:rsid w:val="006E405A"/>
    <w:rsid w:val="006E41CD"/>
    <w:rsid w:val="006E43B3"/>
    <w:rsid w:val="006E4774"/>
    <w:rsid w:val="006E47FD"/>
    <w:rsid w:val="006E4DD8"/>
    <w:rsid w:val="006E50D8"/>
    <w:rsid w:val="006E5187"/>
    <w:rsid w:val="006E59B2"/>
    <w:rsid w:val="006E5B29"/>
    <w:rsid w:val="006E5E73"/>
    <w:rsid w:val="006E60E8"/>
    <w:rsid w:val="006E6A20"/>
    <w:rsid w:val="006E6B0D"/>
    <w:rsid w:val="006E6CE3"/>
    <w:rsid w:val="006E6DB3"/>
    <w:rsid w:val="006E77F0"/>
    <w:rsid w:val="006E7881"/>
    <w:rsid w:val="006F073F"/>
    <w:rsid w:val="006F08D0"/>
    <w:rsid w:val="006F0E78"/>
    <w:rsid w:val="006F0F41"/>
    <w:rsid w:val="006F1102"/>
    <w:rsid w:val="006F1180"/>
    <w:rsid w:val="006F1278"/>
    <w:rsid w:val="006F148D"/>
    <w:rsid w:val="006F1625"/>
    <w:rsid w:val="006F1A0E"/>
    <w:rsid w:val="006F212D"/>
    <w:rsid w:val="006F22C9"/>
    <w:rsid w:val="006F26BF"/>
    <w:rsid w:val="006F2AA9"/>
    <w:rsid w:val="006F2D1C"/>
    <w:rsid w:val="006F2D73"/>
    <w:rsid w:val="006F301A"/>
    <w:rsid w:val="006F30A7"/>
    <w:rsid w:val="006F30F6"/>
    <w:rsid w:val="006F311A"/>
    <w:rsid w:val="006F344B"/>
    <w:rsid w:val="006F3B50"/>
    <w:rsid w:val="006F3CC2"/>
    <w:rsid w:val="006F3F96"/>
    <w:rsid w:val="006F4010"/>
    <w:rsid w:val="006F403A"/>
    <w:rsid w:val="006F423A"/>
    <w:rsid w:val="006F4365"/>
    <w:rsid w:val="006F4701"/>
    <w:rsid w:val="006F485E"/>
    <w:rsid w:val="006F4DC0"/>
    <w:rsid w:val="006F5AC5"/>
    <w:rsid w:val="006F5B87"/>
    <w:rsid w:val="006F5F27"/>
    <w:rsid w:val="006F629C"/>
    <w:rsid w:val="006F652A"/>
    <w:rsid w:val="006F68D9"/>
    <w:rsid w:val="006F69C7"/>
    <w:rsid w:val="006F6CC2"/>
    <w:rsid w:val="006F70BC"/>
    <w:rsid w:val="006F7315"/>
    <w:rsid w:val="006F74EF"/>
    <w:rsid w:val="006F7642"/>
    <w:rsid w:val="006F7645"/>
    <w:rsid w:val="006F76B1"/>
    <w:rsid w:val="006F7B8A"/>
    <w:rsid w:val="00700533"/>
    <w:rsid w:val="007005F6"/>
    <w:rsid w:val="0070090C"/>
    <w:rsid w:val="00700C64"/>
    <w:rsid w:val="00700CC3"/>
    <w:rsid w:val="007010EF"/>
    <w:rsid w:val="00701124"/>
    <w:rsid w:val="00701347"/>
    <w:rsid w:val="00701493"/>
    <w:rsid w:val="00701694"/>
    <w:rsid w:val="00701778"/>
    <w:rsid w:val="00701C8F"/>
    <w:rsid w:val="00701EDA"/>
    <w:rsid w:val="00702923"/>
    <w:rsid w:val="00702A9C"/>
    <w:rsid w:val="00702C57"/>
    <w:rsid w:val="00702EF8"/>
    <w:rsid w:val="007030F7"/>
    <w:rsid w:val="00703310"/>
    <w:rsid w:val="007035C1"/>
    <w:rsid w:val="0070385E"/>
    <w:rsid w:val="00703BAE"/>
    <w:rsid w:val="00703DD0"/>
    <w:rsid w:val="0070427E"/>
    <w:rsid w:val="007045C1"/>
    <w:rsid w:val="00704A5B"/>
    <w:rsid w:val="00704DD0"/>
    <w:rsid w:val="00704E37"/>
    <w:rsid w:val="00704EAA"/>
    <w:rsid w:val="00705162"/>
    <w:rsid w:val="0070521E"/>
    <w:rsid w:val="007053F0"/>
    <w:rsid w:val="0070599B"/>
    <w:rsid w:val="00705EB5"/>
    <w:rsid w:val="00705F13"/>
    <w:rsid w:val="00705FF0"/>
    <w:rsid w:val="0070654C"/>
    <w:rsid w:val="00706A40"/>
    <w:rsid w:val="00706D77"/>
    <w:rsid w:val="00706FFF"/>
    <w:rsid w:val="0070787E"/>
    <w:rsid w:val="00707C22"/>
    <w:rsid w:val="00707E73"/>
    <w:rsid w:val="00707FA1"/>
    <w:rsid w:val="00710387"/>
    <w:rsid w:val="0071085B"/>
    <w:rsid w:val="00710A3F"/>
    <w:rsid w:val="00710B2D"/>
    <w:rsid w:val="00710D37"/>
    <w:rsid w:val="00710E36"/>
    <w:rsid w:val="00710EDE"/>
    <w:rsid w:val="00710F6A"/>
    <w:rsid w:val="00711020"/>
    <w:rsid w:val="0071175A"/>
    <w:rsid w:val="00711989"/>
    <w:rsid w:val="00711A52"/>
    <w:rsid w:val="00711B83"/>
    <w:rsid w:val="00711BBD"/>
    <w:rsid w:val="00711CD9"/>
    <w:rsid w:val="00711E22"/>
    <w:rsid w:val="007120A6"/>
    <w:rsid w:val="00712886"/>
    <w:rsid w:val="00712CD9"/>
    <w:rsid w:val="00713425"/>
    <w:rsid w:val="00713C24"/>
    <w:rsid w:val="00713F2B"/>
    <w:rsid w:val="00713FAD"/>
    <w:rsid w:val="007147EA"/>
    <w:rsid w:val="00714A59"/>
    <w:rsid w:val="00714C91"/>
    <w:rsid w:val="00714E64"/>
    <w:rsid w:val="00714EA9"/>
    <w:rsid w:val="00715086"/>
    <w:rsid w:val="0071557A"/>
    <w:rsid w:val="00715604"/>
    <w:rsid w:val="00715697"/>
    <w:rsid w:val="007157D1"/>
    <w:rsid w:val="00715853"/>
    <w:rsid w:val="007158B2"/>
    <w:rsid w:val="00715CBD"/>
    <w:rsid w:val="00716B35"/>
    <w:rsid w:val="00716B87"/>
    <w:rsid w:val="007170DB"/>
    <w:rsid w:val="007175FA"/>
    <w:rsid w:val="00720128"/>
    <w:rsid w:val="007201DA"/>
    <w:rsid w:val="007201E9"/>
    <w:rsid w:val="00720665"/>
    <w:rsid w:val="00720A85"/>
    <w:rsid w:val="00720C4A"/>
    <w:rsid w:val="00720F6E"/>
    <w:rsid w:val="00720F90"/>
    <w:rsid w:val="00720F9B"/>
    <w:rsid w:val="00721158"/>
    <w:rsid w:val="0072178A"/>
    <w:rsid w:val="0072230C"/>
    <w:rsid w:val="0072232D"/>
    <w:rsid w:val="007224BF"/>
    <w:rsid w:val="00722773"/>
    <w:rsid w:val="007232CD"/>
    <w:rsid w:val="007235CC"/>
    <w:rsid w:val="00723A27"/>
    <w:rsid w:val="00723AA1"/>
    <w:rsid w:val="00723ABC"/>
    <w:rsid w:val="00723B3F"/>
    <w:rsid w:val="00723D4A"/>
    <w:rsid w:val="00723DDA"/>
    <w:rsid w:val="00723DDC"/>
    <w:rsid w:val="00723E91"/>
    <w:rsid w:val="0072410D"/>
    <w:rsid w:val="0072471A"/>
    <w:rsid w:val="00724918"/>
    <w:rsid w:val="00724DA3"/>
    <w:rsid w:val="00724DFB"/>
    <w:rsid w:val="00724E1F"/>
    <w:rsid w:val="00724F6C"/>
    <w:rsid w:val="007254CA"/>
    <w:rsid w:val="00725788"/>
    <w:rsid w:val="0072585D"/>
    <w:rsid w:val="00725989"/>
    <w:rsid w:val="00725EC7"/>
    <w:rsid w:val="00725ED3"/>
    <w:rsid w:val="00725EF4"/>
    <w:rsid w:val="00726905"/>
    <w:rsid w:val="00726AD4"/>
    <w:rsid w:val="00726C98"/>
    <w:rsid w:val="00726CAB"/>
    <w:rsid w:val="00726F4B"/>
    <w:rsid w:val="0072723E"/>
    <w:rsid w:val="007274A7"/>
    <w:rsid w:val="007276D2"/>
    <w:rsid w:val="007278BB"/>
    <w:rsid w:val="00727965"/>
    <w:rsid w:val="00727A4B"/>
    <w:rsid w:val="00727EEC"/>
    <w:rsid w:val="00727FE3"/>
    <w:rsid w:val="007304EE"/>
    <w:rsid w:val="00730511"/>
    <w:rsid w:val="00730A4C"/>
    <w:rsid w:val="00730CD6"/>
    <w:rsid w:val="00730EBE"/>
    <w:rsid w:val="00730FBA"/>
    <w:rsid w:val="00730FF3"/>
    <w:rsid w:val="00731225"/>
    <w:rsid w:val="00731265"/>
    <w:rsid w:val="007313C9"/>
    <w:rsid w:val="00731576"/>
    <w:rsid w:val="00731DD9"/>
    <w:rsid w:val="00731E21"/>
    <w:rsid w:val="00731FB4"/>
    <w:rsid w:val="00732191"/>
    <w:rsid w:val="00732252"/>
    <w:rsid w:val="00732263"/>
    <w:rsid w:val="00732520"/>
    <w:rsid w:val="007327F6"/>
    <w:rsid w:val="00732C33"/>
    <w:rsid w:val="007331AA"/>
    <w:rsid w:val="00733693"/>
    <w:rsid w:val="00733A37"/>
    <w:rsid w:val="00733C90"/>
    <w:rsid w:val="00733D74"/>
    <w:rsid w:val="0073406D"/>
    <w:rsid w:val="0073431F"/>
    <w:rsid w:val="007345D8"/>
    <w:rsid w:val="00734DA1"/>
    <w:rsid w:val="00734EA2"/>
    <w:rsid w:val="00735115"/>
    <w:rsid w:val="0073540E"/>
    <w:rsid w:val="0073591F"/>
    <w:rsid w:val="00735DC1"/>
    <w:rsid w:val="00736255"/>
    <w:rsid w:val="0073643C"/>
    <w:rsid w:val="00736867"/>
    <w:rsid w:val="00736B5B"/>
    <w:rsid w:val="00736B5C"/>
    <w:rsid w:val="00736C35"/>
    <w:rsid w:val="007370A5"/>
    <w:rsid w:val="00737228"/>
    <w:rsid w:val="0073766E"/>
    <w:rsid w:val="00737EE7"/>
    <w:rsid w:val="0074075A"/>
    <w:rsid w:val="0074088F"/>
    <w:rsid w:val="0074093A"/>
    <w:rsid w:val="00740BB4"/>
    <w:rsid w:val="00740EC8"/>
    <w:rsid w:val="00741116"/>
    <w:rsid w:val="007411AC"/>
    <w:rsid w:val="00741292"/>
    <w:rsid w:val="00741317"/>
    <w:rsid w:val="00741514"/>
    <w:rsid w:val="007416F9"/>
    <w:rsid w:val="00741834"/>
    <w:rsid w:val="00741865"/>
    <w:rsid w:val="00741875"/>
    <w:rsid w:val="0074218B"/>
    <w:rsid w:val="007421B3"/>
    <w:rsid w:val="0074242E"/>
    <w:rsid w:val="007425D2"/>
    <w:rsid w:val="00742EEB"/>
    <w:rsid w:val="00742FE2"/>
    <w:rsid w:val="007431EB"/>
    <w:rsid w:val="00743622"/>
    <w:rsid w:val="00743801"/>
    <w:rsid w:val="00743906"/>
    <w:rsid w:val="00743B96"/>
    <w:rsid w:val="00743C66"/>
    <w:rsid w:val="00743CC8"/>
    <w:rsid w:val="00744819"/>
    <w:rsid w:val="007448BF"/>
    <w:rsid w:val="007449D2"/>
    <w:rsid w:val="00744A7E"/>
    <w:rsid w:val="00744F32"/>
    <w:rsid w:val="007457C0"/>
    <w:rsid w:val="007457FE"/>
    <w:rsid w:val="00745CE6"/>
    <w:rsid w:val="00745E34"/>
    <w:rsid w:val="00745FC7"/>
    <w:rsid w:val="007464E1"/>
    <w:rsid w:val="007465DB"/>
    <w:rsid w:val="00746678"/>
    <w:rsid w:val="00746886"/>
    <w:rsid w:val="00746F4B"/>
    <w:rsid w:val="0074750D"/>
    <w:rsid w:val="00750EDA"/>
    <w:rsid w:val="00750FB0"/>
    <w:rsid w:val="00751124"/>
    <w:rsid w:val="00751310"/>
    <w:rsid w:val="00751C09"/>
    <w:rsid w:val="007520F0"/>
    <w:rsid w:val="007522B7"/>
    <w:rsid w:val="00752338"/>
    <w:rsid w:val="0075249E"/>
    <w:rsid w:val="007529D1"/>
    <w:rsid w:val="007532F9"/>
    <w:rsid w:val="00753846"/>
    <w:rsid w:val="00753C78"/>
    <w:rsid w:val="00753EAF"/>
    <w:rsid w:val="007541DB"/>
    <w:rsid w:val="007542FA"/>
    <w:rsid w:val="00754460"/>
    <w:rsid w:val="00754491"/>
    <w:rsid w:val="00754868"/>
    <w:rsid w:val="00754900"/>
    <w:rsid w:val="007549F6"/>
    <w:rsid w:val="00754DF9"/>
    <w:rsid w:val="00755204"/>
    <w:rsid w:val="007554F2"/>
    <w:rsid w:val="00755A7B"/>
    <w:rsid w:val="00755BC2"/>
    <w:rsid w:val="00755C11"/>
    <w:rsid w:val="007563B3"/>
    <w:rsid w:val="007563DC"/>
    <w:rsid w:val="007563DE"/>
    <w:rsid w:val="00756602"/>
    <w:rsid w:val="00756795"/>
    <w:rsid w:val="00756E23"/>
    <w:rsid w:val="00757423"/>
    <w:rsid w:val="007576C9"/>
    <w:rsid w:val="00757744"/>
    <w:rsid w:val="007577DF"/>
    <w:rsid w:val="00757A46"/>
    <w:rsid w:val="00757AD5"/>
    <w:rsid w:val="00757D6D"/>
    <w:rsid w:val="00757E2E"/>
    <w:rsid w:val="00757FD7"/>
    <w:rsid w:val="00760106"/>
    <w:rsid w:val="007604DC"/>
    <w:rsid w:val="00760532"/>
    <w:rsid w:val="007606FC"/>
    <w:rsid w:val="00760764"/>
    <w:rsid w:val="007607C7"/>
    <w:rsid w:val="00760AA0"/>
    <w:rsid w:val="00760BB1"/>
    <w:rsid w:val="00760E01"/>
    <w:rsid w:val="00761097"/>
    <w:rsid w:val="00761668"/>
    <w:rsid w:val="00761B9B"/>
    <w:rsid w:val="00761BC3"/>
    <w:rsid w:val="00761CAF"/>
    <w:rsid w:val="00761DE4"/>
    <w:rsid w:val="00762182"/>
    <w:rsid w:val="007623B8"/>
    <w:rsid w:val="0076283A"/>
    <w:rsid w:val="007632B4"/>
    <w:rsid w:val="00763B12"/>
    <w:rsid w:val="00763E9E"/>
    <w:rsid w:val="0076434E"/>
    <w:rsid w:val="007643BE"/>
    <w:rsid w:val="0076481D"/>
    <w:rsid w:val="00764873"/>
    <w:rsid w:val="00764932"/>
    <w:rsid w:val="0076499A"/>
    <w:rsid w:val="00764AD3"/>
    <w:rsid w:val="00764B65"/>
    <w:rsid w:val="00764BAE"/>
    <w:rsid w:val="007651FC"/>
    <w:rsid w:val="007653A8"/>
    <w:rsid w:val="00765A75"/>
    <w:rsid w:val="00766AE7"/>
    <w:rsid w:val="00766BA4"/>
    <w:rsid w:val="00766F77"/>
    <w:rsid w:val="0076724D"/>
    <w:rsid w:val="007674EF"/>
    <w:rsid w:val="007676BE"/>
    <w:rsid w:val="00767718"/>
    <w:rsid w:val="0076777B"/>
    <w:rsid w:val="00767A0D"/>
    <w:rsid w:val="00770456"/>
    <w:rsid w:val="007707E4"/>
    <w:rsid w:val="00770870"/>
    <w:rsid w:val="00770FBD"/>
    <w:rsid w:val="0077188E"/>
    <w:rsid w:val="00771E10"/>
    <w:rsid w:val="00771E60"/>
    <w:rsid w:val="00772302"/>
    <w:rsid w:val="00772531"/>
    <w:rsid w:val="00772F40"/>
    <w:rsid w:val="00772F94"/>
    <w:rsid w:val="007732B3"/>
    <w:rsid w:val="007736E1"/>
    <w:rsid w:val="00773931"/>
    <w:rsid w:val="00773C57"/>
    <w:rsid w:val="00773ED0"/>
    <w:rsid w:val="00774433"/>
    <w:rsid w:val="007744E1"/>
    <w:rsid w:val="00774747"/>
    <w:rsid w:val="00774B39"/>
    <w:rsid w:val="00774D44"/>
    <w:rsid w:val="00774E3F"/>
    <w:rsid w:val="0077540A"/>
    <w:rsid w:val="007759BB"/>
    <w:rsid w:val="00775BF5"/>
    <w:rsid w:val="00775C21"/>
    <w:rsid w:val="00775D50"/>
    <w:rsid w:val="00776088"/>
    <w:rsid w:val="0077651C"/>
    <w:rsid w:val="0077658F"/>
    <w:rsid w:val="00776719"/>
    <w:rsid w:val="00776C0F"/>
    <w:rsid w:val="00776C7F"/>
    <w:rsid w:val="0077708A"/>
    <w:rsid w:val="007773F5"/>
    <w:rsid w:val="007773F8"/>
    <w:rsid w:val="00777A63"/>
    <w:rsid w:val="00777A71"/>
    <w:rsid w:val="007804A1"/>
    <w:rsid w:val="00780759"/>
    <w:rsid w:val="00780B13"/>
    <w:rsid w:val="00780B4E"/>
    <w:rsid w:val="00780ECE"/>
    <w:rsid w:val="00781119"/>
    <w:rsid w:val="0078130A"/>
    <w:rsid w:val="007813DF"/>
    <w:rsid w:val="00781406"/>
    <w:rsid w:val="0078148B"/>
    <w:rsid w:val="00781B82"/>
    <w:rsid w:val="007822E7"/>
    <w:rsid w:val="007823F6"/>
    <w:rsid w:val="007824A3"/>
    <w:rsid w:val="00782A39"/>
    <w:rsid w:val="00782ABF"/>
    <w:rsid w:val="00782F01"/>
    <w:rsid w:val="00783089"/>
    <w:rsid w:val="007830EE"/>
    <w:rsid w:val="0078396E"/>
    <w:rsid w:val="00783B1E"/>
    <w:rsid w:val="00783CC8"/>
    <w:rsid w:val="00783D48"/>
    <w:rsid w:val="00783D69"/>
    <w:rsid w:val="00783EEE"/>
    <w:rsid w:val="007843A8"/>
    <w:rsid w:val="00784B3D"/>
    <w:rsid w:val="00784E45"/>
    <w:rsid w:val="00784F24"/>
    <w:rsid w:val="00785878"/>
    <w:rsid w:val="00786381"/>
    <w:rsid w:val="00786499"/>
    <w:rsid w:val="007864A3"/>
    <w:rsid w:val="0078661D"/>
    <w:rsid w:val="00786872"/>
    <w:rsid w:val="00786976"/>
    <w:rsid w:val="00786B75"/>
    <w:rsid w:val="00786D0B"/>
    <w:rsid w:val="00786D94"/>
    <w:rsid w:val="00787033"/>
    <w:rsid w:val="00787178"/>
    <w:rsid w:val="00787422"/>
    <w:rsid w:val="007878D0"/>
    <w:rsid w:val="007879A3"/>
    <w:rsid w:val="00787A28"/>
    <w:rsid w:val="007904AE"/>
    <w:rsid w:val="007908BD"/>
    <w:rsid w:val="007908D4"/>
    <w:rsid w:val="007909AF"/>
    <w:rsid w:val="00790CE9"/>
    <w:rsid w:val="00790D85"/>
    <w:rsid w:val="00790DEF"/>
    <w:rsid w:val="00791959"/>
    <w:rsid w:val="00791C36"/>
    <w:rsid w:val="00791C69"/>
    <w:rsid w:val="0079219F"/>
    <w:rsid w:val="0079226D"/>
    <w:rsid w:val="007930DB"/>
    <w:rsid w:val="0079319C"/>
    <w:rsid w:val="00793202"/>
    <w:rsid w:val="00793233"/>
    <w:rsid w:val="007933FF"/>
    <w:rsid w:val="00793618"/>
    <w:rsid w:val="0079384D"/>
    <w:rsid w:val="007939B7"/>
    <w:rsid w:val="00793C29"/>
    <w:rsid w:val="00793FC1"/>
    <w:rsid w:val="00794555"/>
    <w:rsid w:val="00794937"/>
    <w:rsid w:val="00794C66"/>
    <w:rsid w:val="00794E94"/>
    <w:rsid w:val="00795184"/>
    <w:rsid w:val="007954CD"/>
    <w:rsid w:val="0079556A"/>
    <w:rsid w:val="007955F7"/>
    <w:rsid w:val="00795B3E"/>
    <w:rsid w:val="00795CDF"/>
    <w:rsid w:val="00795ECF"/>
    <w:rsid w:val="007973B8"/>
    <w:rsid w:val="007973EC"/>
    <w:rsid w:val="007974D3"/>
    <w:rsid w:val="00797905"/>
    <w:rsid w:val="00797B92"/>
    <w:rsid w:val="007A02FA"/>
    <w:rsid w:val="007A0BF9"/>
    <w:rsid w:val="007A10F7"/>
    <w:rsid w:val="007A11A1"/>
    <w:rsid w:val="007A19FF"/>
    <w:rsid w:val="007A1AAF"/>
    <w:rsid w:val="007A1DFE"/>
    <w:rsid w:val="007A1F46"/>
    <w:rsid w:val="007A1FEE"/>
    <w:rsid w:val="007A2A3B"/>
    <w:rsid w:val="007A3013"/>
    <w:rsid w:val="007A3346"/>
    <w:rsid w:val="007A351A"/>
    <w:rsid w:val="007A3654"/>
    <w:rsid w:val="007A3D80"/>
    <w:rsid w:val="007A3E09"/>
    <w:rsid w:val="007A3FD7"/>
    <w:rsid w:val="007A4181"/>
    <w:rsid w:val="007A4345"/>
    <w:rsid w:val="007A4386"/>
    <w:rsid w:val="007A4502"/>
    <w:rsid w:val="007A4995"/>
    <w:rsid w:val="007A4BA4"/>
    <w:rsid w:val="007A4C21"/>
    <w:rsid w:val="007A5013"/>
    <w:rsid w:val="007A54A6"/>
    <w:rsid w:val="007A59C8"/>
    <w:rsid w:val="007A5FD3"/>
    <w:rsid w:val="007A61E7"/>
    <w:rsid w:val="007A6515"/>
    <w:rsid w:val="007A6528"/>
    <w:rsid w:val="007A698D"/>
    <w:rsid w:val="007A6C96"/>
    <w:rsid w:val="007A6CFD"/>
    <w:rsid w:val="007A7014"/>
    <w:rsid w:val="007A732E"/>
    <w:rsid w:val="007A7382"/>
    <w:rsid w:val="007A7395"/>
    <w:rsid w:val="007A7909"/>
    <w:rsid w:val="007B03C2"/>
    <w:rsid w:val="007B0BAA"/>
    <w:rsid w:val="007B1556"/>
    <w:rsid w:val="007B159E"/>
    <w:rsid w:val="007B18D6"/>
    <w:rsid w:val="007B1F0D"/>
    <w:rsid w:val="007B1FA0"/>
    <w:rsid w:val="007B2067"/>
    <w:rsid w:val="007B234F"/>
    <w:rsid w:val="007B24C9"/>
    <w:rsid w:val="007B28AC"/>
    <w:rsid w:val="007B2ECF"/>
    <w:rsid w:val="007B32EC"/>
    <w:rsid w:val="007B343B"/>
    <w:rsid w:val="007B3A89"/>
    <w:rsid w:val="007B3F64"/>
    <w:rsid w:val="007B4071"/>
    <w:rsid w:val="007B4148"/>
    <w:rsid w:val="007B4453"/>
    <w:rsid w:val="007B4AD3"/>
    <w:rsid w:val="007B4DE1"/>
    <w:rsid w:val="007B4FA3"/>
    <w:rsid w:val="007B52D9"/>
    <w:rsid w:val="007B52F6"/>
    <w:rsid w:val="007B53E0"/>
    <w:rsid w:val="007B575C"/>
    <w:rsid w:val="007B5857"/>
    <w:rsid w:val="007B5991"/>
    <w:rsid w:val="007B5EAE"/>
    <w:rsid w:val="007B5FDC"/>
    <w:rsid w:val="007B629D"/>
    <w:rsid w:val="007B6A02"/>
    <w:rsid w:val="007B7493"/>
    <w:rsid w:val="007B7628"/>
    <w:rsid w:val="007B7A11"/>
    <w:rsid w:val="007C019C"/>
    <w:rsid w:val="007C0214"/>
    <w:rsid w:val="007C035F"/>
    <w:rsid w:val="007C048D"/>
    <w:rsid w:val="007C04F4"/>
    <w:rsid w:val="007C08B5"/>
    <w:rsid w:val="007C09AE"/>
    <w:rsid w:val="007C1751"/>
    <w:rsid w:val="007C18A9"/>
    <w:rsid w:val="007C1A46"/>
    <w:rsid w:val="007C1AD5"/>
    <w:rsid w:val="007C1ECE"/>
    <w:rsid w:val="007C21C5"/>
    <w:rsid w:val="007C2500"/>
    <w:rsid w:val="007C260C"/>
    <w:rsid w:val="007C290D"/>
    <w:rsid w:val="007C299E"/>
    <w:rsid w:val="007C2C78"/>
    <w:rsid w:val="007C2C9E"/>
    <w:rsid w:val="007C3000"/>
    <w:rsid w:val="007C413A"/>
    <w:rsid w:val="007C42A2"/>
    <w:rsid w:val="007C4379"/>
    <w:rsid w:val="007C4A83"/>
    <w:rsid w:val="007C4F3F"/>
    <w:rsid w:val="007C4FA3"/>
    <w:rsid w:val="007C50EB"/>
    <w:rsid w:val="007C575E"/>
    <w:rsid w:val="007C5886"/>
    <w:rsid w:val="007C59B6"/>
    <w:rsid w:val="007C5C49"/>
    <w:rsid w:val="007C5C6F"/>
    <w:rsid w:val="007C6049"/>
    <w:rsid w:val="007C64E8"/>
    <w:rsid w:val="007C6668"/>
    <w:rsid w:val="007C668B"/>
    <w:rsid w:val="007C67AB"/>
    <w:rsid w:val="007C6EDC"/>
    <w:rsid w:val="007C6FFE"/>
    <w:rsid w:val="007C7766"/>
    <w:rsid w:val="007C77E6"/>
    <w:rsid w:val="007C77F9"/>
    <w:rsid w:val="007C78B4"/>
    <w:rsid w:val="007D0FC2"/>
    <w:rsid w:val="007D112A"/>
    <w:rsid w:val="007D1380"/>
    <w:rsid w:val="007D14D1"/>
    <w:rsid w:val="007D17B6"/>
    <w:rsid w:val="007D1918"/>
    <w:rsid w:val="007D1A21"/>
    <w:rsid w:val="007D1D76"/>
    <w:rsid w:val="007D1DA0"/>
    <w:rsid w:val="007D2014"/>
    <w:rsid w:val="007D22D7"/>
    <w:rsid w:val="007D2B75"/>
    <w:rsid w:val="007D2DC6"/>
    <w:rsid w:val="007D2EEF"/>
    <w:rsid w:val="007D31C0"/>
    <w:rsid w:val="007D349E"/>
    <w:rsid w:val="007D3582"/>
    <w:rsid w:val="007D3EFA"/>
    <w:rsid w:val="007D4664"/>
    <w:rsid w:val="007D466A"/>
    <w:rsid w:val="007D4AAC"/>
    <w:rsid w:val="007D4C84"/>
    <w:rsid w:val="007D4D0E"/>
    <w:rsid w:val="007D4FB2"/>
    <w:rsid w:val="007D5061"/>
    <w:rsid w:val="007D56EB"/>
    <w:rsid w:val="007D5CF3"/>
    <w:rsid w:val="007D5D3B"/>
    <w:rsid w:val="007D5EF2"/>
    <w:rsid w:val="007D628C"/>
    <w:rsid w:val="007D640E"/>
    <w:rsid w:val="007D6425"/>
    <w:rsid w:val="007D688B"/>
    <w:rsid w:val="007D6A40"/>
    <w:rsid w:val="007D7646"/>
    <w:rsid w:val="007D7B74"/>
    <w:rsid w:val="007D7C2A"/>
    <w:rsid w:val="007D7DF7"/>
    <w:rsid w:val="007E05C5"/>
    <w:rsid w:val="007E0780"/>
    <w:rsid w:val="007E0915"/>
    <w:rsid w:val="007E0C7A"/>
    <w:rsid w:val="007E0D68"/>
    <w:rsid w:val="007E0D9A"/>
    <w:rsid w:val="007E0E46"/>
    <w:rsid w:val="007E11F0"/>
    <w:rsid w:val="007E1316"/>
    <w:rsid w:val="007E18DB"/>
    <w:rsid w:val="007E1A31"/>
    <w:rsid w:val="007E1B36"/>
    <w:rsid w:val="007E222F"/>
    <w:rsid w:val="007E247F"/>
    <w:rsid w:val="007E24B4"/>
    <w:rsid w:val="007E34E9"/>
    <w:rsid w:val="007E3710"/>
    <w:rsid w:val="007E3888"/>
    <w:rsid w:val="007E3E03"/>
    <w:rsid w:val="007E4712"/>
    <w:rsid w:val="007E472F"/>
    <w:rsid w:val="007E494A"/>
    <w:rsid w:val="007E4A84"/>
    <w:rsid w:val="007E5196"/>
    <w:rsid w:val="007E534F"/>
    <w:rsid w:val="007E5555"/>
    <w:rsid w:val="007E557B"/>
    <w:rsid w:val="007E57F6"/>
    <w:rsid w:val="007E59FB"/>
    <w:rsid w:val="007E5D9A"/>
    <w:rsid w:val="007E5F63"/>
    <w:rsid w:val="007E644D"/>
    <w:rsid w:val="007E65CC"/>
    <w:rsid w:val="007E6A45"/>
    <w:rsid w:val="007E6BC0"/>
    <w:rsid w:val="007E6BD8"/>
    <w:rsid w:val="007E6CAE"/>
    <w:rsid w:val="007E6EE3"/>
    <w:rsid w:val="007E6EF9"/>
    <w:rsid w:val="007E715D"/>
    <w:rsid w:val="007E7507"/>
    <w:rsid w:val="007E784E"/>
    <w:rsid w:val="007E7A4A"/>
    <w:rsid w:val="007E7FE3"/>
    <w:rsid w:val="007F00E3"/>
    <w:rsid w:val="007F069C"/>
    <w:rsid w:val="007F0720"/>
    <w:rsid w:val="007F07CC"/>
    <w:rsid w:val="007F16C0"/>
    <w:rsid w:val="007F1870"/>
    <w:rsid w:val="007F1E62"/>
    <w:rsid w:val="007F273C"/>
    <w:rsid w:val="007F2893"/>
    <w:rsid w:val="007F2A1C"/>
    <w:rsid w:val="007F2CDD"/>
    <w:rsid w:val="007F3208"/>
    <w:rsid w:val="007F3329"/>
    <w:rsid w:val="007F36DA"/>
    <w:rsid w:val="007F3A0E"/>
    <w:rsid w:val="007F3BF4"/>
    <w:rsid w:val="007F3C84"/>
    <w:rsid w:val="007F3ED3"/>
    <w:rsid w:val="007F43F0"/>
    <w:rsid w:val="007F46F9"/>
    <w:rsid w:val="007F482A"/>
    <w:rsid w:val="007F4A49"/>
    <w:rsid w:val="007F4EC0"/>
    <w:rsid w:val="007F50EA"/>
    <w:rsid w:val="007F51B0"/>
    <w:rsid w:val="007F54A8"/>
    <w:rsid w:val="007F54C6"/>
    <w:rsid w:val="007F5C20"/>
    <w:rsid w:val="007F5EB1"/>
    <w:rsid w:val="007F60EF"/>
    <w:rsid w:val="007F6179"/>
    <w:rsid w:val="007F618E"/>
    <w:rsid w:val="007F628F"/>
    <w:rsid w:val="007F6509"/>
    <w:rsid w:val="007F6757"/>
    <w:rsid w:val="007F68D1"/>
    <w:rsid w:val="007F6A3A"/>
    <w:rsid w:val="007F6C7E"/>
    <w:rsid w:val="007F6FA4"/>
    <w:rsid w:val="007F7142"/>
    <w:rsid w:val="007F7162"/>
    <w:rsid w:val="007F7211"/>
    <w:rsid w:val="007F78DD"/>
    <w:rsid w:val="007F7E0E"/>
    <w:rsid w:val="007F7EF4"/>
    <w:rsid w:val="007F7FFD"/>
    <w:rsid w:val="00800297"/>
    <w:rsid w:val="0080038A"/>
    <w:rsid w:val="00800860"/>
    <w:rsid w:val="00800DA9"/>
    <w:rsid w:val="00800F67"/>
    <w:rsid w:val="00801140"/>
    <w:rsid w:val="008011FF"/>
    <w:rsid w:val="0080167C"/>
    <w:rsid w:val="008019DB"/>
    <w:rsid w:val="00801D8C"/>
    <w:rsid w:val="0080237C"/>
    <w:rsid w:val="00802473"/>
    <w:rsid w:val="008024BF"/>
    <w:rsid w:val="008027AB"/>
    <w:rsid w:val="00802894"/>
    <w:rsid w:val="00802935"/>
    <w:rsid w:val="008029EF"/>
    <w:rsid w:val="00802B44"/>
    <w:rsid w:val="00802B68"/>
    <w:rsid w:val="00802D88"/>
    <w:rsid w:val="00802EA7"/>
    <w:rsid w:val="008030C8"/>
    <w:rsid w:val="00803133"/>
    <w:rsid w:val="008031A6"/>
    <w:rsid w:val="008031C4"/>
    <w:rsid w:val="00803B45"/>
    <w:rsid w:val="008042DB"/>
    <w:rsid w:val="008042F0"/>
    <w:rsid w:val="008043F2"/>
    <w:rsid w:val="00804510"/>
    <w:rsid w:val="00804732"/>
    <w:rsid w:val="00804A86"/>
    <w:rsid w:val="00805058"/>
    <w:rsid w:val="00805C47"/>
    <w:rsid w:val="00805ED7"/>
    <w:rsid w:val="00805FF0"/>
    <w:rsid w:val="00806283"/>
    <w:rsid w:val="008065DD"/>
    <w:rsid w:val="00806623"/>
    <w:rsid w:val="00806AE9"/>
    <w:rsid w:val="00806B85"/>
    <w:rsid w:val="00807292"/>
    <w:rsid w:val="00807359"/>
    <w:rsid w:val="00807900"/>
    <w:rsid w:val="00807A64"/>
    <w:rsid w:val="00807B32"/>
    <w:rsid w:val="00807DD2"/>
    <w:rsid w:val="00807EA8"/>
    <w:rsid w:val="008100E3"/>
    <w:rsid w:val="00810271"/>
    <w:rsid w:val="0081066D"/>
    <w:rsid w:val="008107AA"/>
    <w:rsid w:val="0081089A"/>
    <w:rsid w:val="00810C54"/>
    <w:rsid w:val="00810CEB"/>
    <w:rsid w:val="00810E19"/>
    <w:rsid w:val="00810F63"/>
    <w:rsid w:val="008110B7"/>
    <w:rsid w:val="00811256"/>
    <w:rsid w:val="00811777"/>
    <w:rsid w:val="0081186C"/>
    <w:rsid w:val="00811C20"/>
    <w:rsid w:val="00812136"/>
    <w:rsid w:val="00812567"/>
    <w:rsid w:val="0081271C"/>
    <w:rsid w:val="008127EA"/>
    <w:rsid w:val="00812AE9"/>
    <w:rsid w:val="00812C4B"/>
    <w:rsid w:val="00812E9F"/>
    <w:rsid w:val="00813139"/>
    <w:rsid w:val="008132C9"/>
    <w:rsid w:val="008132E4"/>
    <w:rsid w:val="008133AD"/>
    <w:rsid w:val="008135D9"/>
    <w:rsid w:val="0081379B"/>
    <w:rsid w:val="00813873"/>
    <w:rsid w:val="00813BA9"/>
    <w:rsid w:val="00813E33"/>
    <w:rsid w:val="00813E49"/>
    <w:rsid w:val="00813FCD"/>
    <w:rsid w:val="00814538"/>
    <w:rsid w:val="008148E9"/>
    <w:rsid w:val="00814CBE"/>
    <w:rsid w:val="008157C3"/>
    <w:rsid w:val="00815AFA"/>
    <w:rsid w:val="00815C59"/>
    <w:rsid w:val="008162CA"/>
    <w:rsid w:val="008162E0"/>
    <w:rsid w:val="008162EF"/>
    <w:rsid w:val="00816FE7"/>
    <w:rsid w:val="00817048"/>
    <w:rsid w:val="00817094"/>
    <w:rsid w:val="00817565"/>
    <w:rsid w:val="0081789A"/>
    <w:rsid w:val="00817E7E"/>
    <w:rsid w:val="008200EC"/>
    <w:rsid w:val="0082018A"/>
    <w:rsid w:val="008201CB"/>
    <w:rsid w:val="00820302"/>
    <w:rsid w:val="008208A9"/>
    <w:rsid w:val="0082092D"/>
    <w:rsid w:val="00820BF9"/>
    <w:rsid w:val="00820C2D"/>
    <w:rsid w:val="00821030"/>
    <w:rsid w:val="00821103"/>
    <w:rsid w:val="00821483"/>
    <w:rsid w:val="008219CC"/>
    <w:rsid w:val="00821D9E"/>
    <w:rsid w:val="0082218E"/>
    <w:rsid w:val="008222AC"/>
    <w:rsid w:val="00822361"/>
    <w:rsid w:val="00822462"/>
    <w:rsid w:val="008224C1"/>
    <w:rsid w:val="0082250C"/>
    <w:rsid w:val="0082258A"/>
    <w:rsid w:val="00822E71"/>
    <w:rsid w:val="00822FF3"/>
    <w:rsid w:val="00823069"/>
    <w:rsid w:val="00823442"/>
    <w:rsid w:val="008239EB"/>
    <w:rsid w:val="00823EA3"/>
    <w:rsid w:val="008240F1"/>
    <w:rsid w:val="008247DE"/>
    <w:rsid w:val="008247EB"/>
    <w:rsid w:val="00824847"/>
    <w:rsid w:val="00824A94"/>
    <w:rsid w:val="00825021"/>
    <w:rsid w:val="008250C0"/>
    <w:rsid w:val="008251FF"/>
    <w:rsid w:val="00825678"/>
    <w:rsid w:val="00825936"/>
    <w:rsid w:val="00825A56"/>
    <w:rsid w:val="00825EFD"/>
    <w:rsid w:val="00826009"/>
    <w:rsid w:val="008264C1"/>
    <w:rsid w:val="00826670"/>
    <w:rsid w:val="0082691A"/>
    <w:rsid w:val="008273DA"/>
    <w:rsid w:val="008275D8"/>
    <w:rsid w:val="00827C55"/>
    <w:rsid w:val="00827EBC"/>
    <w:rsid w:val="00827F31"/>
    <w:rsid w:val="0083004C"/>
    <w:rsid w:val="0083095B"/>
    <w:rsid w:val="00830A90"/>
    <w:rsid w:val="008313F6"/>
    <w:rsid w:val="00831539"/>
    <w:rsid w:val="00831EB6"/>
    <w:rsid w:val="008331F2"/>
    <w:rsid w:val="008337A1"/>
    <w:rsid w:val="00833889"/>
    <w:rsid w:val="0083413A"/>
    <w:rsid w:val="008345B1"/>
    <w:rsid w:val="008345BC"/>
    <w:rsid w:val="0083472F"/>
    <w:rsid w:val="0083489A"/>
    <w:rsid w:val="008349FD"/>
    <w:rsid w:val="00834AC4"/>
    <w:rsid w:val="00834D36"/>
    <w:rsid w:val="00834D3B"/>
    <w:rsid w:val="00834E36"/>
    <w:rsid w:val="00834FE4"/>
    <w:rsid w:val="0083537E"/>
    <w:rsid w:val="008356B3"/>
    <w:rsid w:val="00835D2D"/>
    <w:rsid w:val="00835E9A"/>
    <w:rsid w:val="00836105"/>
    <w:rsid w:val="00836558"/>
    <w:rsid w:val="008366F5"/>
    <w:rsid w:val="0083679F"/>
    <w:rsid w:val="00836867"/>
    <w:rsid w:val="008368F2"/>
    <w:rsid w:val="00836B2B"/>
    <w:rsid w:val="00836F21"/>
    <w:rsid w:val="008370B3"/>
    <w:rsid w:val="0083719E"/>
    <w:rsid w:val="008375B1"/>
    <w:rsid w:val="008375C7"/>
    <w:rsid w:val="008377EA"/>
    <w:rsid w:val="008377FA"/>
    <w:rsid w:val="008401E8"/>
    <w:rsid w:val="0084044D"/>
    <w:rsid w:val="00840465"/>
    <w:rsid w:val="00840466"/>
    <w:rsid w:val="0084060A"/>
    <w:rsid w:val="0084074B"/>
    <w:rsid w:val="00840F1C"/>
    <w:rsid w:val="00841000"/>
    <w:rsid w:val="008413D0"/>
    <w:rsid w:val="00841490"/>
    <w:rsid w:val="0084190F"/>
    <w:rsid w:val="00841AF6"/>
    <w:rsid w:val="00841D1E"/>
    <w:rsid w:val="00841DC2"/>
    <w:rsid w:val="00841F2B"/>
    <w:rsid w:val="00841FC9"/>
    <w:rsid w:val="008420E0"/>
    <w:rsid w:val="00842118"/>
    <w:rsid w:val="0084259B"/>
    <w:rsid w:val="0084268C"/>
    <w:rsid w:val="008426F2"/>
    <w:rsid w:val="00842B26"/>
    <w:rsid w:val="00842C66"/>
    <w:rsid w:val="008436E3"/>
    <w:rsid w:val="00843A15"/>
    <w:rsid w:val="00843DD8"/>
    <w:rsid w:val="0084410A"/>
    <w:rsid w:val="00844218"/>
    <w:rsid w:val="00844524"/>
    <w:rsid w:val="0084468B"/>
    <w:rsid w:val="00844846"/>
    <w:rsid w:val="00844C3D"/>
    <w:rsid w:val="0084533D"/>
    <w:rsid w:val="0084546E"/>
    <w:rsid w:val="00845B13"/>
    <w:rsid w:val="00845C3B"/>
    <w:rsid w:val="00845CA5"/>
    <w:rsid w:val="00845FD6"/>
    <w:rsid w:val="008462A5"/>
    <w:rsid w:val="008462EE"/>
    <w:rsid w:val="00846674"/>
    <w:rsid w:val="008467BA"/>
    <w:rsid w:val="00847406"/>
    <w:rsid w:val="00847430"/>
    <w:rsid w:val="008479F7"/>
    <w:rsid w:val="00847DDB"/>
    <w:rsid w:val="00847FD1"/>
    <w:rsid w:val="008502DA"/>
    <w:rsid w:val="00850433"/>
    <w:rsid w:val="008509B6"/>
    <w:rsid w:val="008510A2"/>
    <w:rsid w:val="0085123F"/>
    <w:rsid w:val="00851BE9"/>
    <w:rsid w:val="00851EC2"/>
    <w:rsid w:val="00851EF4"/>
    <w:rsid w:val="008523B8"/>
    <w:rsid w:val="008527FD"/>
    <w:rsid w:val="00852982"/>
    <w:rsid w:val="00853163"/>
    <w:rsid w:val="008532DA"/>
    <w:rsid w:val="008533AA"/>
    <w:rsid w:val="00853677"/>
    <w:rsid w:val="0085376F"/>
    <w:rsid w:val="0085396A"/>
    <w:rsid w:val="00853DA1"/>
    <w:rsid w:val="00853F3F"/>
    <w:rsid w:val="008541D6"/>
    <w:rsid w:val="008546F4"/>
    <w:rsid w:val="0085496C"/>
    <w:rsid w:val="00854DD4"/>
    <w:rsid w:val="00854E07"/>
    <w:rsid w:val="00855656"/>
    <w:rsid w:val="008556FF"/>
    <w:rsid w:val="00855839"/>
    <w:rsid w:val="008559E6"/>
    <w:rsid w:val="00856331"/>
    <w:rsid w:val="00856424"/>
    <w:rsid w:val="00856633"/>
    <w:rsid w:val="008567F0"/>
    <w:rsid w:val="00856952"/>
    <w:rsid w:val="008569FC"/>
    <w:rsid w:val="00856B8E"/>
    <w:rsid w:val="008574EC"/>
    <w:rsid w:val="00857540"/>
    <w:rsid w:val="00857D1F"/>
    <w:rsid w:val="00860201"/>
    <w:rsid w:val="00860239"/>
    <w:rsid w:val="008602F0"/>
    <w:rsid w:val="00860462"/>
    <w:rsid w:val="00860550"/>
    <w:rsid w:val="0086142F"/>
    <w:rsid w:val="00861CF7"/>
    <w:rsid w:val="00862021"/>
    <w:rsid w:val="00862102"/>
    <w:rsid w:val="008621A0"/>
    <w:rsid w:val="00862C9F"/>
    <w:rsid w:val="0086323E"/>
    <w:rsid w:val="0086339A"/>
    <w:rsid w:val="008637C1"/>
    <w:rsid w:val="0086394D"/>
    <w:rsid w:val="00863BC0"/>
    <w:rsid w:val="00863FD4"/>
    <w:rsid w:val="00863FE1"/>
    <w:rsid w:val="008642DD"/>
    <w:rsid w:val="008646B2"/>
    <w:rsid w:val="008647F4"/>
    <w:rsid w:val="0086482A"/>
    <w:rsid w:val="00864A5C"/>
    <w:rsid w:val="00864B1B"/>
    <w:rsid w:val="00864D38"/>
    <w:rsid w:val="00864F66"/>
    <w:rsid w:val="0086510B"/>
    <w:rsid w:val="008655E9"/>
    <w:rsid w:val="0086562C"/>
    <w:rsid w:val="00865880"/>
    <w:rsid w:val="00866588"/>
    <w:rsid w:val="008665A1"/>
    <w:rsid w:val="00866772"/>
    <w:rsid w:val="00866C94"/>
    <w:rsid w:val="00866F84"/>
    <w:rsid w:val="00867003"/>
    <w:rsid w:val="0086703D"/>
    <w:rsid w:val="00867184"/>
    <w:rsid w:val="00867303"/>
    <w:rsid w:val="00867312"/>
    <w:rsid w:val="008675A0"/>
    <w:rsid w:val="00867CA5"/>
    <w:rsid w:val="0087033D"/>
    <w:rsid w:val="008705DA"/>
    <w:rsid w:val="00870CBA"/>
    <w:rsid w:val="00870D80"/>
    <w:rsid w:val="00870E43"/>
    <w:rsid w:val="0087149D"/>
    <w:rsid w:val="00871615"/>
    <w:rsid w:val="008717DA"/>
    <w:rsid w:val="00871E07"/>
    <w:rsid w:val="00871E17"/>
    <w:rsid w:val="00871F71"/>
    <w:rsid w:val="00872168"/>
    <w:rsid w:val="008722F1"/>
    <w:rsid w:val="0087291B"/>
    <w:rsid w:val="00872D9A"/>
    <w:rsid w:val="00872EE6"/>
    <w:rsid w:val="008739EE"/>
    <w:rsid w:val="00873A6F"/>
    <w:rsid w:val="00873B37"/>
    <w:rsid w:val="00874A0C"/>
    <w:rsid w:val="00874B3A"/>
    <w:rsid w:val="00875191"/>
    <w:rsid w:val="00875205"/>
    <w:rsid w:val="008758E1"/>
    <w:rsid w:val="008759BD"/>
    <w:rsid w:val="00875A79"/>
    <w:rsid w:val="00875C60"/>
    <w:rsid w:val="00875D63"/>
    <w:rsid w:val="008762CB"/>
    <w:rsid w:val="0087632F"/>
    <w:rsid w:val="008767DE"/>
    <w:rsid w:val="008769EF"/>
    <w:rsid w:val="00876B38"/>
    <w:rsid w:val="00876CFE"/>
    <w:rsid w:val="00876E75"/>
    <w:rsid w:val="00876F4C"/>
    <w:rsid w:val="00877195"/>
    <w:rsid w:val="00877305"/>
    <w:rsid w:val="008773C9"/>
    <w:rsid w:val="0087774B"/>
    <w:rsid w:val="0087794C"/>
    <w:rsid w:val="00877A5C"/>
    <w:rsid w:val="00880032"/>
    <w:rsid w:val="0088035E"/>
    <w:rsid w:val="00880469"/>
    <w:rsid w:val="008804A6"/>
    <w:rsid w:val="00880760"/>
    <w:rsid w:val="00880803"/>
    <w:rsid w:val="008809ED"/>
    <w:rsid w:val="00880C9F"/>
    <w:rsid w:val="00880F1D"/>
    <w:rsid w:val="00881125"/>
    <w:rsid w:val="008811AF"/>
    <w:rsid w:val="00881A67"/>
    <w:rsid w:val="00882255"/>
    <w:rsid w:val="00882405"/>
    <w:rsid w:val="008827F6"/>
    <w:rsid w:val="0088283F"/>
    <w:rsid w:val="00882DD1"/>
    <w:rsid w:val="00882F04"/>
    <w:rsid w:val="00882FEF"/>
    <w:rsid w:val="00883048"/>
    <w:rsid w:val="008831E1"/>
    <w:rsid w:val="00883242"/>
    <w:rsid w:val="0088347B"/>
    <w:rsid w:val="00883701"/>
    <w:rsid w:val="00883740"/>
    <w:rsid w:val="008837C4"/>
    <w:rsid w:val="008837FA"/>
    <w:rsid w:val="008838F8"/>
    <w:rsid w:val="00883A6C"/>
    <w:rsid w:val="00883E25"/>
    <w:rsid w:val="00883E45"/>
    <w:rsid w:val="00883E9B"/>
    <w:rsid w:val="0088416F"/>
    <w:rsid w:val="0088441A"/>
    <w:rsid w:val="00884DC5"/>
    <w:rsid w:val="008854A6"/>
    <w:rsid w:val="0088580C"/>
    <w:rsid w:val="00885875"/>
    <w:rsid w:val="00885A10"/>
    <w:rsid w:val="00886543"/>
    <w:rsid w:val="0088686F"/>
    <w:rsid w:val="00886882"/>
    <w:rsid w:val="00886C72"/>
    <w:rsid w:val="00887350"/>
    <w:rsid w:val="00887455"/>
    <w:rsid w:val="00887642"/>
    <w:rsid w:val="008876B9"/>
    <w:rsid w:val="008878F4"/>
    <w:rsid w:val="0089045F"/>
    <w:rsid w:val="008905D4"/>
    <w:rsid w:val="0089060A"/>
    <w:rsid w:val="00890742"/>
    <w:rsid w:val="00890CB1"/>
    <w:rsid w:val="00890E58"/>
    <w:rsid w:val="008910F5"/>
    <w:rsid w:val="00891674"/>
    <w:rsid w:val="008917A3"/>
    <w:rsid w:val="00891914"/>
    <w:rsid w:val="0089274F"/>
    <w:rsid w:val="00892C61"/>
    <w:rsid w:val="0089328A"/>
    <w:rsid w:val="0089333A"/>
    <w:rsid w:val="00893795"/>
    <w:rsid w:val="008939EF"/>
    <w:rsid w:val="00893A74"/>
    <w:rsid w:val="00893A8B"/>
    <w:rsid w:val="00893C97"/>
    <w:rsid w:val="00894259"/>
    <w:rsid w:val="00894631"/>
    <w:rsid w:val="008946A2"/>
    <w:rsid w:val="0089474E"/>
    <w:rsid w:val="00894C5A"/>
    <w:rsid w:val="008959B9"/>
    <w:rsid w:val="00895C88"/>
    <w:rsid w:val="0089618E"/>
    <w:rsid w:val="00896192"/>
    <w:rsid w:val="008961F6"/>
    <w:rsid w:val="008962B0"/>
    <w:rsid w:val="008968D4"/>
    <w:rsid w:val="00896B74"/>
    <w:rsid w:val="00896D55"/>
    <w:rsid w:val="0089724C"/>
    <w:rsid w:val="008976DB"/>
    <w:rsid w:val="00897C5D"/>
    <w:rsid w:val="00897CE9"/>
    <w:rsid w:val="008A044D"/>
    <w:rsid w:val="008A0461"/>
    <w:rsid w:val="008A05B4"/>
    <w:rsid w:val="008A0DB1"/>
    <w:rsid w:val="008A0FBC"/>
    <w:rsid w:val="008A0FDE"/>
    <w:rsid w:val="008A1004"/>
    <w:rsid w:val="008A12A4"/>
    <w:rsid w:val="008A1625"/>
    <w:rsid w:val="008A16C2"/>
    <w:rsid w:val="008A17D1"/>
    <w:rsid w:val="008A183E"/>
    <w:rsid w:val="008A1A32"/>
    <w:rsid w:val="008A1A8F"/>
    <w:rsid w:val="008A1DA7"/>
    <w:rsid w:val="008A1F56"/>
    <w:rsid w:val="008A1F94"/>
    <w:rsid w:val="008A2817"/>
    <w:rsid w:val="008A2D93"/>
    <w:rsid w:val="008A2F07"/>
    <w:rsid w:val="008A3144"/>
    <w:rsid w:val="008A316A"/>
    <w:rsid w:val="008A32B2"/>
    <w:rsid w:val="008A3355"/>
    <w:rsid w:val="008A35C4"/>
    <w:rsid w:val="008A388E"/>
    <w:rsid w:val="008A3E84"/>
    <w:rsid w:val="008A3F8B"/>
    <w:rsid w:val="008A4158"/>
    <w:rsid w:val="008A4627"/>
    <w:rsid w:val="008A4B4A"/>
    <w:rsid w:val="008A4E4B"/>
    <w:rsid w:val="008A5727"/>
    <w:rsid w:val="008A590B"/>
    <w:rsid w:val="008A5C5A"/>
    <w:rsid w:val="008A5D02"/>
    <w:rsid w:val="008A5E82"/>
    <w:rsid w:val="008A6010"/>
    <w:rsid w:val="008A64D0"/>
    <w:rsid w:val="008A64EB"/>
    <w:rsid w:val="008A6699"/>
    <w:rsid w:val="008A7155"/>
    <w:rsid w:val="008A7812"/>
    <w:rsid w:val="008A7B1C"/>
    <w:rsid w:val="008A7C5A"/>
    <w:rsid w:val="008B004D"/>
    <w:rsid w:val="008B005B"/>
    <w:rsid w:val="008B034B"/>
    <w:rsid w:val="008B036D"/>
    <w:rsid w:val="008B0B2B"/>
    <w:rsid w:val="008B0D63"/>
    <w:rsid w:val="008B126F"/>
    <w:rsid w:val="008B1426"/>
    <w:rsid w:val="008B15BF"/>
    <w:rsid w:val="008B19BF"/>
    <w:rsid w:val="008B1F16"/>
    <w:rsid w:val="008B21E4"/>
    <w:rsid w:val="008B22D6"/>
    <w:rsid w:val="008B24C2"/>
    <w:rsid w:val="008B2D92"/>
    <w:rsid w:val="008B2DBF"/>
    <w:rsid w:val="008B3126"/>
    <w:rsid w:val="008B34CB"/>
    <w:rsid w:val="008B3B60"/>
    <w:rsid w:val="008B3DCB"/>
    <w:rsid w:val="008B3E37"/>
    <w:rsid w:val="008B4267"/>
    <w:rsid w:val="008B44D3"/>
    <w:rsid w:val="008B4970"/>
    <w:rsid w:val="008B49FA"/>
    <w:rsid w:val="008B4AAD"/>
    <w:rsid w:val="008B4C47"/>
    <w:rsid w:val="008B4E44"/>
    <w:rsid w:val="008B4FF0"/>
    <w:rsid w:val="008B528A"/>
    <w:rsid w:val="008B55C9"/>
    <w:rsid w:val="008B5A9F"/>
    <w:rsid w:val="008B5B46"/>
    <w:rsid w:val="008B5EBA"/>
    <w:rsid w:val="008B691D"/>
    <w:rsid w:val="008B6956"/>
    <w:rsid w:val="008B6C8E"/>
    <w:rsid w:val="008B6D36"/>
    <w:rsid w:val="008B708A"/>
    <w:rsid w:val="008B70E8"/>
    <w:rsid w:val="008B7469"/>
    <w:rsid w:val="008B7674"/>
    <w:rsid w:val="008B79B9"/>
    <w:rsid w:val="008B7F2F"/>
    <w:rsid w:val="008B7FD1"/>
    <w:rsid w:val="008C0290"/>
    <w:rsid w:val="008C0406"/>
    <w:rsid w:val="008C0867"/>
    <w:rsid w:val="008C0C6A"/>
    <w:rsid w:val="008C0F68"/>
    <w:rsid w:val="008C0FF0"/>
    <w:rsid w:val="008C0FFA"/>
    <w:rsid w:val="008C14C7"/>
    <w:rsid w:val="008C1837"/>
    <w:rsid w:val="008C18A0"/>
    <w:rsid w:val="008C1C87"/>
    <w:rsid w:val="008C1D2C"/>
    <w:rsid w:val="008C1E6A"/>
    <w:rsid w:val="008C228F"/>
    <w:rsid w:val="008C22D7"/>
    <w:rsid w:val="008C2840"/>
    <w:rsid w:val="008C284F"/>
    <w:rsid w:val="008C2CD3"/>
    <w:rsid w:val="008C2D03"/>
    <w:rsid w:val="008C3117"/>
    <w:rsid w:val="008C34FB"/>
    <w:rsid w:val="008C3AAE"/>
    <w:rsid w:val="008C4004"/>
    <w:rsid w:val="008C40BC"/>
    <w:rsid w:val="008C42DF"/>
    <w:rsid w:val="008C44A7"/>
    <w:rsid w:val="008C44D8"/>
    <w:rsid w:val="008C4C86"/>
    <w:rsid w:val="008C50A7"/>
    <w:rsid w:val="008C522C"/>
    <w:rsid w:val="008C577A"/>
    <w:rsid w:val="008C5781"/>
    <w:rsid w:val="008C5806"/>
    <w:rsid w:val="008C61F2"/>
    <w:rsid w:val="008C67F9"/>
    <w:rsid w:val="008C6988"/>
    <w:rsid w:val="008C69EA"/>
    <w:rsid w:val="008C6AE4"/>
    <w:rsid w:val="008C6B04"/>
    <w:rsid w:val="008C6B54"/>
    <w:rsid w:val="008C6BBD"/>
    <w:rsid w:val="008C6FEE"/>
    <w:rsid w:val="008C73C9"/>
    <w:rsid w:val="008C756E"/>
    <w:rsid w:val="008C7BCF"/>
    <w:rsid w:val="008C7DC7"/>
    <w:rsid w:val="008C7FDD"/>
    <w:rsid w:val="008D0831"/>
    <w:rsid w:val="008D0BF6"/>
    <w:rsid w:val="008D119E"/>
    <w:rsid w:val="008D15BF"/>
    <w:rsid w:val="008D19A4"/>
    <w:rsid w:val="008D2A0F"/>
    <w:rsid w:val="008D2A2C"/>
    <w:rsid w:val="008D2E51"/>
    <w:rsid w:val="008D3392"/>
    <w:rsid w:val="008D3A1E"/>
    <w:rsid w:val="008D3FFF"/>
    <w:rsid w:val="008D4196"/>
    <w:rsid w:val="008D43CA"/>
    <w:rsid w:val="008D44F0"/>
    <w:rsid w:val="008D45B1"/>
    <w:rsid w:val="008D5F0B"/>
    <w:rsid w:val="008D60A1"/>
    <w:rsid w:val="008D6184"/>
    <w:rsid w:val="008D6330"/>
    <w:rsid w:val="008D6671"/>
    <w:rsid w:val="008D6D1D"/>
    <w:rsid w:val="008D6E26"/>
    <w:rsid w:val="008D7087"/>
    <w:rsid w:val="008D78E7"/>
    <w:rsid w:val="008D7F8B"/>
    <w:rsid w:val="008E0005"/>
    <w:rsid w:val="008E0337"/>
    <w:rsid w:val="008E039D"/>
    <w:rsid w:val="008E05E5"/>
    <w:rsid w:val="008E098A"/>
    <w:rsid w:val="008E09FD"/>
    <w:rsid w:val="008E0B9C"/>
    <w:rsid w:val="008E0ED9"/>
    <w:rsid w:val="008E0FA7"/>
    <w:rsid w:val="008E1262"/>
    <w:rsid w:val="008E1434"/>
    <w:rsid w:val="008E177B"/>
    <w:rsid w:val="008E183D"/>
    <w:rsid w:val="008E1A5B"/>
    <w:rsid w:val="008E2218"/>
    <w:rsid w:val="008E2307"/>
    <w:rsid w:val="008E2485"/>
    <w:rsid w:val="008E25C4"/>
    <w:rsid w:val="008E26DD"/>
    <w:rsid w:val="008E276A"/>
    <w:rsid w:val="008E2BE8"/>
    <w:rsid w:val="008E2DC0"/>
    <w:rsid w:val="008E36B3"/>
    <w:rsid w:val="008E3932"/>
    <w:rsid w:val="008E3B74"/>
    <w:rsid w:val="008E3DB8"/>
    <w:rsid w:val="008E4474"/>
    <w:rsid w:val="008E44E0"/>
    <w:rsid w:val="008E45E2"/>
    <w:rsid w:val="008E4B85"/>
    <w:rsid w:val="008E4C0B"/>
    <w:rsid w:val="008E61B8"/>
    <w:rsid w:val="008E6335"/>
    <w:rsid w:val="008E6550"/>
    <w:rsid w:val="008E683E"/>
    <w:rsid w:val="008E6D0B"/>
    <w:rsid w:val="008E6D0E"/>
    <w:rsid w:val="008E6D42"/>
    <w:rsid w:val="008E6E5E"/>
    <w:rsid w:val="008E6E6B"/>
    <w:rsid w:val="008E73C7"/>
    <w:rsid w:val="008E7528"/>
    <w:rsid w:val="008E762B"/>
    <w:rsid w:val="008E7692"/>
    <w:rsid w:val="008E7BDA"/>
    <w:rsid w:val="008F019E"/>
    <w:rsid w:val="008F02C4"/>
    <w:rsid w:val="008F0589"/>
    <w:rsid w:val="008F07BA"/>
    <w:rsid w:val="008F0CCD"/>
    <w:rsid w:val="008F1725"/>
    <w:rsid w:val="008F1953"/>
    <w:rsid w:val="008F23D4"/>
    <w:rsid w:val="008F2547"/>
    <w:rsid w:val="008F25A1"/>
    <w:rsid w:val="008F267B"/>
    <w:rsid w:val="008F26F6"/>
    <w:rsid w:val="008F2714"/>
    <w:rsid w:val="008F2ABB"/>
    <w:rsid w:val="008F2D1F"/>
    <w:rsid w:val="008F2D56"/>
    <w:rsid w:val="008F3218"/>
    <w:rsid w:val="008F32C3"/>
    <w:rsid w:val="008F3714"/>
    <w:rsid w:val="008F425A"/>
    <w:rsid w:val="008F437C"/>
    <w:rsid w:val="008F4C68"/>
    <w:rsid w:val="008F4EAF"/>
    <w:rsid w:val="008F5627"/>
    <w:rsid w:val="008F5F77"/>
    <w:rsid w:val="008F5F88"/>
    <w:rsid w:val="008F5FA4"/>
    <w:rsid w:val="008F643E"/>
    <w:rsid w:val="008F694A"/>
    <w:rsid w:val="008F6D3E"/>
    <w:rsid w:val="008F75E7"/>
    <w:rsid w:val="008F76DC"/>
    <w:rsid w:val="008F7966"/>
    <w:rsid w:val="008F7A60"/>
    <w:rsid w:val="008F7C4A"/>
    <w:rsid w:val="008F7EE2"/>
    <w:rsid w:val="0090011C"/>
    <w:rsid w:val="00900626"/>
    <w:rsid w:val="009008AE"/>
    <w:rsid w:val="00900A3A"/>
    <w:rsid w:val="00900B2B"/>
    <w:rsid w:val="00901065"/>
    <w:rsid w:val="00901150"/>
    <w:rsid w:val="009012AF"/>
    <w:rsid w:val="0090171A"/>
    <w:rsid w:val="00901A6F"/>
    <w:rsid w:val="009020CC"/>
    <w:rsid w:val="00902195"/>
    <w:rsid w:val="009021A4"/>
    <w:rsid w:val="00902843"/>
    <w:rsid w:val="00902D01"/>
    <w:rsid w:val="00903697"/>
    <w:rsid w:val="0090391E"/>
    <w:rsid w:val="00903BD8"/>
    <w:rsid w:val="00903D2A"/>
    <w:rsid w:val="00903D8A"/>
    <w:rsid w:val="00903DD4"/>
    <w:rsid w:val="009040EE"/>
    <w:rsid w:val="0090480C"/>
    <w:rsid w:val="00904BEE"/>
    <w:rsid w:val="00904CCB"/>
    <w:rsid w:val="00905520"/>
    <w:rsid w:val="00905BAD"/>
    <w:rsid w:val="00905C6C"/>
    <w:rsid w:val="00906538"/>
    <w:rsid w:val="00906644"/>
    <w:rsid w:val="00906874"/>
    <w:rsid w:val="00906B56"/>
    <w:rsid w:val="00906DF2"/>
    <w:rsid w:val="00907370"/>
    <w:rsid w:val="009075B6"/>
    <w:rsid w:val="009076F4"/>
    <w:rsid w:val="00907728"/>
    <w:rsid w:val="00907768"/>
    <w:rsid w:val="00907AA0"/>
    <w:rsid w:val="00907F33"/>
    <w:rsid w:val="009104FF"/>
    <w:rsid w:val="0091068B"/>
    <w:rsid w:val="00910978"/>
    <w:rsid w:val="009109D2"/>
    <w:rsid w:val="00910B5C"/>
    <w:rsid w:val="00910CF7"/>
    <w:rsid w:val="00910FB8"/>
    <w:rsid w:val="00911603"/>
    <w:rsid w:val="009116F3"/>
    <w:rsid w:val="00911A2E"/>
    <w:rsid w:val="00911D80"/>
    <w:rsid w:val="00911E61"/>
    <w:rsid w:val="00912086"/>
    <w:rsid w:val="009120D3"/>
    <w:rsid w:val="009122E0"/>
    <w:rsid w:val="009124E0"/>
    <w:rsid w:val="00912652"/>
    <w:rsid w:val="009128F3"/>
    <w:rsid w:val="00912C52"/>
    <w:rsid w:val="00912C66"/>
    <w:rsid w:val="00912FB3"/>
    <w:rsid w:val="0091329B"/>
    <w:rsid w:val="00913400"/>
    <w:rsid w:val="00913835"/>
    <w:rsid w:val="009140A2"/>
    <w:rsid w:val="009143EB"/>
    <w:rsid w:val="009147B7"/>
    <w:rsid w:val="0091498A"/>
    <w:rsid w:val="00914A3D"/>
    <w:rsid w:val="00914A60"/>
    <w:rsid w:val="00914AAE"/>
    <w:rsid w:val="0091543C"/>
    <w:rsid w:val="00915529"/>
    <w:rsid w:val="009156BF"/>
    <w:rsid w:val="0091572D"/>
    <w:rsid w:val="00915A79"/>
    <w:rsid w:val="00915EBF"/>
    <w:rsid w:val="00915EFC"/>
    <w:rsid w:val="00915F6B"/>
    <w:rsid w:val="00915FD9"/>
    <w:rsid w:val="009161BF"/>
    <w:rsid w:val="009162C6"/>
    <w:rsid w:val="00916899"/>
    <w:rsid w:val="00916D15"/>
    <w:rsid w:val="0091708C"/>
    <w:rsid w:val="009170AA"/>
    <w:rsid w:val="009172CA"/>
    <w:rsid w:val="00917323"/>
    <w:rsid w:val="00917788"/>
    <w:rsid w:val="0091788F"/>
    <w:rsid w:val="009178E3"/>
    <w:rsid w:val="00920210"/>
    <w:rsid w:val="009206BA"/>
    <w:rsid w:val="00920757"/>
    <w:rsid w:val="00920FEE"/>
    <w:rsid w:val="0092117A"/>
    <w:rsid w:val="00921586"/>
    <w:rsid w:val="00921681"/>
    <w:rsid w:val="00921750"/>
    <w:rsid w:val="009218C7"/>
    <w:rsid w:val="0092192E"/>
    <w:rsid w:val="00921B4B"/>
    <w:rsid w:val="00921E79"/>
    <w:rsid w:val="009222F4"/>
    <w:rsid w:val="009226B6"/>
    <w:rsid w:val="0092280B"/>
    <w:rsid w:val="00922884"/>
    <w:rsid w:val="00922BA2"/>
    <w:rsid w:val="00923238"/>
    <w:rsid w:val="0092333C"/>
    <w:rsid w:val="00923480"/>
    <w:rsid w:val="00923623"/>
    <w:rsid w:val="0092378A"/>
    <w:rsid w:val="00923DC3"/>
    <w:rsid w:val="009241A8"/>
    <w:rsid w:val="00924538"/>
    <w:rsid w:val="009245D9"/>
    <w:rsid w:val="00924709"/>
    <w:rsid w:val="00924880"/>
    <w:rsid w:val="00924CE4"/>
    <w:rsid w:val="00924FA2"/>
    <w:rsid w:val="009253DF"/>
    <w:rsid w:val="009253E9"/>
    <w:rsid w:val="009255DD"/>
    <w:rsid w:val="0092570B"/>
    <w:rsid w:val="00925714"/>
    <w:rsid w:val="009258DB"/>
    <w:rsid w:val="00925AB1"/>
    <w:rsid w:val="00925C88"/>
    <w:rsid w:val="00925E31"/>
    <w:rsid w:val="00926109"/>
    <w:rsid w:val="00926131"/>
    <w:rsid w:val="009262C8"/>
    <w:rsid w:val="00926537"/>
    <w:rsid w:val="009266BF"/>
    <w:rsid w:val="00926723"/>
    <w:rsid w:val="00926B15"/>
    <w:rsid w:val="00926CCC"/>
    <w:rsid w:val="00926D82"/>
    <w:rsid w:val="00926E82"/>
    <w:rsid w:val="00926F6C"/>
    <w:rsid w:val="00927048"/>
    <w:rsid w:val="0092740A"/>
    <w:rsid w:val="00927563"/>
    <w:rsid w:val="00927696"/>
    <w:rsid w:val="00927996"/>
    <w:rsid w:val="00927DD1"/>
    <w:rsid w:val="00927F2A"/>
    <w:rsid w:val="00930093"/>
    <w:rsid w:val="009301B3"/>
    <w:rsid w:val="009305D8"/>
    <w:rsid w:val="00930DF5"/>
    <w:rsid w:val="00930F86"/>
    <w:rsid w:val="009311A7"/>
    <w:rsid w:val="009316EC"/>
    <w:rsid w:val="00931981"/>
    <w:rsid w:val="00931B2F"/>
    <w:rsid w:val="00931E91"/>
    <w:rsid w:val="0093216E"/>
    <w:rsid w:val="00932197"/>
    <w:rsid w:val="009323DE"/>
    <w:rsid w:val="009323EF"/>
    <w:rsid w:val="009324DC"/>
    <w:rsid w:val="009327EE"/>
    <w:rsid w:val="00932961"/>
    <w:rsid w:val="00932997"/>
    <w:rsid w:val="00932E8F"/>
    <w:rsid w:val="00932FDC"/>
    <w:rsid w:val="009332CE"/>
    <w:rsid w:val="00933EAB"/>
    <w:rsid w:val="00933F62"/>
    <w:rsid w:val="00934341"/>
    <w:rsid w:val="0093459F"/>
    <w:rsid w:val="00935098"/>
    <w:rsid w:val="0093511A"/>
    <w:rsid w:val="0093513F"/>
    <w:rsid w:val="0093547C"/>
    <w:rsid w:val="009356A8"/>
    <w:rsid w:val="00935EE8"/>
    <w:rsid w:val="00935F68"/>
    <w:rsid w:val="00935FFD"/>
    <w:rsid w:val="0093629B"/>
    <w:rsid w:val="009364A0"/>
    <w:rsid w:val="0093655A"/>
    <w:rsid w:val="0093685F"/>
    <w:rsid w:val="00936929"/>
    <w:rsid w:val="009369BC"/>
    <w:rsid w:val="00936C50"/>
    <w:rsid w:val="00936D49"/>
    <w:rsid w:val="00937032"/>
    <w:rsid w:val="009370FA"/>
    <w:rsid w:val="00937237"/>
    <w:rsid w:val="0093727E"/>
    <w:rsid w:val="00937CBF"/>
    <w:rsid w:val="00937E94"/>
    <w:rsid w:val="009405F6"/>
    <w:rsid w:val="0094073B"/>
    <w:rsid w:val="00940A27"/>
    <w:rsid w:val="00940C5A"/>
    <w:rsid w:val="00940E22"/>
    <w:rsid w:val="00940F70"/>
    <w:rsid w:val="0094102A"/>
    <w:rsid w:val="009413DC"/>
    <w:rsid w:val="0094142A"/>
    <w:rsid w:val="0094197B"/>
    <w:rsid w:val="00941A01"/>
    <w:rsid w:val="00941C83"/>
    <w:rsid w:val="00941D3C"/>
    <w:rsid w:val="00941EB8"/>
    <w:rsid w:val="009423FA"/>
    <w:rsid w:val="009426F8"/>
    <w:rsid w:val="00942870"/>
    <w:rsid w:val="00942B5F"/>
    <w:rsid w:val="00942EEF"/>
    <w:rsid w:val="0094315E"/>
    <w:rsid w:val="009439C7"/>
    <w:rsid w:val="00943A8E"/>
    <w:rsid w:val="00944820"/>
    <w:rsid w:val="00944D25"/>
    <w:rsid w:val="00945065"/>
    <w:rsid w:val="009457A7"/>
    <w:rsid w:val="009457C5"/>
    <w:rsid w:val="009458C4"/>
    <w:rsid w:val="00945B5F"/>
    <w:rsid w:val="00945BB6"/>
    <w:rsid w:val="00945E89"/>
    <w:rsid w:val="0094603F"/>
    <w:rsid w:val="00946419"/>
    <w:rsid w:val="00946C9B"/>
    <w:rsid w:val="009471DB"/>
    <w:rsid w:val="0094734D"/>
    <w:rsid w:val="009473B3"/>
    <w:rsid w:val="0094745F"/>
    <w:rsid w:val="00947483"/>
    <w:rsid w:val="0094781E"/>
    <w:rsid w:val="00947E66"/>
    <w:rsid w:val="009500FE"/>
    <w:rsid w:val="0095073E"/>
    <w:rsid w:val="009508D3"/>
    <w:rsid w:val="00950E86"/>
    <w:rsid w:val="00951738"/>
    <w:rsid w:val="009517A2"/>
    <w:rsid w:val="009518EA"/>
    <w:rsid w:val="009524D9"/>
    <w:rsid w:val="00952A3F"/>
    <w:rsid w:val="00952A6C"/>
    <w:rsid w:val="00952D5D"/>
    <w:rsid w:val="00953458"/>
    <w:rsid w:val="00953A82"/>
    <w:rsid w:val="00953C39"/>
    <w:rsid w:val="00953F07"/>
    <w:rsid w:val="009541E4"/>
    <w:rsid w:val="00954A86"/>
    <w:rsid w:val="00954C85"/>
    <w:rsid w:val="00954F00"/>
    <w:rsid w:val="009552E2"/>
    <w:rsid w:val="00956226"/>
    <w:rsid w:val="009566ED"/>
    <w:rsid w:val="00956B16"/>
    <w:rsid w:val="00956F27"/>
    <w:rsid w:val="0095700C"/>
    <w:rsid w:val="00957239"/>
    <w:rsid w:val="0095740B"/>
    <w:rsid w:val="009576C5"/>
    <w:rsid w:val="0095786D"/>
    <w:rsid w:val="009578A7"/>
    <w:rsid w:val="00957A7C"/>
    <w:rsid w:val="00957EC9"/>
    <w:rsid w:val="0096007C"/>
    <w:rsid w:val="00960403"/>
    <w:rsid w:val="00961914"/>
    <w:rsid w:val="00961CD7"/>
    <w:rsid w:val="00961F9C"/>
    <w:rsid w:val="009622AF"/>
    <w:rsid w:val="00962818"/>
    <w:rsid w:val="00962889"/>
    <w:rsid w:val="00962B0D"/>
    <w:rsid w:val="00962E91"/>
    <w:rsid w:val="00962F76"/>
    <w:rsid w:val="00963069"/>
    <w:rsid w:val="00963958"/>
    <w:rsid w:val="00963A01"/>
    <w:rsid w:val="009641C3"/>
    <w:rsid w:val="00964281"/>
    <w:rsid w:val="00964C81"/>
    <w:rsid w:val="00964E2A"/>
    <w:rsid w:val="00964E75"/>
    <w:rsid w:val="00964F37"/>
    <w:rsid w:val="0096518D"/>
    <w:rsid w:val="009656C9"/>
    <w:rsid w:val="009657B1"/>
    <w:rsid w:val="00965C7C"/>
    <w:rsid w:val="00965DCD"/>
    <w:rsid w:val="00965E67"/>
    <w:rsid w:val="00965E90"/>
    <w:rsid w:val="009663BD"/>
    <w:rsid w:val="009665B8"/>
    <w:rsid w:val="0096678D"/>
    <w:rsid w:val="0096689A"/>
    <w:rsid w:val="00966A9A"/>
    <w:rsid w:val="009672D4"/>
    <w:rsid w:val="00967352"/>
    <w:rsid w:val="00967428"/>
    <w:rsid w:val="00967609"/>
    <w:rsid w:val="00967BEF"/>
    <w:rsid w:val="00967ED5"/>
    <w:rsid w:val="00967F13"/>
    <w:rsid w:val="0097049E"/>
    <w:rsid w:val="0097060D"/>
    <w:rsid w:val="00970764"/>
    <w:rsid w:val="009707F9"/>
    <w:rsid w:val="00970815"/>
    <w:rsid w:val="00970A95"/>
    <w:rsid w:val="00970D43"/>
    <w:rsid w:val="00971A6E"/>
    <w:rsid w:val="00971AB7"/>
    <w:rsid w:val="00971B26"/>
    <w:rsid w:val="00971B91"/>
    <w:rsid w:val="00972229"/>
    <w:rsid w:val="009722AE"/>
    <w:rsid w:val="009726A5"/>
    <w:rsid w:val="00972C18"/>
    <w:rsid w:val="00972DED"/>
    <w:rsid w:val="00972F84"/>
    <w:rsid w:val="009731C8"/>
    <w:rsid w:val="00973325"/>
    <w:rsid w:val="00973887"/>
    <w:rsid w:val="00973B46"/>
    <w:rsid w:val="00974927"/>
    <w:rsid w:val="009749BB"/>
    <w:rsid w:val="009749C9"/>
    <w:rsid w:val="00974A2F"/>
    <w:rsid w:val="00974B47"/>
    <w:rsid w:val="00974D46"/>
    <w:rsid w:val="00974E48"/>
    <w:rsid w:val="009751D7"/>
    <w:rsid w:val="0097537A"/>
    <w:rsid w:val="0097550F"/>
    <w:rsid w:val="00975819"/>
    <w:rsid w:val="009760A0"/>
    <w:rsid w:val="009764C4"/>
    <w:rsid w:val="00976A5C"/>
    <w:rsid w:val="00976C93"/>
    <w:rsid w:val="00976D21"/>
    <w:rsid w:val="00976EC6"/>
    <w:rsid w:val="00976FCE"/>
    <w:rsid w:val="00977418"/>
    <w:rsid w:val="00977515"/>
    <w:rsid w:val="00977E63"/>
    <w:rsid w:val="00977FD0"/>
    <w:rsid w:val="00980638"/>
    <w:rsid w:val="009811DD"/>
    <w:rsid w:val="009812EC"/>
    <w:rsid w:val="00981412"/>
    <w:rsid w:val="0098149B"/>
    <w:rsid w:val="00981643"/>
    <w:rsid w:val="00981B69"/>
    <w:rsid w:val="00981EB7"/>
    <w:rsid w:val="00981EED"/>
    <w:rsid w:val="00981F90"/>
    <w:rsid w:val="00982329"/>
    <w:rsid w:val="0098256E"/>
    <w:rsid w:val="00982B85"/>
    <w:rsid w:val="00982C07"/>
    <w:rsid w:val="00982C52"/>
    <w:rsid w:val="00982F78"/>
    <w:rsid w:val="009831E6"/>
    <w:rsid w:val="00983370"/>
    <w:rsid w:val="00983C2E"/>
    <w:rsid w:val="00983E43"/>
    <w:rsid w:val="009843C8"/>
    <w:rsid w:val="009845C4"/>
    <w:rsid w:val="00984735"/>
    <w:rsid w:val="00984741"/>
    <w:rsid w:val="00984BFA"/>
    <w:rsid w:val="00984CD1"/>
    <w:rsid w:val="00984D5F"/>
    <w:rsid w:val="00984F6A"/>
    <w:rsid w:val="00985274"/>
    <w:rsid w:val="009852B7"/>
    <w:rsid w:val="00985360"/>
    <w:rsid w:val="0098572D"/>
    <w:rsid w:val="009859EB"/>
    <w:rsid w:val="00985EDE"/>
    <w:rsid w:val="00985F0A"/>
    <w:rsid w:val="00985FD8"/>
    <w:rsid w:val="009861C3"/>
    <w:rsid w:val="00986817"/>
    <w:rsid w:val="00986D78"/>
    <w:rsid w:val="00986DA7"/>
    <w:rsid w:val="00986E83"/>
    <w:rsid w:val="009870A0"/>
    <w:rsid w:val="009877D8"/>
    <w:rsid w:val="00987BD3"/>
    <w:rsid w:val="00987CC2"/>
    <w:rsid w:val="00987CF4"/>
    <w:rsid w:val="00987E73"/>
    <w:rsid w:val="00987FE8"/>
    <w:rsid w:val="00990452"/>
    <w:rsid w:val="009907D8"/>
    <w:rsid w:val="00991083"/>
    <w:rsid w:val="00991181"/>
    <w:rsid w:val="009914D2"/>
    <w:rsid w:val="009917C3"/>
    <w:rsid w:val="00991C52"/>
    <w:rsid w:val="00991DDB"/>
    <w:rsid w:val="00992726"/>
    <w:rsid w:val="00992753"/>
    <w:rsid w:val="009927DC"/>
    <w:rsid w:val="00992A08"/>
    <w:rsid w:val="00992B5F"/>
    <w:rsid w:val="00992C4A"/>
    <w:rsid w:val="0099323A"/>
    <w:rsid w:val="0099329F"/>
    <w:rsid w:val="00993310"/>
    <w:rsid w:val="0099333D"/>
    <w:rsid w:val="00993768"/>
    <w:rsid w:val="00993890"/>
    <w:rsid w:val="0099395D"/>
    <w:rsid w:val="00993A6F"/>
    <w:rsid w:val="00993D14"/>
    <w:rsid w:val="00994444"/>
    <w:rsid w:val="0099455F"/>
    <w:rsid w:val="009945FC"/>
    <w:rsid w:val="00994AD9"/>
    <w:rsid w:val="0099537D"/>
    <w:rsid w:val="00995583"/>
    <w:rsid w:val="0099573F"/>
    <w:rsid w:val="00995982"/>
    <w:rsid w:val="00996064"/>
    <w:rsid w:val="00996066"/>
    <w:rsid w:val="009961FF"/>
    <w:rsid w:val="009964F8"/>
    <w:rsid w:val="00996AD7"/>
    <w:rsid w:val="00996CB2"/>
    <w:rsid w:val="00997690"/>
    <w:rsid w:val="0099781F"/>
    <w:rsid w:val="00997CFC"/>
    <w:rsid w:val="009A0118"/>
    <w:rsid w:val="009A01E1"/>
    <w:rsid w:val="009A04A2"/>
    <w:rsid w:val="009A10DD"/>
    <w:rsid w:val="009A1127"/>
    <w:rsid w:val="009A1169"/>
    <w:rsid w:val="009A1543"/>
    <w:rsid w:val="009A1739"/>
    <w:rsid w:val="009A17FB"/>
    <w:rsid w:val="009A1858"/>
    <w:rsid w:val="009A2032"/>
    <w:rsid w:val="009A2769"/>
    <w:rsid w:val="009A2E8F"/>
    <w:rsid w:val="009A32C1"/>
    <w:rsid w:val="009A33BF"/>
    <w:rsid w:val="009A4871"/>
    <w:rsid w:val="009A48CB"/>
    <w:rsid w:val="009A49D4"/>
    <w:rsid w:val="009A507A"/>
    <w:rsid w:val="009A533A"/>
    <w:rsid w:val="009A539F"/>
    <w:rsid w:val="009A5F33"/>
    <w:rsid w:val="009A5F88"/>
    <w:rsid w:val="009A6006"/>
    <w:rsid w:val="009A6236"/>
    <w:rsid w:val="009A64E3"/>
    <w:rsid w:val="009A6788"/>
    <w:rsid w:val="009A6B98"/>
    <w:rsid w:val="009A6E46"/>
    <w:rsid w:val="009A6EE1"/>
    <w:rsid w:val="009A75D4"/>
    <w:rsid w:val="009A76C0"/>
    <w:rsid w:val="009B065A"/>
    <w:rsid w:val="009B0663"/>
    <w:rsid w:val="009B071D"/>
    <w:rsid w:val="009B0BB0"/>
    <w:rsid w:val="009B0F66"/>
    <w:rsid w:val="009B1114"/>
    <w:rsid w:val="009B15E9"/>
    <w:rsid w:val="009B1D28"/>
    <w:rsid w:val="009B1FB7"/>
    <w:rsid w:val="009B2180"/>
    <w:rsid w:val="009B255E"/>
    <w:rsid w:val="009B256A"/>
    <w:rsid w:val="009B2625"/>
    <w:rsid w:val="009B28D5"/>
    <w:rsid w:val="009B2A4D"/>
    <w:rsid w:val="009B2B07"/>
    <w:rsid w:val="009B2C4D"/>
    <w:rsid w:val="009B2D51"/>
    <w:rsid w:val="009B2F15"/>
    <w:rsid w:val="009B30BE"/>
    <w:rsid w:val="009B3230"/>
    <w:rsid w:val="009B363A"/>
    <w:rsid w:val="009B3F03"/>
    <w:rsid w:val="009B4202"/>
    <w:rsid w:val="009B4660"/>
    <w:rsid w:val="009B4C88"/>
    <w:rsid w:val="009B4CAC"/>
    <w:rsid w:val="009B4E0C"/>
    <w:rsid w:val="009B50A7"/>
    <w:rsid w:val="009B5BE3"/>
    <w:rsid w:val="009B5F19"/>
    <w:rsid w:val="009B5FC8"/>
    <w:rsid w:val="009B607F"/>
    <w:rsid w:val="009B6539"/>
    <w:rsid w:val="009B68E8"/>
    <w:rsid w:val="009B6E3C"/>
    <w:rsid w:val="009B700F"/>
    <w:rsid w:val="009B723E"/>
    <w:rsid w:val="009B738B"/>
    <w:rsid w:val="009B7576"/>
    <w:rsid w:val="009B7C65"/>
    <w:rsid w:val="009C01D5"/>
    <w:rsid w:val="009C032F"/>
    <w:rsid w:val="009C044D"/>
    <w:rsid w:val="009C09FD"/>
    <w:rsid w:val="009C10DD"/>
    <w:rsid w:val="009C1208"/>
    <w:rsid w:val="009C14D7"/>
    <w:rsid w:val="009C1528"/>
    <w:rsid w:val="009C1594"/>
    <w:rsid w:val="009C1633"/>
    <w:rsid w:val="009C174C"/>
    <w:rsid w:val="009C1756"/>
    <w:rsid w:val="009C1DD7"/>
    <w:rsid w:val="009C20C1"/>
    <w:rsid w:val="009C2279"/>
    <w:rsid w:val="009C276F"/>
    <w:rsid w:val="009C282C"/>
    <w:rsid w:val="009C2C36"/>
    <w:rsid w:val="009C2D0E"/>
    <w:rsid w:val="009C302F"/>
    <w:rsid w:val="009C3046"/>
    <w:rsid w:val="009C319F"/>
    <w:rsid w:val="009C3744"/>
    <w:rsid w:val="009C37E8"/>
    <w:rsid w:val="009C3C3A"/>
    <w:rsid w:val="009C470D"/>
    <w:rsid w:val="009C5D96"/>
    <w:rsid w:val="009C5E08"/>
    <w:rsid w:val="009C5F99"/>
    <w:rsid w:val="009C6207"/>
    <w:rsid w:val="009C66EA"/>
    <w:rsid w:val="009C697B"/>
    <w:rsid w:val="009C6A6F"/>
    <w:rsid w:val="009C71B9"/>
    <w:rsid w:val="009C72F8"/>
    <w:rsid w:val="009C7701"/>
    <w:rsid w:val="009C7725"/>
    <w:rsid w:val="009C7B98"/>
    <w:rsid w:val="009C7F88"/>
    <w:rsid w:val="009D0C98"/>
    <w:rsid w:val="009D0D6A"/>
    <w:rsid w:val="009D142F"/>
    <w:rsid w:val="009D1469"/>
    <w:rsid w:val="009D14F0"/>
    <w:rsid w:val="009D18D7"/>
    <w:rsid w:val="009D1AAC"/>
    <w:rsid w:val="009D1E74"/>
    <w:rsid w:val="009D1E8A"/>
    <w:rsid w:val="009D20D9"/>
    <w:rsid w:val="009D2E7B"/>
    <w:rsid w:val="009D3197"/>
    <w:rsid w:val="009D335F"/>
    <w:rsid w:val="009D3947"/>
    <w:rsid w:val="009D3DB3"/>
    <w:rsid w:val="009D3F1E"/>
    <w:rsid w:val="009D471A"/>
    <w:rsid w:val="009D4777"/>
    <w:rsid w:val="009D4805"/>
    <w:rsid w:val="009D484A"/>
    <w:rsid w:val="009D4F45"/>
    <w:rsid w:val="009D50D1"/>
    <w:rsid w:val="009D53D2"/>
    <w:rsid w:val="009D542D"/>
    <w:rsid w:val="009D56E7"/>
    <w:rsid w:val="009D5AAE"/>
    <w:rsid w:val="009D5B72"/>
    <w:rsid w:val="009D5FCE"/>
    <w:rsid w:val="009D64A0"/>
    <w:rsid w:val="009D6AF1"/>
    <w:rsid w:val="009D6D00"/>
    <w:rsid w:val="009D6F98"/>
    <w:rsid w:val="009D7271"/>
    <w:rsid w:val="009D7291"/>
    <w:rsid w:val="009D763E"/>
    <w:rsid w:val="009D791B"/>
    <w:rsid w:val="009D7A39"/>
    <w:rsid w:val="009D7B16"/>
    <w:rsid w:val="009E0361"/>
    <w:rsid w:val="009E043E"/>
    <w:rsid w:val="009E04C0"/>
    <w:rsid w:val="009E05CB"/>
    <w:rsid w:val="009E07A5"/>
    <w:rsid w:val="009E09B1"/>
    <w:rsid w:val="009E0D90"/>
    <w:rsid w:val="009E131C"/>
    <w:rsid w:val="009E17CA"/>
    <w:rsid w:val="009E1B54"/>
    <w:rsid w:val="009E2A94"/>
    <w:rsid w:val="009E2FEE"/>
    <w:rsid w:val="009E3486"/>
    <w:rsid w:val="009E39F7"/>
    <w:rsid w:val="009E3A20"/>
    <w:rsid w:val="009E402D"/>
    <w:rsid w:val="009E423E"/>
    <w:rsid w:val="009E4985"/>
    <w:rsid w:val="009E49E6"/>
    <w:rsid w:val="009E4BFA"/>
    <w:rsid w:val="009E4F0F"/>
    <w:rsid w:val="009E539E"/>
    <w:rsid w:val="009E57E6"/>
    <w:rsid w:val="009E5A5B"/>
    <w:rsid w:val="009E5AD7"/>
    <w:rsid w:val="009E5DE9"/>
    <w:rsid w:val="009E6691"/>
    <w:rsid w:val="009E673B"/>
    <w:rsid w:val="009E6996"/>
    <w:rsid w:val="009E6C0F"/>
    <w:rsid w:val="009E6EEE"/>
    <w:rsid w:val="009E751E"/>
    <w:rsid w:val="009E75E2"/>
    <w:rsid w:val="009E75F1"/>
    <w:rsid w:val="009E7796"/>
    <w:rsid w:val="009E78D7"/>
    <w:rsid w:val="009E7957"/>
    <w:rsid w:val="009E79BD"/>
    <w:rsid w:val="009E7EEE"/>
    <w:rsid w:val="009F0157"/>
    <w:rsid w:val="009F01BB"/>
    <w:rsid w:val="009F028C"/>
    <w:rsid w:val="009F0857"/>
    <w:rsid w:val="009F087E"/>
    <w:rsid w:val="009F0A29"/>
    <w:rsid w:val="009F0AC3"/>
    <w:rsid w:val="009F0DB1"/>
    <w:rsid w:val="009F1230"/>
    <w:rsid w:val="009F12DD"/>
    <w:rsid w:val="009F1661"/>
    <w:rsid w:val="009F1B63"/>
    <w:rsid w:val="009F1B6F"/>
    <w:rsid w:val="009F1C0F"/>
    <w:rsid w:val="009F1EE5"/>
    <w:rsid w:val="009F1F27"/>
    <w:rsid w:val="009F1FB6"/>
    <w:rsid w:val="009F205A"/>
    <w:rsid w:val="009F21B1"/>
    <w:rsid w:val="009F2743"/>
    <w:rsid w:val="009F27DE"/>
    <w:rsid w:val="009F2ACC"/>
    <w:rsid w:val="009F323A"/>
    <w:rsid w:val="009F32A2"/>
    <w:rsid w:val="009F35AD"/>
    <w:rsid w:val="009F3B32"/>
    <w:rsid w:val="009F3B84"/>
    <w:rsid w:val="009F3DF8"/>
    <w:rsid w:val="009F4080"/>
    <w:rsid w:val="009F45AB"/>
    <w:rsid w:val="009F4A6E"/>
    <w:rsid w:val="009F4AF3"/>
    <w:rsid w:val="009F4B67"/>
    <w:rsid w:val="009F4BDF"/>
    <w:rsid w:val="009F4F16"/>
    <w:rsid w:val="009F4FE6"/>
    <w:rsid w:val="009F521D"/>
    <w:rsid w:val="009F5D81"/>
    <w:rsid w:val="009F5DA5"/>
    <w:rsid w:val="009F60F4"/>
    <w:rsid w:val="009F66AF"/>
    <w:rsid w:val="009F67D6"/>
    <w:rsid w:val="009F694A"/>
    <w:rsid w:val="009F6A8E"/>
    <w:rsid w:val="009F6B13"/>
    <w:rsid w:val="009F72D3"/>
    <w:rsid w:val="009F7884"/>
    <w:rsid w:val="009F7C4E"/>
    <w:rsid w:val="00A00229"/>
    <w:rsid w:val="00A00273"/>
    <w:rsid w:val="00A00C94"/>
    <w:rsid w:val="00A00CBF"/>
    <w:rsid w:val="00A00DD6"/>
    <w:rsid w:val="00A013F7"/>
    <w:rsid w:val="00A016BB"/>
    <w:rsid w:val="00A01708"/>
    <w:rsid w:val="00A01A14"/>
    <w:rsid w:val="00A01BEB"/>
    <w:rsid w:val="00A01D2E"/>
    <w:rsid w:val="00A02BD6"/>
    <w:rsid w:val="00A02FE5"/>
    <w:rsid w:val="00A0327C"/>
    <w:rsid w:val="00A03854"/>
    <w:rsid w:val="00A03997"/>
    <w:rsid w:val="00A03BFD"/>
    <w:rsid w:val="00A03C40"/>
    <w:rsid w:val="00A03F4C"/>
    <w:rsid w:val="00A03FCA"/>
    <w:rsid w:val="00A046B5"/>
    <w:rsid w:val="00A049C6"/>
    <w:rsid w:val="00A04A15"/>
    <w:rsid w:val="00A0540D"/>
    <w:rsid w:val="00A05ACE"/>
    <w:rsid w:val="00A06364"/>
    <w:rsid w:val="00A0650D"/>
    <w:rsid w:val="00A066BE"/>
    <w:rsid w:val="00A06915"/>
    <w:rsid w:val="00A06CC2"/>
    <w:rsid w:val="00A0725C"/>
    <w:rsid w:val="00A073BD"/>
    <w:rsid w:val="00A07597"/>
    <w:rsid w:val="00A07A17"/>
    <w:rsid w:val="00A07D02"/>
    <w:rsid w:val="00A07E8E"/>
    <w:rsid w:val="00A101FB"/>
    <w:rsid w:val="00A102F8"/>
    <w:rsid w:val="00A105F2"/>
    <w:rsid w:val="00A10765"/>
    <w:rsid w:val="00A11272"/>
    <w:rsid w:val="00A115BE"/>
    <w:rsid w:val="00A11691"/>
    <w:rsid w:val="00A117CB"/>
    <w:rsid w:val="00A11AF4"/>
    <w:rsid w:val="00A11C42"/>
    <w:rsid w:val="00A11EF0"/>
    <w:rsid w:val="00A12140"/>
    <w:rsid w:val="00A122FC"/>
    <w:rsid w:val="00A123F0"/>
    <w:rsid w:val="00A13364"/>
    <w:rsid w:val="00A14397"/>
    <w:rsid w:val="00A143DE"/>
    <w:rsid w:val="00A1454A"/>
    <w:rsid w:val="00A1486A"/>
    <w:rsid w:val="00A14D1A"/>
    <w:rsid w:val="00A14D6D"/>
    <w:rsid w:val="00A14EA6"/>
    <w:rsid w:val="00A14F2F"/>
    <w:rsid w:val="00A1559B"/>
    <w:rsid w:val="00A15D6B"/>
    <w:rsid w:val="00A15E6C"/>
    <w:rsid w:val="00A16087"/>
    <w:rsid w:val="00A162D3"/>
    <w:rsid w:val="00A17151"/>
    <w:rsid w:val="00A1761B"/>
    <w:rsid w:val="00A17657"/>
    <w:rsid w:val="00A177B2"/>
    <w:rsid w:val="00A2004B"/>
    <w:rsid w:val="00A2011F"/>
    <w:rsid w:val="00A2099D"/>
    <w:rsid w:val="00A212C0"/>
    <w:rsid w:val="00A21485"/>
    <w:rsid w:val="00A22234"/>
    <w:rsid w:val="00A222FB"/>
    <w:rsid w:val="00A22A88"/>
    <w:rsid w:val="00A22ADE"/>
    <w:rsid w:val="00A22C47"/>
    <w:rsid w:val="00A22E52"/>
    <w:rsid w:val="00A2350E"/>
    <w:rsid w:val="00A23596"/>
    <w:rsid w:val="00A235A5"/>
    <w:rsid w:val="00A23634"/>
    <w:rsid w:val="00A236D1"/>
    <w:rsid w:val="00A23AEE"/>
    <w:rsid w:val="00A23D2C"/>
    <w:rsid w:val="00A247C8"/>
    <w:rsid w:val="00A24B0E"/>
    <w:rsid w:val="00A24E25"/>
    <w:rsid w:val="00A24F1D"/>
    <w:rsid w:val="00A25498"/>
    <w:rsid w:val="00A25889"/>
    <w:rsid w:val="00A25A2D"/>
    <w:rsid w:val="00A25A6B"/>
    <w:rsid w:val="00A25BA8"/>
    <w:rsid w:val="00A264B8"/>
    <w:rsid w:val="00A26936"/>
    <w:rsid w:val="00A26A24"/>
    <w:rsid w:val="00A26B52"/>
    <w:rsid w:val="00A275A4"/>
    <w:rsid w:val="00A277B1"/>
    <w:rsid w:val="00A27C60"/>
    <w:rsid w:val="00A27C88"/>
    <w:rsid w:val="00A27C8C"/>
    <w:rsid w:val="00A27ED0"/>
    <w:rsid w:val="00A27EFB"/>
    <w:rsid w:val="00A27F47"/>
    <w:rsid w:val="00A304E8"/>
    <w:rsid w:val="00A30AC1"/>
    <w:rsid w:val="00A30C9B"/>
    <w:rsid w:val="00A30EDB"/>
    <w:rsid w:val="00A31259"/>
    <w:rsid w:val="00A31A51"/>
    <w:rsid w:val="00A31F00"/>
    <w:rsid w:val="00A321BA"/>
    <w:rsid w:val="00A325C8"/>
    <w:rsid w:val="00A3274C"/>
    <w:rsid w:val="00A32E38"/>
    <w:rsid w:val="00A330B5"/>
    <w:rsid w:val="00A3322E"/>
    <w:rsid w:val="00A332CB"/>
    <w:rsid w:val="00A33628"/>
    <w:rsid w:val="00A33D38"/>
    <w:rsid w:val="00A33D8C"/>
    <w:rsid w:val="00A33DB1"/>
    <w:rsid w:val="00A33FB9"/>
    <w:rsid w:val="00A343D5"/>
    <w:rsid w:val="00A34448"/>
    <w:rsid w:val="00A344FD"/>
    <w:rsid w:val="00A345EA"/>
    <w:rsid w:val="00A34895"/>
    <w:rsid w:val="00A34E73"/>
    <w:rsid w:val="00A34F56"/>
    <w:rsid w:val="00A35281"/>
    <w:rsid w:val="00A35503"/>
    <w:rsid w:val="00A356F1"/>
    <w:rsid w:val="00A35727"/>
    <w:rsid w:val="00A358F0"/>
    <w:rsid w:val="00A35BC3"/>
    <w:rsid w:val="00A35C15"/>
    <w:rsid w:val="00A35F0B"/>
    <w:rsid w:val="00A36199"/>
    <w:rsid w:val="00A36AEA"/>
    <w:rsid w:val="00A36E35"/>
    <w:rsid w:val="00A36EF9"/>
    <w:rsid w:val="00A36F49"/>
    <w:rsid w:val="00A37048"/>
    <w:rsid w:val="00A3721D"/>
    <w:rsid w:val="00A372F0"/>
    <w:rsid w:val="00A375FF"/>
    <w:rsid w:val="00A377D9"/>
    <w:rsid w:val="00A40209"/>
    <w:rsid w:val="00A40355"/>
    <w:rsid w:val="00A40AB5"/>
    <w:rsid w:val="00A40B9B"/>
    <w:rsid w:val="00A40C75"/>
    <w:rsid w:val="00A40D5B"/>
    <w:rsid w:val="00A40D93"/>
    <w:rsid w:val="00A4102C"/>
    <w:rsid w:val="00A4178B"/>
    <w:rsid w:val="00A41B3D"/>
    <w:rsid w:val="00A41D78"/>
    <w:rsid w:val="00A424C6"/>
    <w:rsid w:val="00A4263B"/>
    <w:rsid w:val="00A426BF"/>
    <w:rsid w:val="00A42C20"/>
    <w:rsid w:val="00A42C5D"/>
    <w:rsid w:val="00A42CAF"/>
    <w:rsid w:val="00A43051"/>
    <w:rsid w:val="00A434AA"/>
    <w:rsid w:val="00A4379C"/>
    <w:rsid w:val="00A438F8"/>
    <w:rsid w:val="00A4393C"/>
    <w:rsid w:val="00A44068"/>
    <w:rsid w:val="00A442D1"/>
    <w:rsid w:val="00A44641"/>
    <w:rsid w:val="00A44BB7"/>
    <w:rsid w:val="00A44CB2"/>
    <w:rsid w:val="00A44F23"/>
    <w:rsid w:val="00A45229"/>
    <w:rsid w:val="00A452C0"/>
    <w:rsid w:val="00A453CC"/>
    <w:rsid w:val="00A455BD"/>
    <w:rsid w:val="00A458AC"/>
    <w:rsid w:val="00A46500"/>
    <w:rsid w:val="00A465C5"/>
    <w:rsid w:val="00A46DDD"/>
    <w:rsid w:val="00A47198"/>
    <w:rsid w:val="00A474AA"/>
    <w:rsid w:val="00A47545"/>
    <w:rsid w:val="00A47607"/>
    <w:rsid w:val="00A47870"/>
    <w:rsid w:val="00A47927"/>
    <w:rsid w:val="00A47AC5"/>
    <w:rsid w:val="00A47BF1"/>
    <w:rsid w:val="00A47F8C"/>
    <w:rsid w:val="00A502C1"/>
    <w:rsid w:val="00A5060F"/>
    <w:rsid w:val="00A50A69"/>
    <w:rsid w:val="00A50B8F"/>
    <w:rsid w:val="00A50F04"/>
    <w:rsid w:val="00A51028"/>
    <w:rsid w:val="00A51052"/>
    <w:rsid w:val="00A51184"/>
    <w:rsid w:val="00A5155B"/>
    <w:rsid w:val="00A51734"/>
    <w:rsid w:val="00A51A45"/>
    <w:rsid w:val="00A51D69"/>
    <w:rsid w:val="00A520C9"/>
    <w:rsid w:val="00A52502"/>
    <w:rsid w:val="00A5260F"/>
    <w:rsid w:val="00A5271E"/>
    <w:rsid w:val="00A52947"/>
    <w:rsid w:val="00A52C13"/>
    <w:rsid w:val="00A52C71"/>
    <w:rsid w:val="00A52D61"/>
    <w:rsid w:val="00A52EAC"/>
    <w:rsid w:val="00A5307A"/>
    <w:rsid w:val="00A53864"/>
    <w:rsid w:val="00A53ABE"/>
    <w:rsid w:val="00A53B07"/>
    <w:rsid w:val="00A54608"/>
    <w:rsid w:val="00A54813"/>
    <w:rsid w:val="00A54F8F"/>
    <w:rsid w:val="00A55137"/>
    <w:rsid w:val="00A55191"/>
    <w:rsid w:val="00A55203"/>
    <w:rsid w:val="00A554F7"/>
    <w:rsid w:val="00A555A5"/>
    <w:rsid w:val="00A55A1A"/>
    <w:rsid w:val="00A55A1B"/>
    <w:rsid w:val="00A55B09"/>
    <w:rsid w:val="00A55CD3"/>
    <w:rsid w:val="00A55CE4"/>
    <w:rsid w:val="00A55D06"/>
    <w:rsid w:val="00A55E34"/>
    <w:rsid w:val="00A55F67"/>
    <w:rsid w:val="00A564D1"/>
    <w:rsid w:val="00A564FB"/>
    <w:rsid w:val="00A56529"/>
    <w:rsid w:val="00A57471"/>
    <w:rsid w:val="00A57DA2"/>
    <w:rsid w:val="00A60099"/>
    <w:rsid w:val="00A60203"/>
    <w:rsid w:val="00A60206"/>
    <w:rsid w:val="00A603C5"/>
    <w:rsid w:val="00A612FD"/>
    <w:rsid w:val="00A61707"/>
    <w:rsid w:val="00A61E2E"/>
    <w:rsid w:val="00A624CC"/>
    <w:rsid w:val="00A627DC"/>
    <w:rsid w:val="00A62BA1"/>
    <w:rsid w:val="00A6359B"/>
    <w:rsid w:val="00A6372D"/>
    <w:rsid w:val="00A63AC8"/>
    <w:rsid w:val="00A63C7A"/>
    <w:rsid w:val="00A641AC"/>
    <w:rsid w:val="00A64364"/>
    <w:rsid w:val="00A64BDB"/>
    <w:rsid w:val="00A64DC0"/>
    <w:rsid w:val="00A64F17"/>
    <w:rsid w:val="00A6516C"/>
    <w:rsid w:val="00A651B7"/>
    <w:rsid w:val="00A65259"/>
    <w:rsid w:val="00A653FC"/>
    <w:rsid w:val="00A6572D"/>
    <w:rsid w:val="00A65A24"/>
    <w:rsid w:val="00A65E0D"/>
    <w:rsid w:val="00A66106"/>
    <w:rsid w:val="00A662E0"/>
    <w:rsid w:val="00A66939"/>
    <w:rsid w:val="00A6695F"/>
    <w:rsid w:val="00A66F00"/>
    <w:rsid w:val="00A66FE0"/>
    <w:rsid w:val="00A678D6"/>
    <w:rsid w:val="00A679AD"/>
    <w:rsid w:val="00A67A14"/>
    <w:rsid w:val="00A67B63"/>
    <w:rsid w:val="00A67D9C"/>
    <w:rsid w:val="00A67E0F"/>
    <w:rsid w:val="00A67FFC"/>
    <w:rsid w:val="00A70003"/>
    <w:rsid w:val="00A717BD"/>
    <w:rsid w:val="00A718B4"/>
    <w:rsid w:val="00A719F4"/>
    <w:rsid w:val="00A71FE3"/>
    <w:rsid w:val="00A721B3"/>
    <w:rsid w:val="00A72365"/>
    <w:rsid w:val="00A72452"/>
    <w:rsid w:val="00A739BE"/>
    <w:rsid w:val="00A73A5D"/>
    <w:rsid w:val="00A74039"/>
    <w:rsid w:val="00A74705"/>
    <w:rsid w:val="00A74770"/>
    <w:rsid w:val="00A7482C"/>
    <w:rsid w:val="00A749DC"/>
    <w:rsid w:val="00A74BA2"/>
    <w:rsid w:val="00A74C7D"/>
    <w:rsid w:val="00A74D83"/>
    <w:rsid w:val="00A74D9B"/>
    <w:rsid w:val="00A755B0"/>
    <w:rsid w:val="00A75967"/>
    <w:rsid w:val="00A75C8C"/>
    <w:rsid w:val="00A76206"/>
    <w:rsid w:val="00A765CF"/>
    <w:rsid w:val="00A76A63"/>
    <w:rsid w:val="00A77173"/>
    <w:rsid w:val="00A773C2"/>
    <w:rsid w:val="00A779A6"/>
    <w:rsid w:val="00A77C8C"/>
    <w:rsid w:val="00A77CC5"/>
    <w:rsid w:val="00A77FE3"/>
    <w:rsid w:val="00A80035"/>
    <w:rsid w:val="00A801DA"/>
    <w:rsid w:val="00A80299"/>
    <w:rsid w:val="00A80B1A"/>
    <w:rsid w:val="00A80D8E"/>
    <w:rsid w:val="00A80EFE"/>
    <w:rsid w:val="00A814D5"/>
    <w:rsid w:val="00A815E5"/>
    <w:rsid w:val="00A825DC"/>
    <w:rsid w:val="00A825F7"/>
    <w:rsid w:val="00A82825"/>
    <w:rsid w:val="00A82997"/>
    <w:rsid w:val="00A829A2"/>
    <w:rsid w:val="00A82E08"/>
    <w:rsid w:val="00A82FEA"/>
    <w:rsid w:val="00A830E7"/>
    <w:rsid w:val="00A83391"/>
    <w:rsid w:val="00A837F2"/>
    <w:rsid w:val="00A83941"/>
    <w:rsid w:val="00A839AE"/>
    <w:rsid w:val="00A83C64"/>
    <w:rsid w:val="00A83CE3"/>
    <w:rsid w:val="00A83E91"/>
    <w:rsid w:val="00A84479"/>
    <w:rsid w:val="00A84901"/>
    <w:rsid w:val="00A84929"/>
    <w:rsid w:val="00A8495A"/>
    <w:rsid w:val="00A849F6"/>
    <w:rsid w:val="00A84B56"/>
    <w:rsid w:val="00A84C9E"/>
    <w:rsid w:val="00A85261"/>
    <w:rsid w:val="00A856B1"/>
    <w:rsid w:val="00A85881"/>
    <w:rsid w:val="00A85A24"/>
    <w:rsid w:val="00A85B9B"/>
    <w:rsid w:val="00A85BDE"/>
    <w:rsid w:val="00A861D7"/>
    <w:rsid w:val="00A8635A"/>
    <w:rsid w:val="00A86581"/>
    <w:rsid w:val="00A86696"/>
    <w:rsid w:val="00A8685A"/>
    <w:rsid w:val="00A871AD"/>
    <w:rsid w:val="00A87282"/>
    <w:rsid w:val="00A873B2"/>
    <w:rsid w:val="00A8750B"/>
    <w:rsid w:val="00A8752E"/>
    <w:rsid w:val="00A8790E"/>
    <w:rsid w:val="00A87918"/>
    <w:rsid w:val="00A87C0B"/>
    <w:rsid w:val="00A90260"/>
    <w:rsid w:val="00A907CD"/>
    <w:rsid w:val="00A90C9E"/>
    <w:rsid w:val="00A90DD5"/>
    <w:rsid w:val="00A90E85"/>
    <w:rsid w:val="00A913BF"/>
    <w:rsid w:val="00A919E9"/>
    <w:rsid w:val="00A91A28"/>
    <w:rsid w:val="00A924D7"/>
    <w:rsid w:val="00A92876"/>
    <w:rsid w:val="00A92DD7"/>
    <w:rsid w:val="00A92EF0"/>
    <w:rsid w:val="00A9335D"/>
    <w:rsid w:val="00A93CFF"/>
    <w:rsid w:val="00A93EB9"/>
    <w:rsid w:val="00A94046"/>
    <w:rsid w:val="00A941BF"/>
    <w:rsid w:val="00A945C1"/>
    <w:rsid w:val="00A948B8"/>
    <w:rsid w:val="00A94AE5"/>
    <w:rsid w:val="00A94D2E"/>
    <w:rsid w:val="00A953C1"/>
    <w:rsid w:val="00A95692"/>
    <w:rsid w:val="00A95A0D"/>
    <w:rsid w:val="00A95A50"/>
    <w:rsid w:val="00A95BEE"/>
    <w:rsid w:val="00A95D28"/>
    <w:rsid w:val="00A95F49"/>
    <w:rsid w:val="00A96078"/>
    <w:rsid w:val="00A962E6"/>
    <w:rsid w:val="00A9642B"/>
    <w:rsid w:val="00A965A3"/>
    <w:rsid w:val="00A96842"/>
    <w:rsid w:val="00A96912"/>
    <w:rsid w:val="00A96A4F"/>
    <w:rsid w:val="00A96C1B"/>
    <w:rsid w:val="00A96C8A"/>
    <w:rsid w:val="00A97EB0"/>
    <w:rsid w:val="00AA0489"/>
    <w:rsid w:val="00AA076D"/>
    <w:rsid w:val="00AA0820"/>
    <w:rsid w:val="00AA0A5C"/>
    <w:rsid w:val="00AA0F6D"/>
    <w:rsid w:val="00AA1172"/>
    <w:rsid w:val="00AA12FE"/>
    <w:rsid w:val="00AA1A50"/>
    <w:rsid w:val="00AA1AFB"/>
    <w:rsid w:val="00AA1B24"/>
    <w:rsid w:val="00AA1BF3"/>
    <w:rsid w:val="00AA21B8"/>
    <w:rsid w:val="00AA2331"/>
    <w:rsid w:val="00AA2812"/>
    <w:rsid w:val="00AA2830"/>
    <w:rsid w:val="00AA2EC2"/>
    <w:rsid w:val="00AA312E"/>
    <w:rsid w:val="00AA33EF"/>
    <w:rsid w:val="00AA39E6"/>
    <w:rsid w:val="00AA3D97"/>
    <w:rsid w:val="00AA3E9E"/>
    <w:rsid w:val="00AA427A"/>
    <w:rsid w:val="00AA47EE"/>
    <w:rsid w:val="00AA4A51"/>
    <w:rsid w:val="00AA55C5"/>
    <w:rsid w:val="00AA5778"/>
    <w:rsid w:val="00AA6634"/>
    <w:rsid w:val="00AA6685"/>
    <w:rsid w:val="00AA6731"/>
    <w:rsid w:val="00AA7AE9"/>
    <w:rsid w:val="00AA7C48"/>
    <w:rsid w:val="00AB00E3"/>
    <w:rsid w:val="00AB0247"/>
    <w:rsid w:val="00AB05A5"/>
    <w:rsid w:val="00AB0667"/>
    <w:rsid w:val="00AB06DF"/>
    <w:rsid w:val="00AB0A32"/>
    <w:rsid w:val="00AB0D40"/>
    <w:rsid w:val="00AB0F94"/>
    <w:rsid w:val="00AB106C"/>
    <w:rsid w:val="00AB13C2"/>
    <w:rsid w:val="00AB14AB"/>
    <w:rsid w:val="00AB18AB"/>
    <w:rsid w:val="00AB1989"/>
    <w:rsid w:val="00AB1C37"/>
    <w:rsid w:val="00AB2036"/>
    <w:rsid w:val="00AB2205"/>
    <w:rsid w:val="00AB23C5"/>
    <w:rsid w:val="00AB273A"/>
    <w:rsid w:val="00AB2CE4"/>
    <w:rsid w:val="00AB31AC"/>
    <w:rsid w:val="00AB36EE"/>
    <w:rsid w:val="00AB37B3"/>
    <w:rsid w:val="00AB37FB"/>
    <w:rsid w:val="00AB3998"/>
    <w:rsid w:val="00AB3C8E"/>
    <w:rsid w:val="00AB3EC6"/>
    <w:rsid w:val="00AB3F80"/>
    <w:rsid w:val="00AB40C8"/>
    <w:rsid w:val="00AB4197"/>
    <w:rsid w:val="00AB4553"/>
    <w:rsid w:val="00AB4585"/>
    <w:rsid w:val="00AB4758"/>
    <w:rsid w:val="00AB4794"/>
    <w:rsid w:val="00AB4FBE"/>
    <w:rsid w:val="00AB5060"/>
    <w:rsid w:val="00AB541A"/>
    <w:rsid w:val="00AB5434"/>
    <w:rsid w:val="00AB54BD"/>
    <w:rsid w:val="00AB5918"/>
    <w:rsid w:val="00AB6134"/>
    <w:rsid w:val="00AB6336"/>
    <w:rsid w:val="00AB65C3"/>
    <w:rsid w:val="00AB6DA5"/>
    <w:rsid w:val="00AB708F"/>
    <w:rsid w:val="00AC036C"/>
    <w:rsid w:val="00AC052E"/>
    <w:rsid w:val="00AC0FD6"/>
    <w:rsid w:val="00AC1423"/>
    <w:rsid w:val="00AC1595"/>
    <w:rsid w:val="00AC1639"/>
    <w:rsid w:val="00AC178D"/>
    <w:rsid w:val="00AC17BC"/>
    <w:rsid w:val="00AC2139"/>
    <w:rsid w:val="00AC27A3"/>
    <w:rsid w:val="00AC28FA"/>
    <w:rsid w:val="00AC2911"/>
    <w:rsid w:val="00AC2BA9"/>
    <w:rsid w:val="00AC3C1C"/>
    <w:rsid w:val="00AC3D51"/>
    <w:rsid w:val="00AC40F3"/>
    <w:rsid w:val="00AC41EF"/>
    <w:rsid w:val="00AC43F3"/>
    <w:rsid w:val="00AC4B4A"/>
    <w:rsid w:val="00AC4E24"/>
    <w:rsid w:val="00AC4EE6"/>
    <w:rsid w:val="00AC52DE"/>
    <w:rsid w:val="00AC5574"/>
    <w:rsid w:val="00AC55A2"/>
    <w:rsid w:val="00AC5F53"/>
    <w:rsid w:val="00AC610D"/>
    <w:rsid w:val="00AC612B"/>
    <w:rsid w:val="00AC621D"/>
    <w:rsid w:val="00AC692F"/>
    <w:rsid w:val="00AC6C5F"/>
    <w:rsid w:val="00AC6CE3"/>
    <w:rsid w:val="00AC71BC"/>
    <w:rsid w:val="00AC73D7"/>
    <w:rsid w:val="00AC7520"/>
    <w:rsid w:val="00AC7C66"/>
    <w:rsid w:val="00AC7DFD"/>
    <w:rsid w:val="00AD00D9"/>
    <w:rsid w:val="00AD011E"/>
    <w:rsid w:val="00AD01A7"/>
    <w:rsid w:val="00AD02B8"/>
    <w:rsid w:val="00AD03C4"/>
    <w:rsid w:val="00AD060F"/>
    <w:rsid w:val="00AD0CDB"/>
    <w:rsid w:val="00AD0CFE"/>
    <w:rsid w:val="00AD0E6B"/>
    <w:rsid w:val="00AD0EAD"/>
    <w:rsid w:val="00AD0F6E"/>
    <w:rsid w:val="00AD17BB"/>
    <w:rsid w:val="00AD184B"/>
    <w:rsid w:val="00AD1945"/>
    <w:rsid w:val="00AD1C84"/>
    <w:rsid w:val="00AD1EB6"/>
    <w:rsid w:val="00AD2346"/>
    <w:rsid w:val="00AD25DE"/>
    <w:rsid w:val="00AD2659"/>
    <w:rsid w:val="00AD26FC"/>
    <w:rsid w:val="00AD283B"/>
    <w:rsid w:val="00AD2B53"/>
    <w:rsid w:val="00AD2B82"/>
    <w:rsid w:val="00AD2F2E"/>
    <w:rsid w:val="00AD3279"/>
    <w:rsid w:val="00AD380D"/>
    <w:rsid w:val="00AD3F02"/>
    <w:rsid w:val="00AD3F97"/>
    <w:rsid w:val="00AD3FF7"/>
    <w:rsid w:val="00AD4049"/>
    <w:rsid w:val="00AD41E5"/>
    <w:rsid w:val="00AD46E7"/>
    <w:rsid w:val="00AD48AF"/>
    <w:rsid w:val="00AD49E6"/>
    <w:rsid w:val="00AD4AAD"/>
    <w:rsid w:val="00AD4C51"/>
    <w:rsid w:val="00AD4C7F"/>
    <w:rsid w:val="00AD4D11"/>
    <w:rsid w:val="00AD576B"/>
    <w:rsid w:val="00AD580E"/>
    <w:rsid w:val="00AD58AA"/>
    <w:rsid w:val="00AD5CD3"/>
    <w:rsid w:val="00AD5E45"/>
    <w:rsid w:val="00AD6445"/>
    <w:rsid w:val="00AD6747"/>
    <w:rsid w:val="00AD676E"/>
    <w:rsid w:val="00AD680C"/>
    <w:rsid w:val="00AD69FD"/>
    <w:rsid w:val="00AD721B"/>
    <w:rsid w:val="00AD76F0"/>
    <w:rsid w:val="00AD7A19"/>
    <w:rsid w:val="00AD7CF9"/>
    <w:rsid w:val="00AD7E2D"/>
    <w:rsid w:val="00AE0199"/>
    <w:rsid w:val="00AE0437"/>
    <w:rsid w:val="00AE04DD"/>
    <w:rsid w:val="00AE055F"/>
    <w:rsid w:val="00AE0B8B"/>
    <w:rsid w:val="00AE0C75"/>
    <w:rsid w:val="00AE0CF8"/>
    <w:rsid w:val="00AE10B9"/>
    <w:rsid w:val="00AE12BF"/>
    <w:rsid w:val="00AE1736"/>
    <w:rsid w:val="00AE19D9"/>
    <w:rsid w:val="00AE1AC2"/>
    <w:rsid w:val="00AE1BEF"/>
    <w:rsid w:val="00AE1C84"/>
    <w:rsid w:val="00AE1CE0"/>
    <w:rsid w:val="00AE1D0E"/>
    <w:rsid w:val="00AE1E03"/>
    <w:rsid w:val="00AE1E3D"/>
    <w:rsid w:val="00AE20B5"/>
    <w:rsid w:val="00AE2615"/>
    <w:rsid w:val="00AE2701"/>
    <w:rsid w:val="00AE27D6"/>
    <w:rsid w:val="00AE2BF5"/>
    <w:rsid w:val="00AE2C21"/>
    <w:rsid w:val="00AE2D01"/>
    <w:rsid w:val="00AE3218"/>
    <w:rsid w:val="00AE3A15"/>
    <w:rsid w:val="00AE3B73"/>
    <w:rsid w:val="00AE3E0D"/>
    <w:rsid w:val="00AE3E1D"/>
    <w:rsid w:val="00AE3F30"/>
    <w:rsid w:val="00AE4033"/>
    <w:rsid w:val="00AE4555"/>
    <w:rsid w:val="00AE45B2"/>
    <w:rsid w:val="00AE46E1"/>
    <w:rsid w:val="00AE4AA0"/>
    <w:rsid w:val="00AE4F53"/>
    <w:rsid w:val="00AE519A"/>
    <w:rsid w:val="00AE5219"/>
    <w:rsid w:val="00AE54AD"/>
    <w:rsid w:val="00AE5C11"/>
    <w:rsid w:val="00AE5DB6"/>
    <w:rsid w:val="00AE5EA0"/>
    <w:rsid w:val="00AE5F0A"/>
    <w:rsid w:val="00AE5FED"/>
    <w:rsid w:val="00AE627D"/>
    <w:rsid w:val="00AE6974"/>
    <w:rsid w:val="00AE69D7"/>
    <w:rsid w:val="00AE6B18"/>
    <w:rsid w:val="00AE6F11"/>
    <w:rsid w:val="00AE6F29"/>
    <w:rsid w:val="00AE7064"/>
    <w:rsid w:val="00AE71A1"/>
    <w:rsid w:val="00AE735F"/>
    <w:rsid w:val="00AE737F"/>
    <w:rsid w:val="00AE7A11"/>
    <w:rsid w:val="00AE7EF4"/>
    <w:rsid w:val="00AF00EF"/>
    <w:rsid w:val="00AF03E2"/>
    <w:rsid w:val="00AF07B8"/>
    <w:rsid w:val="00AF0CAB"/>
    <w:rsid w:val="00AF1221"/>
    <w:rsid w:val="00AF16D1"/>
    <w:rsid w:val="00AF18D4"/>
    <w:rsid w:val="00AF1A5F"/>
    <w:rsid w:val="00AF1D7B"/>
    <w:rsid w:val="00AF218A"/>
    <w:rsid w:val="00AF2E3A"/>
    <w:rsid w:val="00AF2EDE"/>
    <w:rsid w:val="00AF3282"/>
    <w:rsid w:val="00AF35F7"/>
    <w:rsid w:val="00AF390C"/>
    <w:rsid w:val="00AF3BF2"/>
    <w:rsid w:val="00AF4202"/>
    <w:rsid w:val="00AF459F"/>
    <w:rsid w:val="00AF4731"/>
    <w:rsid w:val="00AF477D"/>
    <w:rsid w:val="00AF4B85"/>
    <w:rsid w:val="00AF50E5"/>
    <w:rsid w:val="00AF5452"/>
    <w:rsid w:val="00AF5538"/>
    <w:rsid w:val="00AF55E9"/>
    <w:rsid w:val="00AF5605"/>
    <w:rsid w:val="00AF5A2F"/>
    <w:rsid w:val="00AF5A97"/>
    <w:rsid w:val="00AF5B50"/>
    <w:rsid w:val="00AF5C1F"/>
    <w:rsid w:val="00AF663E"/>
    <w:rsid w:val="00AF71AF"/>
    <w:rsid w:val="00AF72E3"/>
    <w:rsid w:val="00AF761C"/>
    <w:rsid w:val="00AF77F2"/>
    <w:rsid w:val="00AF7ADF"/>
    <w:rsid w:val="00AF7EB2"/>
    <w:rsid w:val="00B004CA"/>
    <w:rsid w:val="00B005D5"/>
    <w:rsid w:val="00B00912"/>
    <w:rsid w:val="00B00ABD"/>
    <w:rsid w:val="00B00CD4"/>
    <w:rsid w:val="00B015B3"/>
    <w:rsid w:val="00B01A39"/>
    <w:rsid w:val="00B01DEF"/>
    <w:rsid w:val="00B022D8"/>
    <w:rsid w:val="00B02F8C"/>
    <w:rsid w:val="00B031A3"/>
    <w:rsid w:val="00B03254"/>
    <w:rsid w:val="00B03C44"/>
    <w:rsid w:val="00B03E0D"/>
    <w:rsid w:val="00B04267"/>
    <w:rsid w:val="00B04C13"/>
    <w:rsid w:val="00B050ED"/>
    <w:rsid w:val="00B05232"/>
    <w:rsid w:val="00B0535C"/>
    <w:rsid w:val="00B05742"/>
    <w:rsid w:val="00B05D1F"/>
    <w:rsid w:val="00B06281"/>
    <w:rsid w:val="00B06286"/>
    <w:rsid w:val="00B06623"/>
    <w:rsid w:val="00B06C10"/>
    <w:rsid w:val="00B06D23"/>
    <w:rsid w:val="00B06E4C"/>
    <w:rsid w:val="00B06EC6"/>
    <w:rsid w:val="00B06EF6"/>
    <w:rsid w:val="00B07304"/>
    <w:rsid w:val="00B07656"/>
    <w:rsid w:val="00B077EF"/>
    <w:rsid w:val="00B1019E"/>
    <w:rsid w:val="00B1042E"/>
    <w:rsid w:val="00B109D2"/>
    <w:rsid w:val="00B1103D"/>
    <w:rsid w:val="00B1111F"/>
    <w:rsid w:val="00B11142"/>
    <w:rsid w:val="00B1117E"/>
    <w:rsid w:val="00B1136A"/>
    <w:rsid w:val="00B1148A"/>
    <w:rsid w:val="00B114AF"/>
    <w:rsid w:val="00B115B1"/>
    <w:rsid w:val="00B1166C"/>
    <w:rsid w:val="00B117F5"/>
    <w:rsid w:val="00B117F9"/>
    <w:rsid w:val="00B118C4"/>
    <w:rsid w:val="00B11E30"/>
    <w:rsid w:val="00B1240B"/>
    <w:rsid w:val="00B1271E"/>
    <w:rsid w:val="00B12A7E"/>
    <w:rsid w:val="00B12C17"/>
    <w:rsid w:val="00B12DA6"/>
    <w:rsid w:val="00B13598"/>
    <w:rsid w:val="00B135AE"/>
    <w:rsid w:val="00B13764"/>
    <w:rsid w:val="00B13789"/>
    <w:rsid w:val="00B1389E"/>
    <w:rsid w:val="00B13CF7"/>
    <w:rsid w:val="00B13CFD"/>
    <w:rsid w:val="00B1417A"/>
    <w:rsid w:val="00B142C6"/>
    <w:rsid w:val="00B14322"/>
    <w:rsid w:val="00B1466D"/>
    <w:rsid w:val="00B146B1"/>
    <w:rsid w:val="00B14DBF"/>
    <w:rsid w:val="00B15647"/>
    <w:rsid w:val="00B1593C"/>
    <w:rsid w:val="00B15AAF"/>
    <w:rsid w:val="00B15B48"/>
    <w:rsid w:val="00B15C77"/>
    <w:rsid w:val="00B16B13"/>
    <w:rsid w:val="00B16C82"/>
    <w:rsid w:val="00B16DCA"/>
    <w:rsid w:val="00B1780E"/>
    <w:rsid w:val="00B17A0A"/>
    <w:rsid w:val="00B17B28"/>
    <w:rsid w:val="00B200CA"/>
    <w:rsid w:val="00B201B7"/>
    <w:rsid w:val="00B20AC7"/>
    <w:rsid w:val="00B21651"/>
    <w:rsid w:val="00B217D5"/>
    <w:rsid w:val="00B218A1"/>
    <w:rsid w:val="00B218C0"/>
    <w:rsid w:val="00B21BED"/>
    <w:rsid w:val="00B21FE2"/>
    <w:rsid w:val="00B22535"/>
    <w:rsid w:val="00B2276F"/>
    <w:rsid w:val="00B22D60"/>
    <w:rsid w:val="00B2338C"/>
    <w:rsid w:val="00B234B8"/>
    <w:rsid w:val="00B2380E"/>
    <w:rsid w:val="00B23813"/>
    <w:rsid w:val="00B238A7"/>
    <w:rsid w:val="00B23A05"/>
    <w:rsid w:val="00B23FA0"/>
    <w:rsid w:val="00B24C49"/>
    <w:rsid w:val="00B25032"/>
    <w:rsid w:val="00B250AC"/>
    <w:rsid w:val="00B250E4"/>
    <w:rsid w:val="00B2526B"/>
    <w:rsid w:val="00B2527C"/>
    <w:rsid w:val="00B2557A"/>
    <w:rsid w:val="00B25B92"/>
    <w:rsid w:val="00B25E3E"/>
    <w:rsid w:val="00B26065"/>
    <w:rsid w:val="00B26880"/>
    <w:rsid w:val="00B26B89"/>
    <w:rsid w:val="00B26BFE"/>
    <w:rsid w:val="00B26D0C"/>
    <w:rsid w:val="00B26D1A"/>
    <w:rsid w:val="00B276F6"/>
    <w:rsid w:val="00B2784D"/>
    <w:rsid w:val="00B27C3F"/>
    <w:rsid w:val="00B303DB"/>
    <w:rsid w:val="00B30B96"/>
    <w:rsid w:val="00B310F4"/>
    <w:rsid w:val="00B31BF3"/>
    <w:rsid w:val="00B32A0C"/>
    <w:rsid w:val="00B32C59"/>
    <w:rsid w:val="00B32E80"/>
    <w:rsid w:val="00B331F8"/>
    <w:rsid w:val="00B33434"/>
    <w:rsid w:val="00B33677"/>
    <w:rsid w:val="00B3382E"/>
    <w:rsid w:val="00B33B76"/>
    <w:rsid w:val="00B34108"/>
    <w:rsid w:val="00B34414"/>
    <w:rsid w:val="00B34814"/>
    <w:rsid w:val="00B34D07"/>
    <w:rsid w:val="00B34E32"/>
    <w:rsid w:val="00B35AC1"/>
    <w:rsid w:val="00B35AF6"/>
    <w:rsid w:val="00B35B99"/>
    <w:rsid w:val="00B35CEA"/>
    <w:rsid w:val="00B35D69"/>
    <w:rsid w:val="00B35EF3"/>
    <w:rsid w:val="00B3644B"/>
    <w:rsid w:val="00B36A54"/>
    <w:rsid w:val="00B36B1F"/>
    <w:rsid w:val="00B36E92"/>
    <w:rsid w:val="00B36F98"/>
    <w:rsid w:val="00B3718A"/>
    <w:rsid w:val="00B375B4"/>
    <w:rsid w:val="00B3778E"/>
    <w:rsid w:val="00B4026C"/>
    <w:rsid w:val="00B40296"/>
    <w:rsid w:val="00B406CB"/>
    <w:rsid w:val="00B40826"/>
    <w:rsid w:val="00B408A1"/>
    <w:rsid w:val="00B40A6E"/>
    <w:rsid w:val="00B4101A"/>
    <w:rsid w:val="00B41326"/>
    <w:rsid w:val="00B41440"/>
    <w:rsid w:val="00B416FF"/>
    <w:rsid w:val="00B418F5"/>
    <w:rsid w:val="00B41EB9"/>
    <w:rsid w:val="00B4247E"/>
    <w:rsid w:val="00B42634"/>
    <w:rsid w:val="00B4265A"/>
    <w:rsid w:val="00B42E0A"/>
    <w:rsid w:val="00B432AA"/>
    <w:rsid w:val="00B43595"/>
    <w:rsid w:val="00B43CFC"/>
    <w:rsid w:val="00B43E41"/>
    <w:rsid w:val="00B44409"/>
    <w:rsid w:val="00B444A9"/>
    <w:rsid w:val="00B44957"/>
    <w:rsid w:val="00B45278"/>
    <w:rsid w:val="00B45305"/>
    <w:rsid w:val="00B4580E"/>
    <w:rsid w:val="00B4621C"/>
    <w:rsid w:val="00B462E5"/>
    <w:rsid w:val="00B4652D"/>
    <w:rsid w:val="00B46657"/>
    <w:rsid w:val="00B4687D"/>
    <w:rsid w:val="00B46A72"/>
    <w:rsid w:val="00B46B1F"/>
    <w:rsid w:val="00B46DB1"/>
    <w:rsid w:val="00B47162"/>
    <w:rsid w:val="00B47217"/>
    <w:rsid w:val="00B47228"/>
    <w:rsid w:val="00B4738F"/>
    <w:rsid w:val="00B47737"/>
    <w:rsid w:val="00B47D00"/>
    <w:rsid w:val="00B501DD"/>
    <w:rsid w:val="00B50297"/>
    <w:rsid w:val="00B505D4"/>
    <w:rsid w:val="00B50836"/>
    <w:rsid w:val="00B509E7"/>
    <w:rsid w:val="00B50E92"/>
    <w:rsid w:val="00B511CF"/>
    <w:rsid w:val="00B51578"/>
    <w:rsid w:val="00B515C9"/>
    <w:rsid w:val="00B51646"/>
    <w:rsid w:val="00B5224F"/>
    <w:rsid w:val="00B52275"/>
    <w:rsid w:val="00B52C1D"/>
    <w:rsid w:val="00B52F00"/>
    <w:rsid w:val="00B530CD"/>
    <w:rsid w:val="00B53102"/>
    <w:rsid w:val="00B53103"/>
    <w:rsid w:val="00B53FFB"/>
    <w:rsid w:val="00B54394"/>
    <w:rsid w:val="00B54432"/>
    <w:rsid w:val="00B5490C"/>
    <w:rsid w:val="00B5495B"/>
    <w:rsid w:val="00B54A24"/>
    <w:rsid w:val="00B54ACE"/>
    <w:rsid w:val="00B5503A"/>
    <w:rsid w:val="00B552CB"/>
    <w:rsid w:val="00B552CF"/>
    <w:rsid w:val="00B55558"/>
    <w:rsid w:val="00B55685"/>
    <w:rsid w:val="00B556E7"/>
    <w:rsid w:val="00B56010"/>
    <w:rsid w:val="00B56639"/>
    <w:rsid w:val="00B567C8"/>
    <w:rsid w:val="00B56B9A"/>
    <w:rsid w:val="00B56C97"/>
    <w:rsid w:val="00B56E92"/>
    <w:rsid w:val="00B56F2C"/>
    <w:rsid w:val="00B573D1"/>
    <w:rsid w:val="00B57401"/>
    <w:rsid w:val="00B57765"/>
    <w:rsid w:val="00B57DC7"/>
    <w:rsid w:val="00B57FE8"/>
    <w:rsid w:val="00B601B3"/>
    <w:rsid w:val="00B60CAD"/>
    <w:rsid w:val="00B60F51"/>
    <w:rsid w:val="00B611DD"/>
    <w:rsid w:val="00B61219"/>
    <w:rsid w:val="00B61AFE"/>
    <w:rsid w:val="00B61B3C"/>
    <w:rsid w:val="00B61B86"/>
    <w:rsid w:val="00B6256B"/>
    <w:rsid w:val="00B625D0"/>
    <w:rsid w:val="00B6265D"/>
    <w:rsid w:val="00B62788"/>
    <w:rsid w:val="00B6294C"/>
    <w:rsid w:val="00B62CE8"/>
    <w:rsid w:val="00B63145"/>
    <w:rsid w:val="00B6362F"/>
    <w:rsid w:val="00B63BD9"/>
    <w:rsid w:val="00B6401C"/>
    <w:rsid w:val="00B641F6"/>
    <w:rsid w:val="00B6432D"/>
    <w:rsid w:val="00B6493C"/>
    <w:rsid w:val="00B64CA5"/>
    <w:rsid w:val="00B65224"/>
    <w:rsid w:val="00B6539B"/>
    <w:rsid w:val="00B65459"/>
    <w:rsid w:val="00B65578"/>
    <w:rsid w:val="00B6582A"/>
    <w:rsid w:val="00B65B51"/>
    <w:rsid w:val="00B65BA3"/>
    <w:rsid w:val="00B65EC4"/>
    <w:rsid w:val="00B66313"/>
    <w:rsid w:val="00B665C7"/>
    <w:rsid w:val="00B6676D"/>
    <w:rsid w:val="00B669C8"/>
    <w:rsid w:val="00B66D1D"/>
    <w:rsid w:val="00B66E07"/>
    <w:rsid w:val="00B66E93"/>
    <w:rsid w:val="00B670B4"/>
    <w:rsid w:val="00B6799A"/>
    <w:rsid w:val="00B67AB8"/>
    <w:rsid w:val="00B67CA7"/>
    <w:rsid w:val="00B7010E"/>
    <w:rsid w:val="00B703C7"/>
    <w:rsid w:val="00B70509"/>
    <w:rsid w:val="00B70519"/>
    <w:rsid w:val="00B70749"/>
    <w:rsid w:val="00B70AB9"/>
    <w:rsid w:val="00B70AC4"/>
    <w:rsid w:val="00B7121A"/>
    <w:rsid w:val="00B712DF"/>
    <w:rsid w:val="00B71357"/>
    <w:rsid w:val="00B7150E"/>
    <w:rsid w:val="00B7179A"/>
    <w:rsid w:val="00B71E38"/>
    <w:rsid w:val="00B7242E"/>
    <w:rsid w:val="00B724F3"/>
    <w:rsid w:val="00B72C20"/>
    <w:rsid w:val="00B72C65"/>
    <w:rsid w:val="00B72DC3"/>
    <w:rsid w:val="00B72E29"/>
    <w:rsid w:val="00B72F07"/>
    <w:rsid w:val="00B732A0"/>
    <w:rsid w:val="00B73704"/>
    <w:rsid w:val="00B73E15"/>
    <w:rsid w:val="00B73E81"/>
    <w:rsid w:val="00B74271"/>
    <w:rsid w:val="00B743EA"/>
    <w:rsid w:val="00B743F3"/>
    <w:rsid w:val="00B74466"/>
    <w:rsid w:val="00B745C8"/>
    <w:rsid w:val="00B748D9"/>
    <w:rsid w:val="00B74D35"/>
    <w:rsid w:val="00B74D55"/>
    <w:rsid w:val="00B756A2"/>
    <w:rsid w:val="00B75DD5"/>
    <w:rsid w:val="00B7692B"/>
    <w:rsid w:val="00B76A12"/>
    <w:rsid w:val="00B77788"/>
    <w:rsid w:val="00B778F6"/>
    <w:rsid w:val="00B77A03"/>
    <w:rsid w:val="00B8008B"/>
    <w:rsid w:val="00B80917"/>
    <w:rsid w:val="00B81174"/>
    <w:rsid w:val="00B81337"/>
    <w:rsid w:val="00B816D1"/>
    <w:rsid w:val="00B81826"/>
    <w:rsid w:val="00B81839"/>
    <w:rsid w:val="00B81B4B"/>
    <w:rsid w:val="00B825A4"/>
    <w:rsid w:val="00B826D7"/>
    <w:rsid w:val="00B82ACD"/>
    <w:rsid w:val="00B82BCA"/>
    <w:rsid w:val="00B82CA9"/>
    <w:rsid w:val="00B83060"/>
    <w:rsid w:val="00B8375D"/>
    <w:rsid w:val="00B83CFE"/>
    <w:rsid w:val="00B841E3"/>
    <w:rsid w:val="00B843E8"/>
    <w:rsid w:val="00B84549"/>
    <w:rsid w:val="00B8543D"/>
    <w:rsid w:val="00B8549D"/>
    <w:rsid w:val="00B85AA1"/>
    <w:rsid w:val="00B86229"/>
    <w:rsid w:val="00B863FE"/>
    <w:rsid w:val="00B868E6"/>
    <w:rsid w:val="00B86A87"/>
    <w:rsid w:val="00B86ABD"/>
    <w:rsid w:val="00B86F10"/>
    <w:rsid w:val="00B86FB0"/>
    <w:rsid w:val="00B87146"/>
    <w:rsid w:val="00B8728F"/>
    <w:rsid w:val="00B874C2"/>
    <w:rsid w:val="00B87554"/>
    <w:rsid w:val="00B8770B"/>
    <w:rsid w:val="00B87B0E"/>
    <w:rsid w:val="00B87B62"/>
    <w:rsid w:val="00B87DF0"/>
    <w:rsid w:val="00B87E86"/>
    <w:rsid w:val="00B9028B"/>
    <w:rsid w:val="00B9032B"/>
    <w:rsid w:val="00B90AF5"/>
    <w:rsid w:val="00B90D84"/>
    <w:rsid w:val="00B90E50"/>
    <w:rsid w:val="00B914C3"/>
    <w:rsid w:val="00B914F9"/>
    <w:rsid w:val="00B9164B"/>
    <w:rsid w:val="00B91714"/>
    <w:rsid w:val="00B91A84"/>
    <w:rsid w:val="00B9237D"/>
    <w:rsid w:val="00B9241C"/>
    <w:rsid w:val="00B92436"/>
    <w:rsid w:val="00B92465"/>
    <w:rsid w:val="00B92792"/>
    <w:rsid w:val="00B92825"/>
    <w:rsid w:val="00B929C7"/>
    <w:rsid w:val="00B92A0D"/>
    <w:rsid w:val="00B92E16"/>
    <w:rsid w:val="00B93180"/>
    <w:rsid w:val="00B9332F"/>
    <w:rsid w:val="00B933B4"/>
    <w:rsid w:val="00B9362C"/>
    <w:rsid w:val="00B9381C"/>
    <w:rsid w:val="00B93A14"/>
    <w:rsid w:val="00B93DF9"/>
    <w:rsid w:val="00B94021"/>
    <w:rsid w:val="00B942FB"/>
    <w:rsid w:val="00B949AA"/>
    <w:rsid w:val="00B94C98"/>
    <w:rsid w:val="00B94CD2"/>
    <w:rsid w:val="00B94D80"/>
    <w:rsid w:val="00B94F52"/>
    <w:rsid w:val="00B950D2"/>
    <w:rsid w:val="00B952FB"/>
    <w:rsid w:val="00B953E0"/>
    <w:rsid w:val="00B954BA"/>
    <w:rsid w:val="00B9585F"/>
    <w:rsid w:val="00B95A74"/>
    <w:rsid w:val="00B9613F"/>
    <w:rsid w:val="00B96434"/>
    <w:rsid w:val="00B96474"/>
    <w:rsid w:val="00B967C0"/>
    <w:rsid w:val="00B96B6C"/>
    <w:rsid w:val="00B96BA2"/>
    <w:rsid w:val="00B96E17"/>
    <w:rsid w:val="00B972BD"/>
    <w:rsid w:val="00B974E1"/>
    <w:rsid w:val="00B97868"/>
    <w:rsid w:val="00B97C29"/>
    <w:rsid w:val="00B97CC2"/>
    <w:rsid w:val="00B97DC3"/>
    <w:rsid w:val="00B97FD5"/>
    <w:rsid w:val="00BA0359"/>
    <w:rsid w:val="00BA0385"/>
    <w:rsid w:val="00BA0901"/>
    <w:rsid w:val="00BA0B48"/>
    <w:rsid w:val="00BA0CCB"/>
    <w:rsid w:val="00BA1090"/>
    <w:rsid w:val="00BA1285"/>
    <w:rsid w:val="00BA12BB"/>
    <w:rsid w:val="00BA133A"/>
    <w:rsid w:val="00BA13B9"/>
    <w:rsid w:val="00BA1751"/>
    <w:rsid w:val="00BA1856"/>
    <w:rsid w:val="00BA191B"/>
    <w:rsid w:val="00BA1990"/>
    <w:rsid w:val="00BA1EA2"/>
    <w:rsid w:val="00BA21F6"/>
    <w:rsid w:val="00BA2488"/>
    <w:rsid w:val="00BA2C34"/>
    <w:rsid w:val="00BA2DC0"/>
    <w:rsid w:val="00BA3083"/>
    <w:rsid w:val="00BA30D8"/>
    <w:rsid w:val="00BA3492"/>
    <w:rsid w:val="00BA35E2"/>
    <w:rsid w:val="00BA3ABE"/>
    <w:rsid w:val="00BA3DD7"/>
    <w:rsid w:val="00BA3FD5"/>
    <w:rsid w:val="00BA4372"/>
    <w:rsid w:val="00BA4523"/>
    <w:rsid w:val="00BA4849"/>
    <w:rsid w:val="00BA48D6"/>
    <w:rsid w:val="00BA4A86"/>
    <w:rsid w:val="00BA5108"/>
    <w:rsid w:val="00BA572B"/>
    <w:rsid w:val="00BA57E4"/>
    <w:rsid w:val="00BA5C23"/>
    <w:rsid w:val="00BA6035"/>
    <w:rsid w:val="00BA60BD"/>
    <w:rsid w:val="00BA612C"/>
    <w:rsid w:val="00BA6309"/>
    <w:rsid w:val="00BA6560"/>
    <w:rsid w:val="00BA69A1"/>
    <w:rsid w:val="00BA6AF4"/>
    <w:rsid w:val="00BA6E4B"/>
    <w:rsid w:val="00BA77FC"/>
    <w:rsid w:val="00BA796D"/>
    <w:rsid w:val="00BB000C"/>
    <w:rsid w:val="00BB0397"/>
    <w:rsid w:val="00BB0683"/>
    <w:rsid w:val="00BB0753"/>
    <w:rsid w:val="00BB085A"/>
    <w:rsid w:val="00BB088A"/>
    <w:rsid w:val="00BB096C"/>
    <w:rsid w:val="00BB0B31"/>
    <w:rsid w:val="00BB105E"/>
    <w:rsid w:val="00BB1B9C"/>
    <w:rsid w:val="00BB1BC0"/>
    <w:rsid w:val="00BB1EBD"/>
    <w:rsid w:val="00BB1FF1"/>
    <w:rsid w:val="00BB2892"/>
    <w:rsid w:val="00BB28EE"/>
    <w:rsid w:val="00BB2A52"/>
    <w:rsid w:val="00BB2D3F"/>
    <w:rsid w:val="00BB2E39"/>
    <w:rsid w:val="00BB2EED"/>
    <w:rsid w:val="00BB313A"/>
    <w:rsid w:val="00BB3325"/>
    <w:rsid w:val="00BB35C6"/>
    <w:rsid w:val="00BB380C"/>
    <w:rsid w:val="00BB3DB2"/>
    <w:rsid w:val="00BB3E34"/>
    <w:rsid w:val="00BB3E81"/>
    <w:rsid w:val="00BB4305"/>
    <w:rsid w:val="00BB44C9"/>
    <w:rsid w:val="00BB46D4"/>
    <w:rsid w:val="00BB4A7B"/>
    <w:rsid w:val="00BB4B84"/>
    <w:rsid w:val="00BB4EF0"/>
    <w:rsid w:val="00BB551A"/>
    <w:rsid w:val="00BB5681"/>
    <w:rsid w:val="00BB579F"/>
    <w:rsid w:val="00BB58FB"/>
    <w:rsid w:val="00BB5EA7"/>
    <w:rsid w:val="00BB5EC3"/>
    <w:rsid w:val="00BB5FFD"/>
    <w:rsid w:val="00BB6224"/>
    <w:rsid w:val="00BB6634"/>
    <w:rsid w:val="00BB6698"/>
    <w:rsid w:val="00BB6B64"/>
    <w:rsid w:val="00BB6EC4"/>
    <w:rsid w:val="00BB7424"/>
    <w:rsid w:val="00BB76E3"/>
    <w:rsid w:val="00BB7886"/>
    <w:rsid w:val="00BC00BC"/>
    <w:rsid w:val="00BC0249"/>
    <w:rsid w:val="00BC09AE"/>
    <w:rsid w:val="00BC0ACD"/>
    <w:rsid w:val="00BC0DCD"/>
    <w:rsid w:val="00BC0EDD"/>
    <w:rsid w:val="00BC0F7F"/>
    <w:rsid w:val="00BC10D9"/>
    <w:rsid w:val="00BC1E73"/>
    <w:rsid w:val="00BC22D1"/>
    <w:rsid w:val="00BC286B"/>
    <w:rsid w:val="00BC2E3C"/>
    <w:rsid w:val="00BC3B46"/>
    <w:rsid w:val="00BC3BE2"/>
    <w:rsid w:val="00BC409A"/>
    <w:rsid w:val="00BC40D0"/>
    <w:rsid w:val="00BC43B1"/>
    <w:rsid w:val="00BC453E"/>
    <w:rsid w:val="00BC4B93"/>
    <w:rsid w:val="00BC4C82"/>
    <w:rsid w:val="00BC5164"/>
    <w:rsid w:val="00BC51E5"/>
    <w:rsid w:val="00BC526A"/>
    <w:rsid w:val="00BC57D6"/>
    <w:rsid w:val="00BC59D8"/>
    <w:rsid w:val="00BC6402"/>
    <w:rsid w:val="00BC68AD"/>
    <w:rsid w:val="00BC6BB9"/>
    <w:rsid w:val="00BC6F50"/>
    <w:rsid w:val="00BC7176"/>
    <w:rsid w:val="00BC7825"/>
    <w:rsid w:val="00BC7C35"/>
    <w:rsid w:val="00BC7CFB"/>
    <w:rsid w:val="00BC7F92"/>
    <w:rsid w:val="00BD00A3"/>
    <w:rsid w:val="00BD05B8"/>
    <w:rsid w:val="00BD0946"/>
    <w:rsid w:val="00BD1223"/>
    <w:rsid w:val="00BD12D4"/>
    <w:rsid w:val="00BD1489"/>
    <w:rsid w:val="00BD16EA"/>
    <w:rsid w:val="00BD1A96"/>
    <w:rsid w:val="00BD1D2C"/>
    <w:rsid w:val="00BD1EF2"/>
    <w:rsid w:val="00BD1F33"/>
    <w:rsid w:val="00BD1F43"/>
    <w:rsid w:val="00BD2196"/>
    <w:rsid w:val="00BD21A2"/>
    <w:rsid w:val="00BD2349"/>
    <w:rsid w:val="00BD2388"/>
    <w:rsid w:val="00BD25F4"/>
    <w:rsid w:val="00BD2A99"/>
    <w:rsid w:val="00BD30A0"/>
    <w:rsid w:val="00BD319C"/>
    <w:rsid w:val="00BD39CE"/>
    <w:rsid w:val="00BD3BC0"/>
    <w:rsid w:val="00BD3C72"/>
    <w:rsid w:val="00BD3DCA"/>
    <w:rsid w:val="00BD46D7"/>
    <w:rsid w:val="00BD4715"/>
    <w:rsid w:val="00BD490D"/>
    <w:rsid w:val="00BD4D51"/>
    <w:rsid w:val="00BD4EF9"/>
    <w:rsid w:val="00BD528E"/>
    <w:rsid w:val="00BD53B4"/>
    <w:rsid w:val="00BD5553"/>
    <w:rsid w:val="00BD5588"/>
    <w:rsid w:val="00BD5793"/>
    <w:rsid w:val="00BD5949"/>
    <w:rsid w:val="00BD5A74"/>
    <w:rsid w:val="00BD603A"/>
    <w:rsid w:val="00BD62B4"/>
    <w:rsid w:val="00BD64C1"/>
    <w:rsid w:val="00BD670F"/>
    <w:rsid w:val="00BD6850"/>
    <w:rsid w:val="00BD6B02"/>
    <w:rsid w:val="00BD6BDB"/>
    <w:rsid w:val="00BD6DEC"/>
    <w:rsid w:val="00BD721A"/>
    <w:rsid w:val="00BD746A"/>
    <w:rsid w:val="00BD79CC"/>
    <w:rsid w:val="00BD7BF4"/>
    <w:rsid w:val="00BD7E5F"/>
    <w:rsid w:val="00BE0382"/>
    <w:rsid w:val="00BE0A31"/>
    <w:rsid w:val="00BE0B37"/>
    <w:rsid w:val="00BE105C"/>
    <w:rsid w:val="00BE1308"/>
    <w:rsid w:val="00BE14A8"/>
    <w:rsid w:val="00BE1ABA"/>
    <w:rsid w:val="00BE1EC8"/>
    <w:rsid w:val="00BE24B2"/>
    <w:rsid w:val="00BE27C4"/>
    <w:rsid w:val="00BE27EB"/>
    <w:rsid w:val="00BE2A9F"/>
    <w:rsid w:val="00BE2E92"/>
    <w:rsid w:val="00BE3233"/>
    <w:rsid w:val="00BE384D"/>
    <w:rsid w:val="00BE3943"/>
    <w:rsid w:val="00BE3EF2"/>
    <w:rsid w:val="00BE40EC"/>
    <w:rsid w:val="00BE4132"/>
    <w:rsid w:val="00BE47D2"/>
    <w:rsid w:val="00BE4BE9"/>
    <w:rsid w:val="00BE4E30"/>
    <w:rsid w:val="00BE4F96"/>
    <w:rsid w:val="00BE5A9D"/>
    <w:rsid w:val="00BE5C5A"/>
    <w:rsid w:val="00BE61F9"/>
    <w:rsid w:val="00BE6206"/>
    <w:rsid w:val="00BE6630"/>
    <w:rsid w:val="00BE6825"/>
    <w:rsid w:val="00BE6894"/>
    <w:rsid w:val="00BE6FC8"/>
    <w:rsid w:val="00BE7415"/>
    <w:rsid w:val="00BE788F"/>
    <w:rsid w:val="00BE795E"/>
    <w:rsid w:val="00BE7B6E"/>
    <w:rsid w:val="00BE7C39"/>
    <w:rsid w:val="00BF02D2"/>
    <w:rsid w:val="00BF06E2"/>
    <w:rsid w:val="00BF072F"/>
    <w:rsid w:val="00BF09A2"/>
    <w:rsid w:val="00BF0D22"/>
    <w:rsid w:val="00BF0DB8"/>
    <w:rsid w:val="00BF0EDD"/>
    <w:rsid w:val="00BF0FDD"/>
    <w:rsid w:val="00BF122B"/>
    <w:rsid w:val="00BF1278"/>
    <w:rsid w:val="00BF1656"/>
    <w:rsid w:val="00BF183B"/>
    <w:rsid w:val="00BF1A4D"/>
    <w:rsid w:val="00BF1A7F"/>
    <w:rsid w:val="00BF1BB1"/>
    <w:rsid w:val="00BF1BFA"/>
    <w:rsid w:val="00BF2062"/>
    <w:rsid w:val="00BF2C26"/>
    <w:rsid w:val="00BF2F08"/>
    <w:rsid w:val="00BF30F8"/>
    <w:rsid w:val="00BF44D4"/>
    <w:rsid w:val="00BF4877"/>
    <w:rsid w:val="00BF48A0"/>
    <w:rsid w:val="00BF48BC"/>
    <w:rsid w:val="00BF4E97"/>
    <w:rsid w:val="00BF5770"/>
    <w:rsid w:val="00BF57DC"/>
    <w:rsid w:val="00BF5969"/>
    <w:rsid w:val="00BF5A24"/>
    <w:rsid w:val="00BF5C25"/>
    <w:rsid w:val="00BF60A7"/>
    <w:rsid w:val="00BF6371"/>
    <w:rsid w:val="00BF6AEB"/>
    <w:rsid w:val="00BF6BB2"/>
    <w:rsid w:val="00BF6CC1"/>
    <w:rsid w:val="00BF6CF3"/>
    <w:rsid w:val="00BF7737"/>
    <w:rsid w:val="00BF7885"/>
    <w:rsid w:val="00BF7994"/>
    <w:rsid w:val="00BF7B2E"/>
    <w:rsid w:val="00BF7CD8"/>
    <w:rsid w:val="00BF7FCA"/>
    <w:rsid w:val="00C0015B"/>
    <w:rsid w:val="00C0036F"/>
    <w:rsid w:val="00C0050D"/>
    <w:rsid w:val="00C007ED"/>
    <w:rsid w:val="00C009EE"/>
    <w:rsid w:val="00C00E79"/>
    <w:rsid w:val="00C013DB"/>
    <w:rsid w:val="00C0184B"/>
    <w:rsid w:val="00C018BA"/>
    <w:rsid w:val="00C01932"/>
    <w:rsid w:val="00C01A08"/>
    <w:rsid w:val="00C01A71"/>
    <w:rsid w:val="00C01B53"/>
    <w:rsid w:val="00C02041"/>
    <w:rsid w:val="00C025ED"/>
    <w:rsid w:val="00C02DD4"/>
    <w:rsid w:val="00C02F2A"/>
    <w:rsid w:val="00C02FA2"/>
    <w:rsid w:val="00C02FF2"/>
    <w:rsid w:val="00C030E2"/>
    <w:rsid w:val="00C03BEB"/>
    <w:rsid w:val="00C04526"/>
    <w:rsid w:val="00C045FB"/>
    <w:rsid w:val="00C047B3"/>
    <w:rsid w:val="00C047E3"/>
    <w:rsid w:val="00C04930"/>
    <w:rsid w:val="00C04DD0"/>
    <w:rsid w:val="00C05136"/>
    <w:rsid w:val="00C0555E"/>
    <w:rsid w:val="00C057BF"/>
    <w:rsid w:val="00C058EB"/>
    <w:rsid w:val="00C05997"/>
    <w:rsid w:val="00C05AFB"/>
    <w:rsid w:val="00C05DBF"/>
    <w:rsid w:val="00C05EC8"/>
    <w:rsid w:val="00C05ED6"/>
    <w:rsid w:val="00C063DF"/>
    <w:rsid w:val="00C069E2"/>
    <w:rsid w:val="00C06A86"/>
    <w:rsid w:val="00C070D1"/>
    <w:rsid w:val="00C07402"/>
    <w:rsid w:val="00C07A31"/>
    <w:rsid w:val="00C07B6C"/>
    <w:rsid w:val="00C07E6C"/>
    <w:rsid w:val="00C07ED1"/>
    <w:rsid w:val="00C103F1"/>
    <w:rsid w:val="00C10592"/>
    <w:rsid w:val="00C10956"/>
    <w:rsid w:val="00C10BAA"/>
    <w:rsid w:val="00C11525"/>
    <w:rsid w:val="00C116C3"/>
    <w:rsid w:val="00C11AF8"/>
    <w:rsid w:val="00C11B42"/>
    <w:rsid w:val="00C11DB6"/>
    <w:rsid w:val="00C11E31"/>
    <w:rsid w:val="00C12327"/>
    <w:rsid w:val="00C123A2"/>
    <w:rsid w:val="00C125A7"/>
    <w:rsid w:val="00C126D6"/>
    <w:rsid w:val="00C128B4"/>
    <w:rsid w:val="00C128D2"/>
    <w:rsid w:val="00C128E9"/>
    <w:rsid w:val="00C12931"/>
    <w:rsid w:val="00C12CE5"/>
    <w:rsid w:val="00C136A6"/>
    <w:rsid w:val="00C1400C"/>
    <w:rsid w:val="00C14085"/>
    <w:rsid w:val="00C14087"/>
    <w:rsid w:val="00C141DA"/>
    <w:rsid w:val="00C14408"/>
    <w:rsid w:val="00C144C1"/>
    <w:rsid w:val="00C1458B"/>
    <w:rsid w:val="00C145BF"/>
    <w:rsid w:val="00C14721"/>
    <w:rsid w:val="00C14ACA"/>
    <w:rsid w:val="00C1503D"/>
    <w:rsid w:val="00C157A3"/>
    <w:rsid w:val="00C15881"/>
    <w:rsid w:val="00C15928"/>
    <w:rsid w:val="00C15A42"/>
    <w:rsid w:val="00C15ABC"/>
    <w:rsid w:val="00C15F5B"/>
    <w:rsid w:val="00C16030"/>
    <w:rsid w:val="00C161A6"/>
    <w:rsid w:val="00C16220"/>
    <w:rsid w:val="00C167BF"/>
    <w:rsid w:val="00C16E57"/>
    <w:rsid w:val="00C16E6F"/>
    <w:rsid w:val="00C171D0"/>
    <w:rsid w:val="00C175EC"/>
    <w:rsid w:val="00C17642"/>
    <w:rsid w:val="00C1798A"/>
    <w:rsid w:val="00C17A31"/>
    <w:rsid w:val="00C2026B"/>
    <w:rsid w:val="00C20C5D"/>
    <w:rsid w:val="00C211B4"/>
    <w:rsid w:val="00C21717"/>
    <w:rsid w:val="00C21A5B"/>
    <w:rsid w:val="00C21B27"/>
    <w:rsid w:val="00C21EF0"/>
    <w:rsid w:val="00C2237B"/>
    <w:rsid w:val="00C2289B"/>
    <w:rsid w:val="00C22996"/>
    <w:rsid w:val="00C229AD"/>
    <w:rsid w:val="00C22A8B"/>
    <w:rsid w:val="00C22DB9"/>
    <w:rsid w:val="00C22FEB"/>
    <w:rsid w:val="00C2312D"/>
    <w:rsid w:val="00C2325B"/>
    <w:rsid w:val="00C23367"/>
    <w:rsid w:val="00C233EB"/>
    <w:rsid w:val="00C23765"/>
    <w:rsid w:val="00C23A66"/>
    <w:rsid w:val="00C23D0C"/>
    <w:rsid w:val="00C240EE"/>
    <w:rsid w:val="00C241AE"/>
    <w:rsid w:val="00C241FD"/>
    <w:rsid w:val="00C24483"/>
    <w:rsid w:val="00C2467A"/>
    <w:rsid w:val="00C24A49"/>
    <w:rsid w:val="00C24B85"/>
    <w:rsid w:val="00C24D33"/>
    <w:rsid w:val="00C24D50"/>
    <w:rsid w:val="00C25349"/>
    <w:rsid w:val="00C259B5"/>
    <w:rsid w:val="00C25A9E"/>
    <w:rsid w:val="00C25C07"/>
    <w:rsid w:val="00C25D6A"/>
    <w:rsid w:val="00C25DB3"/>
    <w:rsid w:val="00C25E7D"/>
    <w:rsid w:val="00C25F49"/>
    <w:rsid w:val="00C2607D"/>
    <w:rsid w:val="00C26210"/>
    <w:rsid w:val="00C264CD"/>
    <w:rsid w:val="00C26712"/>
    <w:rsid w:val="00C268CA"/>
    <w:rsid w:val="00C26C9D"/>
    <w:rsid w:val="00C26DDE"/>
    <w:rsid w:val="00C27181"/>
    <w:rsid w:val="00C274BA"/>
    <w:rsid w:val="00C27590"/>
    <w:rsid w:val="00C277E9"/>
    <w:rsid w:val="00C27B1E"/>
    <w:rsid w:val="00C3007C"/>
    <w:rsid w:val="00C3043A"/>
    <w:rsid w:val="00C305E3"/>
    <w:rsid w:val="00C30F17"/>
    <w:rsid w:val="00C30FD2"/>
    <w:rsid w:val="00C31129"/>
    <w:rsid w:val="00C31178"/>
    <w:rsid w:val="00C3124D"/>
    <w:rsid w:val="00C3125E"/>
    <w:rsid w:val="00C31397"/>
    <w:rsid w:val="00C3166E"/>
    <w:rsid w:val="00C31689"/>
    <w:rsid w:val="00C31CBE"/>
    <w:rsid w:val="00C31CC3"/>
    <w:rsid w:val="00C3209C"/>
    <w:rsid w:val="00C32400"/>
    <w:rsid w:val="00C32428"/>
    <w:rsid w:val="00C32574"/>
    <w:rsid w:val="00C325CE"/>
    <w:rsid w:val="00C326C5"/>
    <w:rsid w:val="00C33171"/>
    <w:rsid w:val="00C333EF"/>
    <w:rsid w:val="00C33EA7"/>
    <w:rsid w:val="00C3433A"/>
    <w:rsid w:val="00C34606"/>
    <w:rsid w:val="00C34690"/>
    <w:rsid w:val="00C34A32"/>
    <w:rsid w:val="00C34B4C"/>
    <w:rsid w:val="00C34BC6"/>
    <w:rsid w:val="00C34E38"/>
    <w:rsid w:val="00C35153"/>
    <w:rsid w:val="00C354B5"/>
    <w:rsid w:val="00C35D2A"/>
    <w:rsid w:val="00C35E6D"/>
    <w:rsid w:val="00C361B7"/>
    <w:rsid w:val="00C36217"/>
    <w:rsid w:val="00C36776"/>
    <w:rsid w:val="00C36833"/>
    <w:rsid w:val="00C36BB7"/>
    <w:rsid w:val="00C36C7C"/>
    <w:rsid w:val="00C36DE9"/>
    <w:rsid w:val="00C36F8C"/>
    <w:rsid w:val="00C37140"/>
    <w:rsid w:val="00C372DF"/>
    <w:rsid w:val="00C374D5"/>
    <w:rsid w:val="00C37A24"/>
    <w:rsid w:val="00C37D05"/>
    <w:rsid w:val="00C37DF8"/>
    <w:rsid w:val="00C37EFE"/>
    <w:rsid w:val="00C4000E"/>
    <w:rsid w:val="00C40227"/>
    <w:rsid w:val="00C40305"/>
    <w:rsid w:val="00C4062C"/>
    <w:rsid w:val="00C40BF5"/>
    <w:rsid w:val="00C40CF5"/>
    <w:rsid w:val="00C40E88"/>
    <w:rsid w:val="00C41480"/>
    <w:rsid w:val="00C41647"/>
    <w:rsid w:val="00C417C7"/>
    <w:rsid w:val="00C420E9"/>
    <w:rsid w:val="00C423C4"/>
    <w:rsid w:val="00C42B79"/>
    <w:rsid w:val="00C42DC0"/>
    <w:rsid w:val="00C43664"/>
    <w:rsid w:val="00C4376B"/>
    <w:rsid w:val="00C4398B"/>
    <w:rsid w:val="00C43A76"/>
    <w:rsid w:val="00C43CE2"/>
    <w:rsid w:val="00C43DFB"/>
    <w:rsid w:val="00C43E57"/>
    <w:rsid w:val="00C43F00"/>
    <w:rsid w:val="00C441FC"/>
    <w:rsid w:val="00C44766"/>
    <w:rsid w:val="00C44B4B"/>
    <w:rsid w:val="00C44D83"/>
    <w:rsid w:val="00C44E87"/>
    <w:rsid w:val="00C4585A"/>
    <w:rsid w:val="00C45A6F"/>
    <w:rsid w:val="00C45D7E"/>
    <w:rsid w:val="00C46237"/>
    <w:rsid w:val="00C46371"/>
    <w:rsid w:val="00C466E8"/>
    <w:rsid w:val="00C46712"/>
    <w:rsid w:val="00C46C11"/>
    <w:rsid w:val="00C46C47"/>
    <w:rsid w:val="00C46C73"/>
    <w:rsid w:val="00C46D81"/>
    <w:rsid w:val="00C46EFC"/>
    <w:rsid w:val="00C46F88"/>
    <w:rsid w:val="00C471B9"/>
    <w:rsid w:val="00C4793A"/>
    <w:rsid w:val="00C47A14"/>
    <w:rsid w:val="00C47B1A"/>
    <w:rsid w:val="00C47DA7"/>
    <w:rsid w:val="00C5024A"/>
    <w:rsid w:val="00C506D6"/>
    <w:rsid w:val="00C5077F"/>
    <w:rsid w:val="00C50A96"/>
    <w:rsid w:val="00C50E2F"/>
    <w:rsid w:val="00C512BA"/>
    <w:rsid w:val="00C524C2"/>
    <w:rsid w:val="00C525E9"/>
    <w:rsid w:val="00C52F2D"/>
    <w:rsid w:val="00C53015"/>
    <w:rsid w:val="00C5308A"/>
    <w:rsid w:val="00C5320B"/>
    <w:rsid w:val="00C53240"/>
    <w:rsid w:val="00C533A7"/>
    <w:rsid w:val="00C533D7"/>
    <w:rsid w:val="00C53436"/>
    <w:rsid w:val="00C535F1"/>
    <w:rsid w:val="00C53FDF"/>
    <w:rsid w:val="00C54342"/>
    <w:rsid w:val="00C543F6"/>
    <w:rsid w:val="00C5441C"/>
    <w:rsid w:val="00C544C0"/>
    <w:rsid w:val="00C54A89"/>
    <w:rsid w:val="00C54C2C"/>
    <w:rsid w:val="00C54E72"/>
    <w:rsid w:val="00C54FBB"/>
    <w:rsid w:val="00C551B7"/>
    <w:rsid w:val="00C552BC"/>
    <w:rsid w:val="00C55449"/>
    <w:rsid w:val="00C55450"/>
    <w:rsid w:val="00C556DB"/>
    <w:rsid w:val="00C55F64"/>
    <w:rsid w:val="00C56A53"/>
    <w:rsid w:val="00C56CB4"/>
    <w:rsid w:val="00C56F7E"/>
    <w:rsid w:val="00C57046"/>
    <w:rsid w:val="00C57130"/>
    <w:rsid w:val="00C57371"/>
    <w:rsid w:val="00C57C14"/>
    <w:rsid w:val="00C6043A"/>
    <w:rsid w:val="00C60769"/>
    <w:rsid w:val="00C60A7D"/>
    <w:rsid w:val="00C60D84"/>
    <w:rsid w:val="00C60EFB"/>
    <w:rsid w:val="00C60F64"/>
    <w:rsid w:val="00C610E1"/>
    <w:rsid w:val="00C61824"/>
    <w:rsid w:val="00C61897"/>
    <w:rsid w:val="00C618CE"/>
    <w:rsid w:val="00C61A09"/>
    <w:rsid w:val="00C61BA8"/>
    <w:rsid w:val="00C6215F"/>
    <w:rsid w:val="00C62DFF"/>
    <w:rsid w:val="00C62ECC"/>
    <w:rsid w:val="00C62F3B"/>
    <w:rsid w:val="00C6308D"/>
    <w:rsid w:val="00C63291"/>
    <w:rsid w:val="00C633CE"/>
    <w:rsid w:val="00C63E41"/>
    <w:rsid w:val="00C6403B"/>
    <w:rsid w:val="00C64357"/>
    <w:rsid w:val="00C645B6"/>
    <w:rsid w:val="00C6496C"/>
    <w:rsid w:val="00C65182"/>
    <w:rsid w:val="00C65D3D"/>
    <w:rsid w:val="00C6605B"/>
    <w:rsid w:val="00C6646F"/>
    <w:rsid w:val="00C66A31"/>
    <w:rsid w:val="00C66AFB"/>
    <w:rsid w:val="00C66B79"/>
    <w:rsid w:val="00C66F7A"/>
    <w:rsid w:val="00C67724"/>
    <w:rsid w:val="00C67EFA"/>
    <w:rsid w:val="00C7041B"/>
    <w:rsid w:val="00C706D1"/>
    <w:rsid w:val="00C70D1C"/>
    <w:rsid w:val="00C70D25"/>
    <w:rsid w:val="00C71042"/>
    <w:rsid w:val="00C71961"/>
    <w:rsid w:val="00C71AF2"/>
    <w:rsid w:val="00C71E3C"/>
    <w:rsid w:val="00C71F87"/>
    <w:rsid w:val="00C725F2"/>
    <w:rsid w:val="00C726A7"/>
    <w:rsid w:val="00C7276D"/>
    <w:rsid w:val="00C73174"/>
    <w:rsid w:val="00C732E6"/>
    <w:rsid w:val="00C734E2"/>
    <w:rsid w:val="00C735A9"/>
    <w:rsid w:val="00C7394D"/>
    <w:rsid w:val="00C739BE"/>
    <w:rsid w:val="00C73CA0"/>
    <w:rsid w:val="00C73EFD"/>
    <w:rsid w:val="00C7425C"/>
    <w:rsid w:val="00C74412"/>
    <w:rsid w:val="00C74A79"/>
    <w:rsid w:val="00C74A7F"/>
    <w:rsid w:val="00C74DB8"/>
    <w:rsid w:val="00C74F9A"/>
    <w:rsid w:val="00C75064"/>
    <w:rsid w:val="00C755D5"/>
    <w:rsid w:val="00C7564B"/>
    <w:rsid w:val="00C75A39"/>
    <w:rsid w:val="00C75B1B"/>
    <w:rsid w:val="00C75E36"/>
    <w:rsid w:val="00C763F1"/>
    <w:rsid w:val="00C764D7"/>
    <w:rsid w:val="00C77319"/>
    <w:rsid w:val="00C7755D"/>
    <w:rsid w:val="00C776A4"/>
    <w:rsid w:val="00C777B3"/>
    <w:rsid w:val="00C77908"/>
    <w:rsid w:val="00C77E1D"/>
    <w:rsid w:val="00C80264"/>
    <w:rsid w:val="00C80605"/>
    <w:rsid w:val="00C80620"/>
    <w:rsid w:val="00C80664"/>
    <w:rsid w:val="00C8093A"/>
    <w:rsid w:val="00C80AAD"/>
    <w:rsid w:val="00C80F0D"/>
    <w:rsid w:val="00C80F19"/>
    <w:rsid w:val="00C810A4"/>
    <w:rsid w:val="00C81520"/>
    <w:rsid w:val="00C819CC"/>
    <w:rsid w:val="00C81ABE"/>
    <w:rsid w:val="00C81DAC"/>
    <w:rsid w:val="00C81E2E"/>
    <w:rsid w:val="00C81F42"/>
    <w:rsid w:val="00C82023"/>
    <w:rsid w:val="00C825F6"/>
    <w:rsid w:val="00C82CBA"/>
    <w:rsid w:val="00C830E5"/>
    <w:rsid w:val="00C830FA"/>
    <w:rsid w:val="00C8315A"/>
    <w:rsid w:val="00C834D4"/>
    <w:rsid w:val="00C83905"/>
    <w:rsid w:val="00C8397F"/>
    <w:rsid w:val="00C83A4D"/>
    <w:rsid w:val="00C841C3"/>
    <w:rsid w:val="00C844F5"/>
    <w:rsid w:val="00C8465C"/>
    <w:rsid w:val="00C84A41"/>
    <w:rsid w:val="00C84A7A"/>
    <w:rsid w:val="00C85381"/>
    <w:rsid w:val="00C8591B"/>
    <w:rsid w:val="00C85CDF"/>
    <w:rsid w:val="00C861BD"/>
    <w:rsid w:val="00C86243"/>
    <w:rsid w:val="00C865F0"/>
    <w:rsid w:val="00C8671A"/>
    <w:rsid w:val="00C8680A"/>
    <w:rsid w:val="00C86847"/>
    <w:rsid w:val="00C86C2B"/>
    <w:rsid w:val="00C86E71"/>
    <w:rsid w:val="00C87186"/>
    <w:rsid w:val="00C8779A"/>
    <w:rsid w:val="00C87B30"/>
    <w:rsid w:val="00C87C2F"/>
    <w:rsid w:val="00C901B4"/>
    <w:rsid w:val="00C90597"/>
    <w:rsid w:val="00C907E8"/>
    <w:rsid w:val="00C90A14"/>
    <w:rsid w:val="00C91B19"/>
    <w:rsid w:val="00C91B65"/>
    <w:rsid w:val="00C91F00"/>
    <w:rsid w:val="00C923F0"/>
    <w:rsid w:val="00C9243E"/>
    <w:rsid w:val="00C927F5"/>
    <w:rsid w:val="00C92843"/>
    <w:rsid w:val="00C92AD7"/>
    <w:rsid w:val="00C92B4B"/>
    <w:rsid w:val="00C92C27"/>
    <w:rsid w:val="00C92E78"/>
    <w:rsid w:val="00C92F00"/>
    <w:rsid w:val="00C93707"/>
    <w:rsid w:val="00C938B4"/>
    <w:rsid w:val="00C939EA"/>
    <w:rsid w:val="00C93AAE"/>
    <w:rsid w:val="00C93AB3"/>
    <w:rsid w:val="00C93C4B"/>
    <w:rsid w:val="00C93DFA"/>
    <w:rsid w:val="00C94096"/>
    <w:rsid w:val="00C9450B"/>
    <w:rsid w:val="00C94556"/>
    <w:rsid w:val="00C94895"/>
    <w:rsid w:val="00C949D1"/>
    <w:rsid w:val="00C94F2E"/>
    <w:rsid w:val="00C95221"/>
    <w:rsid w:val="00C95731"/>
    <w:rsid w:val="00C95869"/>
    <w:rsid w:val="00C95A31"/>
    <w:rsid w:val="00C95DF2"/>
    <w:rsid w:val="00C95E32"/>
    <w:rsid w:val="00C95FF0"/>
    <w:rsid w:val="00C9609A"/>
    <w:rsid w:val="00C96280"/>
    <w:rsid w:val="00C96481"/>
    <w:rsid w:val="00C965D9"/>
    <w:rsid w:val="00C96832"/>
    <w:rsid w:val="00C969A6"/>
    <w:rsid w:val="00C96ADD"/>
    <w:rsid w:val="00C96E94"/>
    <w:rsid w:val="00C970A8"/>
    <w:rsid w:val="00C972DD"/>
    <w:rsid w:val="00C97594"/>
    <w:rsid w:val="00C97BEA"/>
    <w:rsid w:val="00C97EBB"/>
    <w:rsid w:val="00CA002C"/>
    <w:rsid w:val="00CA02D2"/>
    <w:rsid w:val="00CA03E1"/>
    <w:rsid w:val="00CA0BCA"/>
    <w:rsid w:val="00CA0CF7"/>
    <w:rsid w:val="00CA0DA9"/>
    <w:rsid w:val="00CA1250"/>
    <w:rsid w:val="00CA12B2"/>
    <w:rsid w:val="00CA1AD8"/>
    <w:rsid w:val="00CA1BD6"/>
    <w:rsid w:val="00CA20D3"/>
    <w:rsid w:val="00CA23A6"/>
    <w:rsid w:val="00CA23C3"/>
    <w:rsid w:val="00CA2525"/>
    <w:rsid w:val="00CA26BE"/>
    <w:rsid w:val="00CA2BF3"/>
    <w:rsid w:val="00CA2C84"/>
    <w:rsid w:val="00CA2EE3"/>
    <w:rsid w:val="00CA32C3"/>
    <w:rsid w:val="00CA3519"/>
    <w:rsid w:val="00CA366D"/>
    <w:rsid w:val="00CA3789"/>
    <w:rsid w:val="00CA39DC"/>
    <w:rsid w:val="00CA3C6C"/>
    <w:rsid w:val="00CA3C7F"/>
    <w:rsid w:val="00CA3E04"/>
    <w:rsid w:val="00CA43BE"/>
    <w:rsid w:val="00CA44B2"/>
    <w:rsid w:val="00CA46D1"/>
    <w:rsid w:val="00CA4A8B"/>
    <w:rsid w:val="00CA4B81"/>
    <w:rsid w:val="00CA4D2A"/>
    <w:rsid w:val="00CA501A"/>
    <w:rsid w:val="00CA52BD"/>
    <w:rsid w:val="00CA5B05"/>
    <w:rsid w:val="00CA6086"/>
    <w:rsid w:val="00CA64E1"/>
    <w:rsid w:val="00CA6638"/>
    <w:rsid w:val="00CA6887"/>
    <w:rsid w:val="00CA69AB"/>
    <w:rsid w:val="00CA6A69"/>
    <w:rsid w:val="00CA6C04"/>
    <w:rsid w:val="00CA6C6C"/>
    <w:rsid w:val="00CA6E70"/>
    <w:rsid w:val="00CA709A"/>
    <w:rsid w:val="00CA7783"/>
    <w:rsid w:val="00CA7A51"/>
    <w:rsid w:val="00CA7E8F"/>
    <w:rsid w:val="00CB03E2"/>
    <w:rsid w:val="00CB04BD"/>
    <w:rsid w:val="00CB0D95"/>
    <w:rsid w:val="00CB10E3"/>
    <w:rsid w:val="00CB1377"/>
    <w:rsid w:val="00CB18E3"/>
    <w:rsid w:val="00CB2080"/>
    <w:rsid w:val="00CB21BE"/>
    <w:rsid w:val="00CB2389"/>
    <w:rsid w:val="00CB2B17"/>
    <w:rsid w:val="00CB302F"/>
    <w:rsid w:val="00CB30D7"/>
    <w:rsid w:val="00CB332C"/>
    <w:rsid w:val="00CB3551"/>
    <w:rsid w:val="00CB3797"/>
    <w:rsid w:val="00CB37D7"/>
    <w:rsid w:val="00CB45A4"/>
    <w:rsid w:val="00CB4A90"/>
    <w:rsid w:val="00CB4AF6"/>
    <w:rsid w:val="00CB4BD0"/>
    <w:rsid w:val="00CB59FE"/>
    <w:rsid w:val="00CB66A0"/>
    <w:rsid w:val="00CB6C0B"/>
    <w:rsid w:val="00CB732C"/>
    <w:rsid w:val="00CB7454"/>
    <w:rsid w:val="00CC0D54"/>
    <w:rsid w:val="00CC0EC8"/>
    <w:rsid w:val="00CC11E9"/>
    <w:rsid w:val="00CC11FC"/>
    <w:rsid w:val="00CC13C2"/>
    <w:rsid w:val="00CC16C7"/>
    <w:rsid w:val="00CC1873"/>
    <w:rsid w:val="00CC1D81"/>
    <w:rsid w:val="00CC20E4"/>
    <w:rsid w:val="00CC2A5F"/>
    <w:rsid w:val="00CC2A88"/>
    <w:rsid w:val="00CC2C82"/>
    <w:rsid w:val="00CC2D36"/>
    <w:rsid w:val="00CC2EBA"/>
    <w:rsid w:val="00CC2F24"/>
    <w:rsid w:val="00CC325A"/>
    <w:rsid w:val="00CC3261"/>
    <w:rsid w:val="00CC3386"/>
    <w:rsid w:val="00CC3416"/>
    <w:rsid w:val="00CC35DF"/>
    <w:rsid w:val="00CC3721"/>
    <w:rsid w:val="00CC3A8C"/>
    <w:rsid w:val="00CC4350"/>
    <w:rsid w:val="00CC44DC"/>
    <w:rsid w:val="00CC456F"/>
    <w:rsid w:val="00CC4713"/>
    <w:rsid w:val="00CC491E"/>
    <w:rsid w:val="00CC492F"/>
    <w:rsid w:val="00CC4957"/>
    <w:rsid w:val="00CC4B2D"/>
    <w:rsid w:val="00CC4BA9"/>
    <w:rsid w:val="00CC4C5C"/>
    <w:rsid w:val="00CC4D42"/>
    <w:rsid w:val="00CC545B"/>
    <w:rsid w:val="00CC54CF"/>
    <w:rsid w:val="00CC555F"/>
    <w:rsid w:val="00CC5620"/>
    <w:rsid w:val="00CC5F41"/>
    <w:rsid w:val="00CC62D6"/>
    <w:rsid w:val="00CC647F"/>
    <w:rsid w:val="00CC6603"/>
    <w:rsid w:val="00CC678E"/>
    <w:rsid w:val="00CC6A4E"/>
    <w:rsid w:val="00CC6C40"/>
    <w:rsid w:val="00CC6E2A"/>
    <w:rsid w:val="00CC713D"/>
    <w:rsid w:val="00CC7356"/>
    <w:rsid w:val="00CC7622"/>
    <w:rsid w:val="00CC7721"/>
    <w:rsid w:val="00CC77C7"/>
    <w:rsid w:val="00CC78B7"/>
    <w:rsid w:val="00CC7CEA"/>
    <w:rsid w:val="00CC7E59"/>
    <w:rsid w:val="00CC7F8F"/>
    <w:rsid w:val="00CD01C1"/>
    <w:rsid w:val="00CD066C"/>
    <w:rsid w:val="00CD06F3"/>
    <w:rsid w:val="00CD0AA2"/>
    <w:rsid w:val="00CD12CA"/>
    <w:rsid w:val="00CD12D8"/>
    <w:rsid w:val="00CD1305"/>
    <w:rsid w:val="00CD16BC"/>
    <w:rsid w:val="00CD189E"/>
    <w:rsid w:val="00CD2151"/>
    <w:rsid w:val="00CD21EE"/>
    <w:rsid w:val="00CD23EF"/>
    <w:rsid w:val="00CD2A9B"/>
    <w:rsid w:val="00CD2B49"/>
    <w:rsid w:val="00CD2C48"/>
    <w:rsid w:val="00CD38D3"/>
    <w:rsid w:val="00CD39DF"/>
    <w:rsid w:val="00CD430D"/>
    <w:rsid w:val="00CD4B42"/>
    <w:rsid w:val="00CD4C4B"/>
    <w:rsid w:val="00CD4CB6"/>
    <w:rsid w:val="00CD4E42"/>
    <w:rsid w:val="00CD5503"/>
    <w:rsid w:val="00CD56E9"/>
    <w:rsid w:val="00CD58AB"/>
    <w:rsid w:val="00CD6156"/>
    <w:rsid w:val="00CD64B8"/>
    <w:rsid w:val="00CD6953"/>
    <w:rsid w:val="00CD6F25"/>
    <w:rsid w:val="00CD724A"/>
    <w:rsid w:val="00CD73B9"/>
    <w:rsid w:val="00CD7651"/>
    <w:rsid w:val="00CD7B0F"/>
    <w:rsid w:val="00CD7F9F"/>
    <w:rsid w:val="00CE009C"/>
    <w:rsid w:val="00CE0125"/>
    <w:rsid w:val="00CE0397"/>
    <w:rsid w:val="00CE0410"/>
    <w:rsid w:val="00CE0AD3"/>
    <w:rsid w:val="00CE0C34"/>
    <w:rsid w:val="00CE0D14"/>
    <w:rsid w:val="00CE113A"/>
    <w:rsid w:val="00CE1A8D"/>
    <w:rsid w:val="00CE1D0A"/>
    <w:rsid w:val="00CE1E70"/>
    <w:rsid w:val="00CE1F4B"/>
    <w:rsid w:val="00CE2171"/>
    <w:rsid w:val="00CE2649"/>
    <w:rsid w:val="00CE2800"/>
    <w:rsid w:val="00CE2970"/>
    <w:rsid w:val="00CE2B31"/>
    <w:rsid w:val="00CE2D89"/>
    <w:rsid w:val="00CE2E0F"/>
    <w:rsid w:val="00CE313C"/>
    <w:rsid w:val="00CE33BE"/>
    <w:rsid w:val="00CE3607"/>
    <w:rsid w:val="00CE367A"/>
    <w:rsid w:val="00CE3832"/>
    <w:rsid w:val="00CE3C6A"/>
    <w:rsid w:val="00CE407D"/>
    <w:rsid w:val="00CE40AF"/>
    <w:rsid w:val="00CE4681"/>
    <w:rsid w:val="00CE4720"/>
    <w:rsid w:val="00CE472F"/>
    <w:rsid w:val="00CE4736"/>
    <w:rsid w:val="00CE485E"/>
    <w:rsid w:val="00CE48F1"/>
    <w:rsid w:val="00CE4DB9"/>
    <w:rsid w:val="00CE4E6E"/>
    <w:rsid w:val="00CE4F20"/>
    <w:rsid w:val="00CE51B5"/>
    <w:rsid w:val="00CE52CE"/>
    <w:rsid w:val="00CE5329"/>
    <w:rsid w:val="00CE57B1"/>
    <w:rsid w:val="00CE5C34"/>
    <w:rsid w:val="00CE62C8"/>
    <w:rsid w:val="00CE6730"/>
    <w:rsid w:val="00CE682D"/>
    <w:rsid w:val="00CE6867"/>
    <w:rsid w:val="00CE6932"/>
    <w:rsid w:val="00CE6E3E"/>
    <w:rsid w:val="00CE75CC"/>
    <w:rsid w:val="00CE7809"/>
    <w:rsid w:val="00CE7AAC"/>
    <w:rsid w:val="00CE7EF6"/>
    <w:rsid w:val="00CF0574"/>
    <w:rsid w:val="00CF09FA"/>
    <w:rsid w:val="00CF19E0"/>
    <w:rsid w:val="00CF1A52"/>
    <w:rsid w:val="00CF1E65"/>
    <w:rsid w:val="00CF2075"/>
    <w:rsid w:val="00CF2118"/>
    <w:rsid w:val="00CF216B"/>
    <w:rsid w:val="00CF2933"/>
    <w:rsid w:val="00CF29E1"/>
    <w:rsid w:val="00CF2F0A"/>
    <w:rsid w:val="00CF2FE0"/>
    <w:rsid w:val="00CF3437"/>
    <w:rsid w:val="00CF399F"/>
    <w:rsid w:val="00CF3C31"/>
    <w:rsid w:val="00CF3FD1"/>
    <w:rsid w:val="00CF4760"/>
    <w:rsid w:val="00CF4BDA"/>
    <w:rsid w:val="00CF4FC6"/>
    <w:rsid w:val="00CF51C1"/>
    <w:rsid w:val="00CF51E2"/>
    <w:rsid w:val="00CF5305"/>
    <w:rsid w:val="00CF5FD5"/>
    <w:rsid w:val="00CF604F"/>
    <w:rsid w:val="00CF6228"/>
    <w:rsid w:val="00CF629C"/>
    <w:rsid w:val="00CF66AC"/>
    <w:rsid w:val="00CF6898"/>
    <w:rsid w:val="00CF6CEB"/>
    <w:rsid w:val="00CF6F3F"/>
    <w:rsid w:val="00CF752B"/>
    <w:rsid w:val="00CF76D7"/>
    <w:rsid w:val="00CF7869"/>
    <w:rsid w:val="00CF7878"/>
    <w:rsid w:val="00CF7CE0"/>
    <w:rsid w:val="00CF7F0E"/>
    <w:rsid w:val="00D00521"/>
    <w:rsid w:val="00D005DC"/>
    <w:rsid w:val="00D00773"/>
    <w:rsid w:val="00D00E7C"/>
    <w:rsid w:val="00D014B2"/>
    <w:rsid w:val="00D01618"/>
    <w:rsid w:val="00D01A99"/>
    <w:rsid w:val="00D01E84"/>
    <w:rsid w:val="00D02040"/>
    <w:rsid w:val="00D02222"/>
    <w:rsid w:val="00D0296C"/>
    <w:rsid w:val="00D02EDA"/>
    <w:rsid w:val="00D02FE9"/>
    <w:rsid w:val="00D02FF6"/>
    <w:rsid w:val="00D0323F"/>
    <w:rsid w:val="00D03241"/>
    <w:rsid w:val="00D038C1"/>
    <w:rsid w:val="00D03EC9"/>
    <w:rsid w:val="00D0404D"/>
    <w:rsid w:val="00D04175"/>
    <w:rsid w:val="00D04333"/>
    <w:rsid w:val="00D04588"/>
    <w:rsid w:val="00D04BA8"/>
    <w:rsid w:val="00D0589C"/>
    <w:rsid w:val="00D05D29"/>
    <w:rsid w:val="00D05E59"/>
    <w:rsid w:val="00D06100"/>
    <w:rsid w:val="00D06450"/>
    <w:rsid w:val="00D066F0"/>
    <w:rsid w:val="00D06C8F"/>
    <w:rsid w:val="00D06CA1"/>
    <w:rsid w:val="00D070CC"/>
    <w:rsid w:val="00D07AF9"/>
    <w:rsid w:val="00D07C59"/>
    <w:rsid w:val="00D1010E"/>
    <w:rsid w:val="00D10136"/>
    <w:rsid w:val="00D10576"/>
    <w:rsid w:val="00D107B9"/>
    <w:rsid w:val="00D10C00"/>
    <w:rsid w:val="00D10F4E"/>
    <w:rsid w:val="00D1145D"/>
    <w:rsid w:val="00D1215E"/>
    <w:rsid w:val="00D1226F"/>
    <w:rsid w:val="00D1234B"/>
    <w:rsid w:val="00D12536"/>
    <w:rsid w:val="00D12872"/>
    <w:rsid w:val="00D12CA1"/>
    <w:rsid w:val="00D131DE"/>
    <w:rsid w:val="00D13336"/>
    <w:rsid w:val="00D139A5"/>
    <w:rsid w:val="00D13A4A"/>
    <w:rsid w:val="00D14132"/>
    <w:rsid w:val="00D1417B"/>
    <w:rsid w:val="00D141FC"/>
    <w:rsid w:val="00D142E9"/>
    <w:rsid w:val="00D1437F"/>
    <w:rsid w:val="00D14667"/>
    <w:rsid w:val="00D14694"/>
    <w:rsid w:val="00D1478A"/>
    <w:rsid w:val="00D14ECE"/>
    <w:rsid w:val="00D14F83"/>
    <w:rsid w:val="00D156C2"/>
    <w:rsid w:val="00D15C17"/>
    <w:rsid w:val="00D16148"/>
    <w:rsid w:val="00D166ED"/>
    <w:rsid w:val="00D16E8E"/>
    <w:rsid w:val="00D17286"/>
    <w:rsid w:val="00D17319"/>
    <w:rsid w:val="00D178C8"/>
    <w:rsid w:val="00D17B6E"/>
    <w:rsid w:val="00D17D1C"/>
    <w:rsid w:val="00D17DC1"/>
    <w:rsid w:val="00D17EC1"/>
    <w:rsid w:val="00D17EC5"/>
    <w:rsid w:val="00D17FD6"/>
    <w:rsid w:val="00D2026A"/>
    <w:rsid w:val="00D202EF"/>
    <w:rsid w:val="00D20524"/>
    <w:rsid w:val="00D20527"/>
    <w:rsid w:val="00D2070C"/>
    <w:rsid w:val="00D20857"/>
    <w:rsid w:val="00D20ED2"/>
    <w:rsid w:val="00D21180"/>
    <w:rsid w:val="00D21795"/>
    <w:rsid w:val="00D217B6"/>
    <w:rsid w:val="00D2192D"/>
    <w:rsid w:val="00D221B6"/>
    <w:rsid w:val="00D221E8"/>
    <w:rsid w:val="00D2272E"/>
    <w:rsid w:val="00D22DCC"/>
    <w:rsid w:val="00D236BB"/>
    <w:rsid w:val="00D23C3C"/>
    <w:rsid w:val="00D23F69"/>
    <w:rsid w:val="00D241E2"/>
    <w:rsid w:val="00D24222"/>
    <w:rsid w:val="00D245AD"/>
    <w:rsid w:val="00D246C3"/>
    <w:rsid w:val="00D2470A"/>
    <w:rsid w:val="00D248CD"/>
    <w:rsid w:val="00D24C50"/>
    <w:rsid w:val="00D25119"/>
    <w:rsid w:val="00D25242"/>
    <w:rsid w:val="00D253E2"/>
    <w:rsid w:val="00D25AAA"/>
    <w:rsid w:val="00D25CAE"/>
    <w:rsid w:val="00D26079"/>
    <w:rsid w:val="00D26222"/>
    <w:rsid w:val="00D264B3"/>
    <w:rsid w:val="00D2690D"/>
    <w:rsid w:val="00D26AEE"/>
    <w:rsid w:val="00D27359"/>
    <w:rsid w:val="00D274D5"/>
    <w:rsid w:val="00D27652"/>
    <w:rsid w:val="00D277FF"/>
    <w:rsid w:val="00D2780B"/>
    <w:rsid w:val="00D27973"/>
    <w:rsid w:val="00D27A05"/>
    <w:rsid w:val="00D27CAD"/>
    <w:rsid w:val="00D30196"/>
    <w:rsid w:val="00D30334"/>
    <w:rsid w:val="00D30430"/>
    <w:rsid w:val="00D30517"/>
    <w:rsid w:val="00D306B8"/>
    <w:rsid w:val="00D3074D"/>
    <w:rsid w:val="00D31903"/>
    <w:rsid w:val="00D32010"/>
    <w:rsid w:val="00D323C3"/>
    <w:rsid w:val="00D32581"/>
    <w:rsid w:val="00D3259D"/>
    <w:rsid w:val="00D32665"/>
    <w:rsid w:val="00D32DC3"/>
    <w:rsid w:val="00D32F12"/>
    <w:rsid w:val="00D33287"/>
    <w:rsid w:val="00D332E3"/>
    <w:rsid w:val="00D33466"/>
    <w:rsid w:val="00D3354F"/>
    <w:rsid w:val="00D3371E"/>
    <w:rsid w:val="00D337A2"/>
    <w:rsid w:val="00D33C34"/>
    <w:rsid w:val="00D33E9A"/>
    <w:rsid w:val="00D33FB4"/>
    <w:rsid w:val="00D34439"/>
    <w:rsid w:val="00D3480B"/>
    <w:rsid w:val="00D34DBD"/>
    <w:rsid w:val="00D34EAF"/>
    <w:rsid w:val="00D34FFF"/>
    <w:rsid w:val="00D351C8"/>
    <w:rsid w:val="00D3543C"/>
    <w:rsid w:val="00D3543D"/>
    <w:rsid w:val="00D35484"/>
    <w:rsid w:val="00D35517"/>
    <w:rsid w:val="00D355AF"/>
    <w:rsid w:val="00D35728"/>
    <w:rsid w:val="00D358AD"/>
    <w:rsid w:val="00D35D3E"/>
    <w:rsid w:val="00D35EDB"/>
    <w:rsid w:val="00D362BA"/>
    <w:rsid w:val="00D36A0F"/>
    <w:rsid w:val="00D36BEA"/>
    <w:rsid w:val="00D36DC4"/>
    <w:rsid w:val="00D36E9B"/>
    <w:rsid w:val="00D36F13"/>
    <w:rsid w:val="00D37418"/>
    <w:rsid w:val="00D3758E"/>
    <w:rsid w:val="00D376B6"/>
    <w:rsid w:val="00D37A4B"/>
    <w:rsid w:val="00D401B3"/>
    <w:rsid w:val="00D4025A"/>
    <w:rsid w:val="00D402E8"/>
    <w:rsid w:val="00D410AF"/>
    <w:rsid w:val="00D412BA"/>
    <w:rsid w:val="00D41608"/>
    <w:rsid w:val="00D418ED"/>
    <w:rsid w:val="00D41A33"/>
    <w:rsid w:val="00D41B46"/>
    <w:rsid w:val="00D4214C"/>
    <w:rsid w:val="00D422D7"/>
    <w:rsid w:val="00D42432"/>
    <w:rsid w:val="00D42620"/>
    <w:rsid w:val="00D42635"/>
    <w:rsid w:val="00D429D8"/>
    <w:rsid w:val="00D42D62"/>
    <w:rsid w:val="00D4300F"/>
    <w:rsid w:val="00D435BC"/>
    <w:rsid w:val="00D43813"/>
    <w:rsid w:val="00D43C2B"/>
    <w:rsid w:val="00D43D18"/>
    <w:rsid w:val="00D43D8D"/>
    <w:rsid w:val="00D43E01"/>
    <w:rsid w:val="00D44858"/>
    <w:rsid w:val="00D44DE3"/>
    <w:rsid w:val="00D44FB6"/>
    <w:rsid w:val="00D45883"/>
    <w:rsid w:val="00D45AAB"/>
    <w:rsid w:val="00D45D08"/>
    <w:rsid w:val="00D45E09"/>
    <w:rsid w:val="00D45E8B"/>
    <w:rsid w:val="00D45FDA"/>
    <w:rsid w:val="00D460DA"/>
    <w:rsid w:val="00D46242"/>
    <w:rsid w:val="00D463AF"/>
    <w:rsid w:val="00D464DE"/>
    <w:rsid w:val="00D465DE"/>
    <w:rsid w:val="00D46632"/>
    <w:rsid w:val="00D46A30"/>
    <w:rsid w:val="00D46C79"/>
    <w:rsid w:val="00D46FA5"/>
    <w:rsid w:val="00D4725C"/>
    <w:rsid w:val="00D47880"/>
    <w:rsid w:val="00D50196"/>
    <w:rsid w:val="00D501BE"/>
    <w:rsid w:val="00D50284"/>
    <w:rsid w:val="00D50776"/>
    <w:rsid w:val="00D50DDD"/>
    <w:rsid w:val="00D50F3D"/>
    <w:rsid w:val="00D513A2"/>
    <w:rsid w:val="00D513C8"/>
    <w:rsid w:val="00D51521"/>
    <w:rsid w:val="00D51574"/>
    <w:rsid w:val="00D51704"/>
    <w:rsid w:val="00D5171A"/>
    <w:rsid w:val="00D517B4"/>
    <w:rsid w:val="00D51B9A"/>
    <w:rsid w:val="00D520CA"/>
    <w:rsid w:val="00D52111"/>
    <w:rsid w:val="00D52165"/>
    <w:rsid w:val="00D5232E"/>
    <w:rsid w:val="00D52377"/>
    <w:rsid w:val="00D5257D"/>
    <w:rsid w:val="00D525DD"/>
    <w:rsid w:val="00D52845"/>
    <w:rsid w:val="00D5297F"/>
    <w:rsid w:val="00D52DFA"/>
    <w:rsid w:val="00D52E95"/>
    <w:rsid w:val="00D535F2"/>
    <w:rsid w:val="00D539E6"/>
    <w:rsid w:val="00D53B83"/>
    <w:rsid w:val="00D53C2D"/>
    <w:rsid w:val="00D53F0F"/>
    <w:rsid w:val="00D54349"/>
    <w:rsid w:val="00D54986"/>
    <w:rsid w:val="00D54BC4"/>
    <w:rsid w:val="00D54D63"/>
    <w:rsid w:val="00D559C2"/>
    <w:rsid w:val="00D55B07"/>
    <w:rsid w:val="00D55C17"/>
    <w:rsid w:val="00D5605C"/>
    <w:rsid w:val="00D561E1"/>
    <w:rsid w:val="00D56271"/>
    <w:rsid w:val="00D566D7"/>
    <w:rsid w:val="00D5676C"/>
    <w:rsid w:val="00D56E64"/>
    <w:rsid w:val="00D5723A"/>
    <w:rsid w:val="00D573E9"/>
    <w:rsid w:val="00D574BE"/>
    <w:rsid w:val="00D575E9"/>
    <w:rsid w:val="00D578A6"/>
    <w:rsid w:val="00D57B01"/>
    <w:rsid w:val="00D57B87"/>
    <w:rsid w:val="00D57BA7"/>
    <w:rsid w:val="00D57C4A"/>
    <w:rsid w:val="00D6010C"/>
    <w:rsid w:val="00D6032F"/>
    <w:rsid w:val="00D6037B"/>
    <w:rsid w:val="00D608B2"/>
    <w:rsid w:val="00D60A64"/>
    <w:rsid w:val="00D60C25"/>
    <w:rsid w:val="00D60E5F"/>
    <w:rsid w:val="00D611E1"/>
    <w:rsid w:val="00D615E8"/>
    <w:rsid w:val="00D61875"/>
    <w:rsid w:val="00D618E8"/>
    <w:rsid w:val="00D61D3C"/>
    <w:rsid w:val="00D620A8"/>
    <w:rsid w:val="00D62101"/>
    <w:rsid w:val="00D62218"/>
    <w:rsid w:val="00D62503"/>
    <w:rsid w:val="00D6271A"/>
    <w:rsid w:val="00D6280C"/>
    <w:rsid w:val="00D62FB7"/>
    <w:rsid w:val="00D6310A"/>
    <w:rsid w:val="00D631BD"/>
    <w:rsid w:val="00D634F2"/>
    <w:rsid w:val="00D6391D"/>
    <w:rsid w:val="00D63A3B"/>
    <w:rsid w:val="00D63C83"/>
    <w:rsid w:val="00D63C87"/>
    <w:rsid w:val="00D63CB2"/>
    <w:rsid w:val="00D63F02"/>
    <w:rsid w:val="00D642F3"/>
    <w:rsid w:val="00D6439B"/>
    <w:rsid w:val="00D647AC"/>
    <w:rsid w:val="00D647E0"/>
    <w:rsid w:val="00D64AE0"/>
    <w:rsid w:val="00D64D0B"/>
    <w:rsid w:val="00D64DDE"/>
    <w:rsid w:val="00D64EC1"/>
    <w:rsid w:val="00D64F40"/>
    <w:rsid w:val="00D652E3"/>
    <w:rsid w:val="00D6533C"/>
    <w:rsid w:val="00D6593B"/>
    <w:rsid w:val="00D65AF7"/>
    <w:rsid w:val="00D65C55"/>
    <w:rsid w:val="00D662A6"/>
    <w:rsid w:val="00D66967"/>
    <w:rsid w:val="00D66D5A"/>
    <w:rsid w:val="00D67032"/>
    <w:rsid w:val="00D6708C"/>
    <w:rsid w:val="00D67206"/>
    <w:rsid w:val="00D67233"/>
    <w:rsid w:val="00D67369"/>
    <w:rsid w:val="00D673A1"/>
    <w:rsid w:val="00D67403"/>
    <w:rsid w:val="00D6754A"/>
    <w:rsid w:val="00D676F1"/>
    <w:rsid w:val="00D678C0"/>
    <w:rsid w:val="00D679AC"/>
    <w:rsid w:val="00D679BA"/>
    <w:rsid w:val="00D7056C"/>
    <w:rsid w:val="00D706E3"/>
    <w:rsid w:val="00D711EA"/>
    <w:rsid w:val="00D7128A"/>
    <w:rsid w:val="00D7151E"/>
    <w:rsid w:val="00D715A8"/>
    <w:rsid w:val="00D71905"/>
    <w:rsid w:val="00D719A4"/>
    <w:rsid w:val="00D71AD1"/>
    <w:rsid w:val="00D72213"/>
    <w:rsid w:val="00D7270A"/>
    <w:rsid w:val="00D72FDE"/>
    <w:rsid w:val="00D73637"/>
    <w:rsid w:val="00D737A7"/>
    <w:rsid w:val="00D73807"/>
    <w:rsid w:val="00D73997"/>
    <w:rsid w:val="00D73E48"/>
    <w:rsid w:val="00D73EC8"/>
    <w:rsid w:val="00D740CE"/>
    <w:rsid w:val="00D741FB"/>
    <w:rsid w:val="00D74930"/>
    <w:rsid w:val="00D749A0"/>
    <w:rsid w:val="00D74ACC"/>
    <w:rsid w:val="00D74DE2"/>
    <w:rsid w:val="00D751F6"/>
    <w:rsid w:val="00D75752"/>
    <w:rsid w:val="00D75875"/>
    <w:rsid w:val="00D758FE"/>
    <w:rsid w:val="00D75DDC"/>
    <w:rsid w:val="00D76031"/>
    <w:rsid w:val="00D76141"/>
    <w:rsid w:val="00D76301"/>
    <w:rsid w:val="00D766C1"/>
    <w:rsid w:val="00D76DDF"/>
    <w:rsid w:val="00D76E9C"/>
    <w:rsid w:val="00D76FB3"/>
    <w:rsid w:val="00D7792D"/>
    <w:rsid w:val="00D779B2"/>
    <w:rsid w:val="00D77A0D"/>
    <w:rsid w:val="00D77AEC"/>
    <w:rsid w:val="00D77B23"/>
    <w:rsid w:val="00D77B5A"/>
    <w:rsid w:val="00D77D3D"/>
    <w:rsid w:val="00D8076C"/>
    <w:rsid w:val="00D809B9"/>
    <w:rsid w:val="00D80A09"/>
    <w:rsid w:val="00D80B98"/>
    <w:rsid w:val="00D812CA"/>
    <w:rsid w:val="00D812CC"/>
    <w:rsid w:val="00D81C2F"/>
    <w:rsid w:val="00D81F72"/>
    <w:rsid w:val="00D820F6"/>
    <w:rsid w:val="00D82748"/>
    <w:rsid w:val="00D82CB2"/>
    <w:rsid w:val="00D82E2D"/>
    <w:rsid w:val="00D82F40"/>
    <w:rsid w:val="00D83014"/>
    <w:rsid w:val="00D83242"/>
    <w:rsid w:val="00D832AA"/>
    <w:rsid w:val="00D8341E"/>
    <w:rsid w:val="00D838D2"/>
    <w:rsid w:val="00D8398F"/>
    <w:rsid w:val="00D83E2C"/>
    <w:rsid w:val="00D84297"/>
    <w:rsid w:val="00D846FE"/>
    <w:rsid w:val="00D84D89"/>
    <w:rsid w:val="00D84F0B"/>
    <w:rsid w:val="00D850C6"/>
    <w:rsid w:val="00D8567B"/>
    <w:rsid w:val="00D857A6"/>
    <w:rsid w:val="00D8589F"/>
    <w:rsid w:val="00D858C9"/>
    <w:rsid w:val="00D85BCA"/>
    <w:rsid w:val="00D8645F"/>
    <w:rsid w:val="00D86684"/>
    <w:rsid w:val="00D866B3"/>
    <w:rsid w:val="00D86937"/>
    <w:rsid w:val="00D872FA"/>
    <w:rsid w:val="00D87328"/>
    <w:rsid w:val="00D87652"/>
    <w:rsid w:val="00D87774"/>
    <w:rsid w:val="00D879AF"/>
    <w:rsid w:val="00D87B1D"/>
    <w:rsid w:val="00D87E0F"/>
    <w:rsid w:val="00D90153"/>
    <w:rsid w:val="00D9064A"/>
    <w:rsid w:val="00D9064C"/>
    <w:rsid w:val="00D90772"/>
    <w:rsid w:val="00D90779"/>
    <w:rsid w:val="00D90938"/>
    <w:rsid w:val="00D90B30"/>
    <w:rsid w:val="00D91068"/>
    <w:rsid w:val="00D9109E"/>
    <w:rsid w:val="00D91676"/>
    <w:rsid w:val="00D91BC2"/>
    <w:rsid w:val="00D91EBF"/>
    <w:rsid w:val="00D91EC8"/>
    <w:rsid w:val="00D9212B"/>
    <w:rsid w:val="00D92366"/>
    <w:rsid w:val="00D92C64"/>
    <w:rsid w:val="00D92D05"/>
    <w:rsid w:val="00D92E90"/>
    <w:rsid w:val="00D92FA5"/>
    <w:rsid w:val="00D9344F"/>
    <w:rsid w:val="00D935D4"/>
    <w:rsid w:val="00D9368D"/>
    <w:rsid w:val="00D93738"/>
    <w:rsid w:val="00D93B91"/>
    <w:rsid w:val="00D93C26"/>
    <w:rsid w:val="00D93CE8"/>
    <w:rsid w:val="00D93ECA"/>
    <w:rsid w:val="00D940C1"/>
    <w:rsid w:val="00D94481"/>
    <w:rsid w:val="00D94768"/>
    <w:rsid w:val="00D94A1D"/>
    <w:rsid w:val="00D952CC"/>
    <w:rsid w:val="00D95489"/>
    <w:rsid w:val="00D95C55"/>
    <w:rsid w:val="00D95EF5"/>
    <w:rsid w:val="00D96046"/>
    <w:rsid w:val="00D96118"/>
    <w:rsid w:val="00D961B4"/>
    <w:rsid w:val="00D96344"/>
    <w:rsid w:val="00D963EA"/>
    <w:rsid w:val="00D969A0"/>
    <w:rsid w:val="00D96A06"/>
    <w:rsid w:val="00D96B5C"/>
    <w:rsid w:val="00D96CAE"/>
    <w:rsid w:val="00D97141"/>
    <w:rsid w:val="00D97153"/>
    <w:rsid w:val="00D971A9"/>
    <w:rsid w:val="00D979BC"/>
    <w:rsid w:val="00D97D01"/>
    <w:rsid w:val="00D97D2B"/>
    <w:rsid w:val="00D97E75"/>
    <w:rsid w:val="00D97F9C"/>
    <w:rsid w:val="00DA0017"/>
    <w:rsid w:val="00DA0B04"/>
    <w:rsid w:val="00DA0EAF"/>
    <w:rsid w:val="00DA0F6E"/>
    <w:rsid w:val="00DA115F"/>
    <w:rsid w:val="00DA1199"/>
    <w:rsid w:val="00DA173A"/>
    <w:rsid w:val="00DA195D"/>
    <w:rsid w:val="00DA2539"/>
    <w:rsid w:val="00DA2602"/>
    <w:rsid w:val="00DA2D04"/>
    <w:rsid w:val="00DA2F9A"/>
    <w:rsid w:val="00DA3024"/>
    <w:rsid w:val="00DA30EE"/>
    <w:rsid w:val="00DA3305"/>
    <w:rsid w:val="00DA3406"/>
    <w:rsid w:val="00DA3509"/>
    <w:rsid w:val="00DA38A5"/>
    <w:rsid w:val="00DA393F"/>
    <w:rsid w:val="00DA3A01"/>
    <w:rsid w:val="00DA3CDD"/>
    <w:rsid w:val="00DA41C4"/>
    <w:rsid w:val="00DA44ED"/>
    <w:rsid w:val="00DA4719"/>
    <w:rsid w:val="00DA487D"/>
    <w:rsid w:val="00DA4AE3"/>
    <w:rsid w:val="00DA4BDF"/>
    <w:rsid w:val="00DA4D62"/>
    <w:rsid w:val="00DA5F60"/>
    <w:rsid w:val="00DA6949"/>
    <w:rsid w:val="00DA6EF4"/>
    <w:rsid w:val="00DA6F7D"/>
    <w:rsid w:val="00DA7082"/>
    <w:rsid w:val="00DA755C"/>
    <w:rsid w:val="00DA7A6B"/>
    <w:rsid w:val="00DA7C95"/>
    <w:rsid w:val="00DA7CF9"/>
    <w:rsid w:val="00DA7FA1"/>
    <w:rsid w:val="00DB0346"/>
    <w:rsid w:val="00DB049D"/>
    <w:rsid w:val="00DB0B2D"/>
    <w:rsid w:val="00DB0BEF"/>
    <w:rsid w:val="00DB0EFD"/>
    <w:rsid w:val="00DB11FE"/>
    <w:rsid w:val="00DB12B0"/>
    <w:rsid w:val="00DB14C2"/>
    <w:rsid w:val="00DB15E1"/>
    <w:rsid w:val="00DB1690"/>
    <w:rsid w:val="00DB16A1"/>
    <w:rsid w:val="00DB1AAF"/>
    <w:rsid w:val="00DB1E54"/>
    <w:rsid w:val="00DB2B08"/>
    <w:rsid w:val="00DB2B99"/>
    <w:rsid w:val="00DB2C59"/>
    <w:rsid w:val="00DB2F30"/>
    <w:rsid w:val="00DB31FA"/>
    <w:rsid w:val="00DB37DA"/>
    <w:rsid w:val="00DB39D2"/>
    <w:rsid w:val="00DB3BEB"/>
    <w:rsid w:val="00DB4FA8"/>
    <w:rsid w:val="00DB51B4"/>
    <w:rsid w:val="00DB5432"/>
    <w:rsid w:val="00DB568B"/>
    <w:rsid w:val="00DB5C5E"/>
    <w:rsid w:val="00DB5F6E"/>
    <w:rsid w:val="00DB5FE1"/>
    <w:rsid w:val="00DB6127"/>
    <w:rsid w:val="00DB6648"/>
    <w:rsid w:val="00DB6CB2"/>
    <w:rsid w:val="00DB7186"/>
    <w:rsid w:val="00DB71EE"/>
    <w:rsid w:val="00DB7A09"/>
    <w:rsid w:val="00DB7D68"/>
    <w:rsid w:val="00DC0028"/>
    <w:rsid w:val="00DC0668"/>
    <w:rsid w:val="00DC0807"/>
    <w:rsid w:val="00DC0900"/>
    <w:rsid w:val="00DC0F24"/>
    <w:rsid w:val="00DC11C7"/>
    <w:rsid w:val="00DC121F"/>
    <w:rsid w:val="00DC1F3B"/>
    <w:rsid w:val="00DC1F5A"/>
    <w:rsid w:val="00DC2374"/>
    <w:rsid w:val="00DC2437"/>
    <w:rsid w:val="00DC28A6"/>
    <w:rsid w:val="00DC2A2B"/>
    <w:rsid w:val="00DC2D01"/>
    <w:rsid w:val="00DC2EB2"/>
    <w:rsid w:val="00DC365B"/>
    <w:rsid w:val="00DC3733"/>
    <w:rsid w:val="00DC431B"/>
    <w:rsid w:val="00DC4B63"/>
    <w:rsid w:val="00DC4E09"/>
    <w:rsid w:val="00DC5011"/>
    <w:rsid w:val="00DC534F"/>
    <w:rsid w:val="00DC53C1"/>
    <w:rsid w:val="00DC564C"/>
    <w:rsid w:val="00DC57BC"/>
    <w:rsid w:val="00DC5E80"/>
    <w:rsid w:val="00DC628F"/>
    <w:rsid w:val="00DC65EA"/>
    <w:rsid w:val="00DC666B"/>
    <w:rsid w:val="00DC688F"/>
    <w:rsid w:val="00DC68E2"/>
    <w:rsid w:val="00DC6DB3"/>
    <w:rsid w:val="00DC6FAB"/>
    <w:rsid w:val="00DC71E4"/>
    <w:rsid w:val="00DC73C0"/>
    <w:rsid w:val="00DC779C"/>
    <w:rsid w:val="00DC7C2A"/>
    <w:rsid w:val="00DC7CBC"/>
    <w:rsid w:val="00DC7F30"/>
    <w:rsid w:val="00DD0244"/>
    <w:rsid w:val="00DD0F4B"/>
    <w:rsid w:val="00DD11B8"/>
    <w:rsid w:val="00DD1574"/>
    <w:rsid w:val="00DD1623"/>
    <w:rsid w:val="00DD1807"/>
    <w:rsid w:val="00DD187C"/>
    <w:rsid w:val="00DD18D3"/>
    <w:rsid w:val="00DD1963"/>
    <w:rsid w:val="00DD1A85"/>
    <w:rsid w:val="00DD2010"/>
    <w:rsid w:val="00DD209E"/>
    <w:rsid w:val="00DD21A7"/>
    <w:rsid w:val="00DD224C"/>
    <w:rsid w:val="00DD255B"/>
    <w:rsid w:val="00DD2745"/>
    <w:rsid w:val="00DD2D12"/>
    <w:rsid w:val="00DD364F"/>
    <w:rsid w:val="00DD3BB6"/>
    <w:rsid w:val="00DD3F00"/>
    <w:rsid w:val="00DD3F2E"/>
    <w:rsid w:val="00DD4106"/>
    <w:rsid w:val="00DD4269"/>
    <w:rsid w:val="00DD4396"/>
    <w:rsid w:val="00DD44A4"/>
    <w:rsid w:val="00DD4613"/>
    <w:rsid w:val="00DD4851"/>
    <w:rsid w:val="00DD4A84"/>
    <w:rsid w:val="00DD4BBD"/>
    <w:rsid w:val="00DD508E"/>
    <w:rsid w:val="00DD5313"/>
    <w:rsid w:val="00DD56AB"/>
    <w:rsid w:val="00DD5BA8"/>
    <w:rsid w:val="00DD5E2D"/>
    <w:rsid w:val="00DD5E69"/>
    <w:rsid w:val="00DD5FDE"/>
    <w:rsid w:val="00DD61FA"/>
    <w:rsid w:val="00DD692D"/>
    <w:rsid w:val="00DD697A"/>
    <w:rsid w:val="00DD6A0C"/>
    <w:rsid w:val="00DD6CD5"/>
    <w:rsid w:val="00DD7374"/>
    <w:rsid w:val="00DD78EE"/>
    <w:rsid w:val="00DD7B94"/>
    <w:rsid w:val="00DE00A9"/>
    <w:rsid w:val="00DE0199"/>
    <w:rsid w:val="00DE05DD"/>
    <w:rsid w:val="00DE0D8B"/>
    <w:rsid w:val="00DE1092"/>
    <w:rsid w:val="00DE1536"/>
    <w:rsid w:val="00DE18A7"/>
    <w:rsid w:val="00DE1B14"/>
    <w:rsid w:val="00DE1C95"/>
    <w:rsid w:val="00DE1D6A"/>
    <w:rsid w:val="00DE1E19"/>
    <w:rsid w:val="00DE222E"/>
    <w:rsid w:val="00DE251F"/>
    <w:rsid w:val="00DE2B21"/>
    <w:rsid w:val="00DE2CDB"/>
    <w:rsid w:val="00DE2F8E"/>
    <w:rsid w:val="00DE3284"/>
    <w:rsid w:val="00DE33CF"/>
    <w:rsid w:val="00DE41DB"/>
    <w:rsid w:val="00DE424C"/>
    <w:rsid w:val="00DE4379"/>
    <w:rsid w:val="00DE44FA"/>
    <w:rsid w:val="00DE4573"/>
    <w:rsid w:val="00DE468B"/>
    <w:rsid w:val="00DE46F0"/>
    <w:rsid w:val="00DE497A"/>
    <w:rsid w:val="00DE4AC8"/>
    <w:rsid w:val="00DE540D"/>
    <w:rsid w:val="00DE5447"/>
    <w:rsid w:val="00DE54C8"/>
    <w:rsid w:val="00DE55C0"/>
    <w:rsid w:val="00DE58FC"/>
    <w:rsid w:val="00DE5D5F"/>
    <w:rsid w:val="00DE5D60"/>
    <w:rsid w:val="00DE5D8A"/>
    <w:rsid w:val="00DE5DF4"/>
    <w:rsid w:val="00DE5F19"/>
    <w:rsid w:val="00DE611C"/>
    <w:rsid w:val="00DE6213"/>
    <w:rsid w:val="00DE634E"/>
    <w:rsid w:val="00DE6645"/>
    <w:rsid w:val="00DE67E2"/>
    <w:rsid w:val="00DE6836"/>
    <w:rsid w:val="00DE7BD3"/>
    <w:rsid w:val="00DF03DF"/>
    <w:rsid w:val="00DF105E"/>
    <w:rsid w:val="00DF1400"/>
    <w:rsid w:val="00DF14B4"/>
    <w:rsid w:val="00DF1FC0"/>
    <w:rsid w:val="00DF24DF"/>
    <w:rsid w:val="00DF28A0"/>
    <w:rsid w:val="00DF2D51"/>
    <w:rsid w:val="00DF30CC"/>
    <w:rsid w:val="00DF31B7"/>
    <w:rsid w:val="00DF328B"/>
    <w:rsid w:val="00DF3741"/>
    <w:rsid w:val="00DF376B"/>
    <w:rsid w:val="00DF379A"/>
    <w:rsid w:val="00DF37E4"/>
    <w:rsid w:val="00DF3F5D"/>
    <w:rsid w:val="00DF431F"/>
    <w:rsid w:val="00DF4762"/>
    <w:rsid w:val="00DF4778"/>
    <w:rsid w:val="00DF4AA6"/>
    <w:rsid w:val="00DF4B91"/>
    <w:rsid w:val="00DF4D44"/>
    <w:rsid w:val="00DF50F4"/>
    <w:rsid w:val="00DF53C4"/>
    <w:rsid w:val="00DF5533"/>
    <w:rsid w:val="00DF555A"/>
    <w:rsid w:val="00DF598B"/>
    <w:rsid w:val="00DF59CC"/>
    <w:rsid w:val="00DF5ACB"/>
    <w:rsid w:val="00DF5AD6"/>
    <w:rsid w:val="00DF5D37"/>
    <w:rsid w:val="00DF5F90"/>
    <w:rsid w:val="00DF60EA"/>
    <w:rsid w:val="00DF639A"/>
    <w:rsid w:val="00DF65DD"/>
    <w:rsid w:val="00DF669F"/>
    <w:rsid w:val="00DF6D8D"/>
    <w:rsid w:val="00DF705C"/>
    <w:rsid w:val="00DF767A"/>
    <w:rsid w:val="00DF7A47"/>
    <w:rsid w:val="00DF7CFB"/>
    <w:rsid w:val="00E00869"/>
    <w:rsid w:val="00E00BDF"/>
    <w:rsid w:val="00E00EA3"/>
    <w:rsid w:val="00E00EC7"/>
    <w:rsid w:val="00E01322"/>
    <w:rsid w:val="00E014BA"/>
    <w:rsid w:val="00E01762"/>
    <w:rsid w:val="00E01A67"/>
    <w:rsid w:val="00E026CD"/>
    <w:rsid w:val="00E026E2"/>
    <w:rsid w:val="00E02731"/>
    <w:rsid w:val="00E02857"/>
    <w:rsid w:val="00E02F8A"/>
    <w:rsid w:val="00E03483"/>
    <w:rsid w:val="00E036CF"/>
    <w:rsid w:val="00E03838"/>
    <w:rsid w:val="00E03F7B"/>
    <w:rsid w:val="00E04053"/>
    <w:rsid w:val="00E04088"/>
    <w:rsid w:val="00E0475F"/>
    <w:rsid w:val="00E04797"/>
    <w:rsid w:val="00E0501A"/>
    <w:rsid w:val="00E0518D"/>
    <w:rsid w:val="00E053ED"/>
    <w:rsid w:val="00E06237"/>
    <w:rsid w:val="00E064AC"/>
    <w:rsid w:val="00E06F3C"/>
    <w:rsid w:val="00E06F48"/>
    <w:rsid w:val="00E0701A"/>
    <w:rsid w:val="00E07651"/>
    <w:rsid w:val="00E07A1F"/>
    <w:rsid w:val="00E07A25"/>
    <w:rsid w:val="00E07F05"/>
    <w:rsid w:val="00E10219"/>
    <w:rsid w:val="00E10563"/>
    <w:rsid w:val="00E10E8C"/>
    <w:rsid w:val="00E1159A"/>
    <w:rsid w:val="00E11643"/>
    <w:rsid w:val="00E1192D"/>
    <w:rsid w:val="00E11932"/>
    <w:rsid w:val="00E11C2A"/>
    <w:rsid w:val="00E124C1"/>
    <w:rsid w:val="00E125E0"/>
    <w:rsid w:val="00E12778"/>
    <w:rsid w:val="00E127E8"/>
    <w:rsid w:val="00E127F8"/>
    <w:rsid w:val="00E12AFD"/>
    <w:rsid w:val="00E12BE7"/>
    <w:rsid w:val="00E12F53"/>
    <w:rsid w:val="00E13130"/>
    <w:rsid w:val="00E13B39"/>
    <w:rsid w:val="00E13C00"/>
    <w:rsid w:val="00E13C75"/>
    <w:rsid w:val="00E1481E"/>
    <w:rsid w:val="00E14A16"/>
    <w:rsid w:val="00E14F02"/>
    <w:rsid w:val="00E155B4"/>
    <w:rsid w:val="00E159DD"/>
    <w:rsid w:val="00E16119"/>
    <w:rsid w:val="00E161FA"/>
    <w:rsid w:val="00E167B5"/>
    <w:rsid w:val="00E167B9"/>
    <w:rsid w:val="00E169CD"/>
    <w:rsid w:val="00E170C2"/>
    <w:rsid w:val="00E176D5"/>
    <w:rsid w:val="00E2072E"/>
    <w:rsid w:val="00E20856"/>
    <w:rsid w:val="00E20A2A"/>
    <w:rsid w:val="00E20B94"/>
    <w:rsid w:val="00E20BF0"/>
    <w:rsid w:val="00E20ED5"/>
    <w:rsid w:val="00E21168"/>
    <w:rsid w:val="00E214DE"/>
    <w:rsid w:val="00E2160B"/>
    <w:rsid w:val="00E21E36"/>
    <w:rsid w:val="00E21E69"/>
    <w:rsid w:val="00E221C0"/>
    <w:rsid w:val="00E224F5"/>
    <w:rsid w:val="00E22A4B"/>
    <w:rsid w:val="00E23170"/>
    <w:rsid w:val="00E23198"/>
    <w:rsid w:val="00E2369A"/>
    <w:rsid w:val="00E23B68"/>
    <w:rsid w:val="00E23CE5"/>
    <w:rsid w:val="00E23E3E"/>
    <w:rsid w:val="00E24127"/>
    <w:rsid w:val="00E24466"/>
    <w:rsid w:val="00E25193"/>
    <w:rsid w:val="00E25350"/>
    <w:rsid w:val="00E253C9"/>
    <w:rsid w:val="00E2559A"/>
    <w:rsid w:val="00E259BF"/>
    <w:rsid w:val="00E25D04"/>
    <w:rsid w:val="00E26053"/>
    <w:rsid w:val="00E26387"/>
    <w:rsid w:val="00E263C7"/>
    <w:rsid w:val="00E26451"/>
    <w:rsid w:val="00E264A8"/>
    <w:rsid w:val="00E264E1"/>
    <w:rsid w:val="00E267C6"/>
    <w:rsid w:val="00E268BA"/>
    <w:rsid w:val="00E270FC"/>
    <w:rsid w:val="00E2717F"/>
    <w:rsid w:val="00E271E9"/>
    <w:rsid w:val="00E27765"/>
    <w:rsid w:val="00E27B72"/>
    <w:rsid w:val="00E27D87"/>
    <w:rsid w:val="00E302D4"/>
    <w:rsid w:val="00E30318"/>
    <w:rsid w:val="00E304F0"/>
    <w:rsid w:val="00E30992"/>
    <w:rsid w:val="00E30E2D"/>
    <w:rsid w:val="00E31046"/>
    <w:rsid w:val="00E31143"/>
    <w:rsid w:val="00E31227"/>
    <w:rsid w:val="00E31278"/>
    <w:rsid w:val="00E3161A"/>
    <w:rsid w:val="00E31688"/>
    <w:rsid w:val="00E316CC"/>
    <w:rsid w:val="00E318C1"/>
    <w:rsid w:val="00E31C28"/>
    <w:rsid w:val="00E31D79"/>
    <w:rsid w:val="00E31EFB"/>
    <w:rsid w:val="00E321DD"/>
    <w:rsid w:val="00E32435"/>
    <w:rsid w:val="00E328A2"/>
    <w:rsid w:val="00E32DEF"/>
    <w:rsid w:val="00E33588"/>
    <w:rsid w:val="00E33850"/>
    <w:rsid w:val="00E33A7B"/>
    <w:rsid w:val="00E33C18"/>
    <w:rsid w:val="00E33C47"/>
    <w:rsid w:val="00E34470"/>
    <w:rsid w:val="00E34488"/>
    <w:rsid w:val="00E346C9"/>
    <w:rsid w:val="00E34760"/>
    <w:rsid w:val="00E34776"/>
    <w:rsid w:val="00E347D1"/>
    <w:rsid w:val="00E34AE8"/>
    <w:rsid w:val="00E34FDD"/>
    <w:rsid w:val="00E3507A"/>
    <w:rsid w:val="00E350FB"/>
    <w:rsid w:val="00E351D3"/>
    <w:rsid w:val="00E3539D"/>
    <w:rsid w:val="00E35A82"/>
    <w:rsid w:val="00E35B98"/>
    <w:rsid w:val="00E35FB3"/>
    <w:rsid w:val="00E35FFF"/>
    <w:rsid w:val="00E365E1"/>
    <w:rsid w:val="00E3666E"/>
    <w:rsid w:val="00E36735"/>
    <w:rsid w:val="00E3682D"/>
    <w:rsid w:val="00E371AB"/>
    <w:rsid w:val="00E372A0"/>
    <w:rsid w:val="00E373D8"/>
    <w:rsid w:val="00E378F2"/>
    <w:rsid w:val="00E37CFF"/>
    <w:rsid w:val="00E400DC"/>
    <w:rsid w:val="00E4040B"/>
    <w:rsid w:val="00E40526"/>
    <w:rsid w:val="00E4073F"/>
    <w:rsid w:val="00E40774"/>
    <w:rsid w:val="00E41152"/>
    <w:rsid w:val="00E412E4"/>
    <w:rsid w:val="00E413EB"/>
    <w:rsid w:val="00E41579"/>
    <w:rsid w:val="00E41AB5"/>
    <w:rsid w:val="00E41C6D"/>
    <w:rsid w:val="00E420AE"/>
    <w:rsid w:val="00E42100"/>
    <w:rsid w:val="00E42192"/>
    <w:rsid w:val="00E42684"/>
    <w:rsid w:val="00E4268B"/>
    <w:rsid w:val="00E42902"/>
    <w:rsid w:val="00E42ACF"/>
    <w:rsid w:val="00E42D2B"/>
    <w:rsid w:val="00E43338"/>
    <w:rsid w:val="00E43830"/>
    <w:rsid w:val="00E4393D"/>
    <w:rsid w:val="00E43CB2"/>
    <w:rsid w:val="00E440D2"/>
    <w:rsid w:val="00E44133"/>
    <w:rsid w:val="00E449B3"/>
    <w:rsid w:val="00E449E3"/>
    <w:rsid w:val="00E45095"/>
    <w:rsid w:val="00E451B6"/>
    <w:rsid w:val="00E45206"/>
    <w:rsid w:val="00E45239"/>
    <w:rsid w:val="00E454C8"/>
    <w:rsid w:val="00E456D5"/>
    <w:rsid w:val="00E4599D"/>
    <w:rsid w:val="00E460CF"/>
    <w:rsid w:val="00E46538"/>
    <w:rsid w:val="00E46B91"/>
    <w:rsid w:val="00E46C05"/>
    <w:rsid w:val="00E46E1A"/>
    <w:rsid w:val="00E46ED6"/>
    <w:rsid w:val="00E477C7"/>
    <w:rsid w:val="00E47BBE"/>
    <w:rsid w:val="00E47F2A"/>
    <w:rsid w:val="00E50028"/>
    <w:rsid w:val="00E50178"/>
    <w:rsid w:val="00E5039A"/>
    <w:rsid w:val="00E50753"/>
    <w:rsid w:val="00E50E3A"/>
    <w:rsid w:val="00E5113C"/>
    <w:rsid w:val="00E51776"/>
    <w:rsid w:val="00E519DB"/>
    <w:rsid w:val="00E51A8A"/>
    <w:rsid w:val="00E51B23"/>
    <w:rsid w:val="00E51E4A"/>
    <w:rsid w:val="00E520F9"/>
    <w:rsid w:val="00E5212B"/>
    <w:rsid w:val="00E52209"/>
    <w:rsid w:val="00E52429"/>
    <w:rsid w:val="00E52431"/>
    <w:rsid w:val="00E52D88"/>
    <w:rsid w:val="00E5337E"/>
    <w:rsid w:val="00E5362B"/>
    <w:rsid w:val="00E53636"/>
    <w:rsid w:val="00E53C30"/>
    <w:rsid w:val="00E53D02"/>
    <w:rsid w:val="00E54260"/>
    <w:rsid w:val="00E548B6"/>
    <w:rsid w:val="00E54B2A"/>
    <w:rsid w:val="00E54C6A"/>
    <w:rsid w:val="00E5536B"/>
    <w:rsid w:val="00E556DA"/>
    <w:rsid w:val="00E55DC9"/>
    <w:rsid w:val="00E55FBE"/>
    <w:rsid w:val="00E5600C"/>
    <w:rsid w:val="00E560E1"/>
    <w:rsid w:val="00E565FD"/>
    <w:rsid w:val="00E5675D"/>
    <w:rsid w:val="00E567E6"/>
    <w:rsid w:val="00E5698F"/>
    <w:rsid w:val="00E56A60"/>
    <w:rsid w:val="00E571CD"/>
    <w:rsid w:val="00E5732D"/>
    <w:rsid w:val="00E576D0"/>
    <w:rsid w:val="00E5782D"/>
    <w:rsid w:val="00E57B8E"/>
    <w:rsid w:val="00E57F65"/>
    <w:rsid w:val="00E601A4"/>
    <w:rsid w:val="00E602A7"/>
    <w:rsid w:val="00E608B4"/>
    <w:rsid w:val="00E60EE5"/>
    <w:rsid w:val="00E60EF0"/>
    <w:rsid w:val="00E60F72"/>
    <w:rsid w:val="00E61190"/>
    <w:rsid w:val="00E61652"/>
    <w:rsid w:val="00E61881"/>
    <w:rsid w:val="00E61AF7"/>
    <w:rsid w:val="00E61CE9"/>
    <w:rsid w:val="00E61ECA"/>
    <w:rsid w:val="00E620A9"/>
    <w:rsid w:val="00E628BE"/>
    <w:rsid w:val="00E62AEA"/>
    <w:rsid w:val="00E630B6"/>
    <w:rsid w:val="00E63272"/>
    <w:rsid w:val="00E634AF"/>
    <w:rsid w:val="00E63850"/>
    <w:rsid w:val="00E63919"/>
    <w:rsid w:val="00E63B87"/>
    <w:rsid w:val="00E640D2"/>
    <w:rsid w:val="00E64287"/>
    <w:rsid w:val="00E64330"/>
    <w:rsid w:val="00E6443A"/>
    <w:rsid w:val="00E645F7"/>
    <w:rsid w:val="00E64B3F"/>
    <w:rsid w:val="00E65639"/>
    <w:rsid w:val="00E65668"/>
    <w:rsid w:val="00E6586D"/>
    <w:rsid w:val="00E66289"/>
    <w:rsid w:val="00E66410"/>
    <w:rsid w:val="00E66A64"/>
    <w:rsid w:val="00E671C1"/>
    <w:rsid w:val="00E67995"/>
    <w:rsid w:val="00E67B7D"/>
    <w:rsid w:val="00E67C03"/>
    <w:rsid w:val="00E67E90"/>
    <w:rsid w:val="00E700AA"/>
    <w:rsid w:val="00E70388"/>
    <w:rsid w:val="00E70A9A"/>
    <w:rsid w:val="00E70B5C"/>
    <w:rsid w:val="00E70D9B"/>
    <w:rsid w:val="00E70EF7"/>
    <w:rsid w:val="00E722EE"/>
    <w:rsid w:val="00E72469"/>
    <w:rsid w:val="00E726C7"/>
    <w:rsid w:val="00E728F0"/>
    <w:rsid w:val="00E728F1"/>
    <w:rsid w:val="00E72CB7"/>
    <w:rsid w:val="00E7304E"/>
    <w:rsid w:val="00E73071"/>
    <w:rsid w:val="00E736F0"/>
    <w:rsid w:val="00E73767"/>
    <w:rsid w:val="00E73E81"/>
    <w:rsid w:val="00E74572"/>
    <w:rsid w:val="00E746A3"/>
    <w:rsid w:val="00E74B27"/>
    <w:rsid w:val="00E752A6"/>
    <w:rsid w:val="00E75464"/>
    <w:rsid w:val="00E7570A"/>
    <w:rsid w:val="00E75B36"/>
    <w:rsid w:val="00E75E4A"/>
    <w:rsid w:val="00E76278"/>
    <w:rsid w:val="00E7671D"/>
    <w:rsid w:val="00E76B1D"/>
    <w:rsid w:val="00E775F6"/>
    <w:rsid w:val="00E77611"/>
    <w:rsid w:val="00E77A6B"/>
    <w:rsid w:val="00E77C23"/>
    <w:rsid w:val="00E80185"/>
    <w:rsid w:val="00E801F1"/>
    <w:rsid w:val="00E80BA2"/>
    <w:rsid w:val="00E80C10"/>
    <w:rsid w:val="00E80EDD"/>
    <w:rsid w:val="00E815CE"/>
    <w:rsid w:val="00E817D2"/>
    <w:rsid w:val="00E81821"/>
    <w:rsid w:val="00E81B1B"/>
    <w:rsid w:val="00E81B4A"/>
    <w:rsid w:val="00E81C34"/>
    <w:rsid w:val="00E81E8F"/>
    <w:rsid w:val="00E81E9B"/>
    <w:rsid w:val="00E81F08"/>
    <w:rsid w:val="00E8293F"/>
    <w:rsid w:val="00E82D04"/>
    <w:rsid w:val="00E830C3"/>
    <w:rsid w:val="00E8311B"/>
    <w:rsid w:val="00E831C8"/>
    <w:rsid w:val="00E831FE"/>
    <w:rsid w:val="00E838E1"/>
    <w:rsid w:val="00E83A43"/>
    <w:rsid w:val="00E83A99"/>
    <w:rsid w:val="00E83AF9"/>
    <w:rsid w:val="00E83D51"/>
    <w:rsid w:val="00E842E5"/>
    <w:rsid w:val="00E844E5"/>
    <w:rsid w:val="00E84709"/>
    <w:rsid w:val="00E849A4"/>
    <w:rsid w:val="00E84A42"/>
    <w:rsid w:val="00E84BA5"/>
    <w:rsid w:val="00E84E1E"/>
    <w:rsid w:val="00E84ECD"/>
    <w:rsid w:val="00E85309"/>
    <w:rsid w:val="00E85517"/>
    <w:rsid w:val="00E857E0"/>
    <w:rsid w:val="00E85889"/>
    <w:rsid w:val="00E85A85"/>
    <w:rsid w:val="00E85E9C"/>
    <w:rsid w:val="00E86066"/>
    <w:rsid w:val="00E860E9"/>
    <w:rsid w:val="00E86163"/>
    <w:rsid w:val="00E86215"/>
    <w:rsid w:val="00E86312"/>
    <w:rsid w:val="00E8673A"/>
    <w:rsid w:val="00E86778"/>
    <w:rsid w:val="00E86935"/>
    <w:rsid w:val="00E86A47"/>
    <w:rsid w:val="00E86C96"/>
    <w:rsid w:val="00E86EBA"/>
    <w:rsid w:val="00E878D4"/>
    <w:rsid w:val="00E8794E"/>
    <w:rsid w:val="00E87B69"/>
    <w:rsid w:val="00E87BD2"/>
    <w:rsid w:val="00E87CE2"/>
    <w:rsid w:val="00E9008D"/>
    <w:rsid w:val="00E903BC"/>
    <w:rsid w:val="00E90A1F"/>
    <w:rsid w:val="00E90E71"/>
    <w:rsid w:val="00E911FF"/>
    <w:rsid w:val="00E91394"/>
    <w:rsid w:val="00E914E6"/>
    <w:rsid w:val="00E91630"/>
    <w:rsid w:val="00E919AE"/>
    <w:rsid w:val="00E91E24"/>
    <w:rsid w:val="00E91F0D"/>
    <w:rsid w:val="00E92284"/>
    <w:rsid w:val="00E9251F"/>
    <w:rsid w:val="00E92694"/>
    <w:rsid w:val="00E92830"/>
    <w:rsid w:val="00E92835"/>
    <w:rsid w:val="00E92942"/>
    <w:rsid w:val="00E929F2"/>
    <w:rsid w:val="00E92C69"/>
    <w:rsid w:val="00E92EC4"/>
    <w:rsid w:val="00E92F8C"/>
    <w:rsid w:val="00E933CD"/>
    <w:rsid w:val="00E93469"/>
    <w:rsid w:val="00E934EC"/>
    <w:rsid w:val="00E93861"/>
    <w:rsid w:val="00E939CA"/>
    <w:rsid w:val="00E93CB7"/>
    <w:rsid w:val="00E93CCF"/>
    <w:rsid w:val="00E93CDB"/>
    <w:rsid w:val="00E944F9"/>
    <w:rsid w:val="00E94992"/>
    <w:rsid w:val="00E94B26"/>
    <w:rsid w:val="00E94C17"/>
    <w:rsid w:val="00E94D15"/>
    <w:rsid w:val="00E95156"/>
    <w:rsid w:val="00E953D2"/>
    <w:rsid w:val="00E956B6"/>
    <w:rsid w:val="00E956DC"/>
    <w:rsid w:val="00E95738"/>
    <w:rsid w:val="00E95A32"/>
    <w:rsid w:val="00E95D03"/>
    <w:rsid w:val="00E960E7"/>
    <w:rsid w:val="00E9612E"/>
    <w:rsid w:val="00E9619E"/>
    <w:rsid w:val="00E961EB"/>
    <w:rsid w:val="00E9644F"/>
    <w:rsid w:val="00E964F3"/>
    <w:rsid w:val="00E9675E"/>
    <w:rsid w:val="00E96780"/>
    <w:rsid w:val="00E96DEE"/>
    <w:rsid w:val="00E96ECD"/>
    <w:rsid w:val="00E96F37"/>
    <w:rsid w:val="00E97104"/>
    <w:rsid w:val="00E97179"/>
    <w:rsid w:val="00E97452"/>
    <w:rsid w:val="00E97A71"/>
    <w:rsid w:val="00E97FE0"/>
    <w:rsid w:val="00EA036D"/>
    <w:rsid w:val="00EA063A"/>
    <w:rsid w:val="00EA069E"/>
    <w:rsid w:val="00EA098D"/>
    <w:rsid w:val="00EA0F1D"/>
    <w:rsid w:val="00EA167C"/>
    <w:rsid w:val="00EA18CA"/>
    <w:rsid w:val="00EA1DCC"/>
    <w:rsid w:val="00EA208F"/>
    <w:rsid w:val="00EA26B5"/>
    <w:rsid w:val="00EA29F9"/>
    <w:rsid w:val="00EA29FD"/>
    <w:rsid w:val="00EA2AD1"/>
    <w:rsid w:val="00EA2CCC"/>
    <w:rsid w:val="00EA2D3E"/>
    <w:rsid w:val="00EA3568"/>
    <w:rsid w:val="00EA3DF0"/>
    <w:rsid w:val="00EA3FE3"/>
    <w:rsid w:val="00EA4023"/>
    <w:rsid w:val="00EA404B"/>
    <w:rsid w:val="00EA4051"/>
    <w:rsid w:val="00EA409D"/>
    <w:rsid w:val="00EA40EA"/>
    <w:rsid w:val="00EA436D"/>
    <w:rsid w:val="00EA447B"/>
    <w:rsid w:val="00EA477C"/>
    <w:rsid w:val="00EA4795"/>
    <w:rsid w:val="00EA48F4"/>
    <w:rsid w:val="00EA4FDD"/>
    <w:rsid w:val="00EA5412"/>
    <w:rsid w:val="00EA5998"/>
    <w:rsid w:val="00EA5E7A"/>
    <w:rsid w:val="00EA5EF0"/>
    <w:rsid w:val="00EA612F"/>
    <w:rsid w:val="00EA61C7"/>
    <w:rsid w:val="00EA63E9"/>
    <w:rsid w:val="00EA64A9"/>
    <w:rsid w:val="00EA6AD3"/>
    <w:rsid w:val="00EA6E54"/>
    <w:rsid w:val="00EA7055"/>
    <w:rsid w:val="00EA7680"/>
    <w:rsid w:val="00EA77A6"/>
    <w:rsid w:val="00EA7FBA"/>
    <w:rsid w:val="00EB030C"/>
    <w:rsid w:val="00EB045A"/>
    <w:rsid w:val="00EB052D"/>
    <w:rsid w:val="00EB0857"/>
    <w:rsid w:val="00EB0864"/>
    <w:rsid w:val="00EB0B55"/>
    <w:rsid w:val="00EB12D8"/>
    <w:rsid w:val="00EB1418"/>
    <w:rsid w:val="00EB15B2"/>
    <w:rsid w:val="00EB20E5"/>
    <w:rsid w:val="00EB23DD"/>
    <w:rsid w:val="00EB261B"/>
    <w:rsid w:val="00EB278F"/>
    <w:rsid w:val="00EB3476"/>
    <w:rsid w:val="00EB34C5"/>
    <w:rsid w:val="00EB3620"/>
    <w:rsid w:val="00EB3CA9"/>
    <w:rsid w:val="00EB438F"/>
    <w:rsid w:val="00EB48A0"/>
    <w:rsid w:val="00EB547A"/>
    <w:rsid w:val="00EB55FC"/>
    <w:rsid w:val="00EB57D2"/>
    <w:rsid w:val="00EB57EE"/>
    <w:rsid w:val="00EB58B6"/>
    <w:rsid w:val="00EB5BB9"/>
    <w:rsid w:val="00EB5CC3"/>
    <w:rsid w:val="00EB609B"/>
    <w:rsid w:val="00EB61E4"/>
    <w:rsid w:val="00EB622B"/>
    <w:rsid w:val="00EB67DA"/>
    <w:rsid w:val="00EB697E"/>
    <w:rsid w:val="00EB6C80"/>
    <w:rsid w:val="00EB70EF"/>
    <w:rsid w:val="00EB7307"/>
    <w:rsid w:val="00EB799B"/>
    <w:rsid w:val="00EB7F1F"/>
    <w:rsid w:val="00EB7F96"/>
    <w:rsid w:val="00EC0100"/>
    <w:rsid w:val="00EC01F9"/>
    <w:rsid w:val="00EC03E7"/>
    <w:rsid w:val="00EC0680"/>
    <w:rsid w:val="00EC07C8"/>
    <w:rsid w:val="00EC0D86"/>
    <w:rsid w:val="00EC10BA"/>
    <w:rsid w:val="00EC13E2"/>
    <w:rsid w:val="00EC16CB"/>
    <w:rsid w:val="00EC175E"/>
    <w:rsid w:val="00EC2010"/>
    <w:rsid w:val="00EC236B"/>
    <w:rsid w:val="00EC24C3"/>
    <w:rsid w:val="00EC27BB"/>
    <w:rsid w:val="00EC2EF6"/>
    <w:rsid w:val="00EC304D"/>
    <w:rsid w:val="00EC3080"/>
    <w:rsid w:val="00EC328B"/>
    <w:rsid w:val="00EC3389"/>
    <w:rsid w:val="00EC372D"/>
    <w:rsid w:val="00EC38B0"/>
    <w:rsid w:val="00EC3E97"/>
    <w:rsid w:val="00EC4707"/>
    <w:rsid w:val="00EC486A"/>
    <w:rsid w:val="00EC4D14"/>
    <w:rsid w:val="00EC4D73"/>
    <w:rsid w:val="00EC4E3C"/>
    <w:rsid w:val="00EC5B1E"/>
    <w:rsid w:val="00EC6300"/>
    <w:rsid w:val="00EC6561"/>
    <w:rsid w:val="00EC6563"/>
    <w:rsid w:val="00EC6B24"/>
    <w:rsid w:val="00EC6BC8"/>
    <w:rsid w:val="00EC6C2D"/>
    <w:rsid w:val="00EC6D76"/>
    <w:rsid w:val="00EC6FEB"/>
    <w:rsid w:val="00EC7367"/>
    <w:rsid w:val="00EC749C"/>
    <w:rsid w:val="00EC76BE"/>
    <w:rsid w:val="00EC77A2"/>
    <w:rsid w:val="00EC7B5D"/>
    <w:rsid w:val="00EC7D59"/>
    <w:rsid w:val="00ED0014"/>
    <w:rsid w:val="00ED01B3"/>
    <w:rsid w:val="00ED03C4"/>
    <w:rsid w:val="00ED0552"/>
    <w:rsid w:val="00ED0942"/>
    <w:rsid w:val="00ED0DAA"/>
    <w:rsid w:val="00ED0DFC"/>
    <w:rsid w:val="00ED16F1"/>
    <w:rsid w:val="00ED186D"/>
    <w:rsid w:val="00ED1AF5"/>
    <w:rsid w:val="00ED1D3A"/>
    <w:rsid w:val="00ED2A7C"/>
    <w:rsid w:val="00ED2AA0"/>
    <w:rsid w:val="00ED2C47"/>
    <w:rsid w:val="00ED2C4C"/>
    <w:rsid w:val="00ED2FE7"/>
    <w:rsid w:val="00ED3327"/>
    <w:rsid w:val="00ED336E"/>
    <w:rsid w:val="00ED344F"/>
    <w:rsid w:val="00ED43D4"/>
    <w:rsid w:val="00ED4A8C"/>
    <w:rsid w:val="00ED4A96"/>
    <w:rsid w:val="00ED4D61"/>
    <w:rsid w:val="00ED54C3"/>
    <w:rsid w:val="00ED55AF"/>
    <w:rsid w:val="00ED586C"/>
    <w:rsid w:val="00ED58E3"/>
    <w:rsid w:val="00ED5C99"/>
    <w:rsid w:val="00ED5CF2"/>
    <w:rsid w:val="00ED5D40"/>
    <w:rsid w:val="00ED5E1F"/>
    <w:rsid w:val="00ED5E5F"/>
    <w:rsid w:val="00ED60FA"/>
    <w:rsid w:val="00ED63F3"/>
    <w:rsid w:val="00ED6879"/>
    <w:rsid w:val="00ED6BB7"/>
    <w:rsid w:val="00ED6E1F"/>
    <w:rsid w:val="00ED7050"/>
    <w:rsid w:val="00ED7160"/>
    <w:rsid w:val="00ED73AF"/>
    <w:rsid w:val="00ED74B6"/>
    <w:rsid w:val="00ED7622"/>
    <w:rsid w:val="00ED7641"/>
    <w:rsid w:val="00ED7AFF"/>
    <w:rsid w:val="00ED7C97"/>
    <w:rsid w:val="00ED7DDE"/>
    <w:rsid w:val="00ED7EB3"/>
    <w:rsid w:val="00EE005E"/>
    <w:rsid w:val="00EE019D"/>
    <w:rsid w:val="00EE0231"/>
    <w:rsid w:val="00EE058E"/>
    <w:rsid w:val="00EE0D4A"/>
    <w:rsid w:val="00EE0E6D"/>
    <w:rsid w:val="00EE1039"/>
    <w:rsid w:val="00EE10A6"/>
    <w:rsid w:val="00EE154F"/>
    <w:rsid w:val="00EE156A"/>
    <w:rsid w:val="00EE16C8"/>
    <w:rsid w:val="00EE1806"/>
    <w:rsid w:val="00EE184B"/>
    <w:rsid w:val="00EE192A"/>
    <w:rsid w:val="00EE1A14"/>
    <w:rsid w:val="00EE1A2F"/>
    <w:rsid w:val="00EE1A5E"/>
    <w:rsid w:val="00EE1C84"/>
    <w:rsid w:val="00EE1D49"/>
    <w:rsid w:val="00EE1DD6"/>
    <w:rsid w:val="00EE1EBB"/>
    <w:rsid w:val="00EE209C"/>
    <w:rsid w:val="00EE23DC"/>
    <w:rsid w:val="00EE23E4"/>
    <w:rsid w:val="00EE25CA"/>
    <w:rsid w:val="00EE25F1"/>
    <w:rsid w:val="00EE263C"/>
    <w:rsid w:val="00EE26A8"/>
    <w:rsid w:val="00EE33FF"/>
    <w:rsid w:val="00EE38AD"/>
    <w:rsid w:val="00EE39E3"/>
    <w:rsid w:val="00EE3EAD"/>
    <w:rsid w:val="00EE4334"/>
    <w:rsid w:val="00EE44BB"/>
    <w:rsid w:val="00EE4D1D"/>
    <w:rsid w:val="00EE5114"/>
    <w:rsid w:val="00EE537E"/>
    <w:rsid w:val="00EE55AE"/>
    <w:rsid w:val="00EE55CD"/>
    <w:rsid w:val="00EE597E"/>
    <w:rsid w:val="00EE5C80"/>
    <w:rsid w:val="00EE5DE1"/>
    <w:rsid w:val="00EE5F21"/>
    <w:rsid w:val="00EE5F75"/>
    <w:rsid w:val="00EE66AF"/>
    <w:rsid w:val="00EE69BC"/>
    <w:rsid w:val="00EE6F4E"/>
    <w:rsid w:val="00EE7538"/>
    <w:rsid w:val="00EE7644"/>
    <w:rsid w:val="00EE79C6"/>
    <w:rsid w:val="00EE7C78"/>
    <w:rsid w:val="00EE7C9E"/>
    <w:rsid w:val="00EE7F0D"/>
    <w:rsid w:val="00EF0AC5"/>
    <w:rsid w:val="00EF0CCA"/>
    <w:rsid w:val="00EF10C7"/>
    <w:rsid w:val="00EF16C4"/>
    <w:rsid w:val="00EF1999"/>
    <w:rsid w:val="00EF2147"/>
    <w:rsid w:val="00EF21ED"/>
    <w:rsid w:val="00EF27AC"/>
    <w:rsid w:val="00EF2AB4"/>
    <w:rsid w:val="00EF2B28"/>
    <w:rsid w:val="00EF2C53"/>
    <w:rsid w:val="00EF2C54"/>
    <w:rsid w:val="00EF2CBE"/>
    <w:rsid w:val="00EF2F46"/>
    <w:rsid w:val="00EF30DB"/>
    <w:rsid w:val="00EF36FF"/>
    <w:rsid w:val="00EF3859"/>
    <w:rsid w:val="00EF39B9"/>
    <w:rsid w:val="00EF3B4D"/>
    <w:rsid w:val="00EF3D8D"/>
    <w:rsid w:val="00EF3F12"/>
    <w:rsid w:val="00EF3FB1"/>
    <w:rsid w:val="00EF4278"/>
    <w:rsid w:val="00EF4334"/>
    <w:rsid w:val="00EF4490"/>
    <w:rsid w:val="00EF488E"/>
    <w:rsid w:val="00EF4DF1"/>
    <w:rsid w:val="00EF5C01"/>
    <w:rsid w:val="00EF607A"/>
    <w:rsid w:val="00EF620C"/>
    <w:rsid w:val="00EF6325"/>
    <w:rsid w:val="00EF6389"/>
    <w:rsid w:val="00EF67EB"/>
    <w:rsid w:val="00EF6A64"/>
    <w:rsid w:val="00EF6DBA"/>
    <w:rsid w:val="00EF73CB"/>
    <w:rsid w:val="00EF7735"/>
    <w:rsid w:val="00EF789E"/>
    <w:rsid w:val="00EF7AD6"/>
    <w:rsid w:val="00EF7B6F"/>
    <w:rsid w:val="00EF7FC4"/>
    <w:rsid w:val="00F0046E"/>
    <w:rsid w:val="00F00777"/>
    <w:rsid w:val="00F00BCC"/>
    <w:rsid w:val="00F00FEB"/>
    <w:rsid w:val="00F01535"/>
    <w:rsid w:val="00F0163D"/>
    <w:rsid w:val="00F01903"/>
    <w:rsid w:val="00F01F48"/>
    <w:rsid w:val="00F01FFD"/>
    <w:rsid w:val="00F02402"/>
    <w:rsid w:val="00F0255A"/>
    <w:rsid w:val="00F027C7"/>
    <w:rsid w:val="00F02D95"/>
    <w:rsid w:val="00F03224"/>
    <w:rsid w:val="00F0327F"/>
    <w:rsid w:val="00F0351A"/>
    <w:rsid w:val="00F039B3"/>
    <w:rsid w:val="00F042C6"/>
    <w:rsid w:val="00F04337"/>
    <w:rsid w:val="00F0437A"/>
    <w:rsid w:val="00F04427"/>
    <w:rsid w:val="00F04591"/>
    <w:rsid w:val="00F04B74"/>
    <w:rsid w:val="00F04EDA"/>
    <w:rsid w:val="00F05051"/>
    <w:rsid w:val="00F0530F"/>
    <w:rsid w:val="00F0535D"/>
    <w:rsid w:val="00F05483"/>
    <w:rsid w:val="00F05677"/>
    <w:rsid w:val="00F056AD"/>
    <w:rsid w:val="00F06128"/>
    <w:rsid w:val="00F06250"/>
    <w:rsid w:val="00F062AE"/>
    <w:rsid w:val="00F064AF"/>
    <w:rsid w:val="00F065F1"/>
    <w:rsid w:val="00F066B0"/>
    <w:rsid w:val="00F066E2"/>
    <w:rsid w:val="00F06933"/>
    <w:rsid w:val="00F06F90"/>
    <w:rsid w:val="00F06FC5"/>
    <w:rsid w:val="00F0729C"/>
    <w:rsid w:val="00F07530"/>
    <w:rsid w:val="00F076AF"/>
    <w:rsid w:val="00F07EEA"/>
    <w:rsid w:val="00F101DE"/>
    <w:rsid w:val="00F10454"/>
    <w:rsid w:val="00F10D3E"/>
    <w:rsid w:val="00F10E14"/>
    <w:rsid w:val="00F1113C"/>
    <w:rsid w:val="00F11160"/>
    <w:rsid w:val="00F115CD"/>
    <w:rsid w:val="00F118A5"/>
    <w:rsid w:val="00F11ABE"/>
    <w:rsid w:val="00F11E8C"/>
    <w:rsid w:val="00F12045"/>
    <w:rsid w:val="00F12079"/>
    <w:rsid w:val="00F1216D"/>
    <w:rsid w:val="00F12404"/>
    <w:rsid w:val="00F12528"/>
    <w:rsid w:val="00F12CA3"/>
    <w:rsid w:val="00F12E1C"/>
    <w:rsid w:val="00F13281"/>
    <w:rsid w:val="00F13540"/>
    <w:rsid w:val="00F13964"/>
    <w:rsid w:val="00F13B7C"/>
    <w:rsid w:val="00F13C57"/>
    <w:rsid w:val="00F13E88"/>
    <w:rsid w:val="00F14032"/>
    <w:rsid w:val="00F14650"/>
    <w:rsid w:val="00F146C1"/>
    <w:rsid w:val="00F14AF4"/>
    <w:rsid w:val="00F14B2B"/>
    <w:rsid w:val="00F15487"/>
    <w:rsid w:val="00F156D3"/>
    <w:rsid w:val="00F15B28"/>
    <w:rsid w:val="00F15C33"/>
    <w:rsid w:val="00F15D3F"/>
    <w:rsid w:val="00F16A45"/>
    <w:rsid w:val="00F171DB"/>
    <w:rsid w:val="00F17980"/>
    <w:rsid w:val="00F17D57"/>
    <w:rsid w:val="00F20037"/>
    <w:rsid w:val="00F202FF"/>
    <w:rsid w:val="00F2086D"/>
    <w:rsid w:val="00F20F16"/>
    <w:rsid w:val="00F20F74"/>
    <w:rsid w:val="00F2103F"/>
    <w:rsid w:val="00F21064"/>
    <w:rsid w:val="00F21E7A"/>
    <w:rsid w:val="00F21F53"/>
    <w:rsid w:val="00F2212B"/>
    <w:rsid w:val="00F22442"/>
    <w:rsid w:val="00F22454"/>
    <w:rsid w:val="00F2287E"/>
    <w:rsid w:val="00F22998"/>
    <w:rsid w:val="00F23087"/>
    <w:rsid w:val="00F2314B"/>
    <w:rsid w:val="00F231B8"/>
    <w:rsid w:val="00F23300"/>
    <w:rsid w:val="00F23454"/>
    <w:rsid w:val="00F23B1A"/>
    <w:rsid w:val="00F23D3B"/>
    <w:rsid w:val="00F24088"/>
    <w:rsid w:val="00F24548"/>
    <w:rsid w:val="00F2467C"/>
    <w:rsid w:val="00F2482C"/>
    <w:rsid w:val="00F24A35"/>
    <w:rsid w:val="00F24D62"/>
    <w:rsid w:val="00F25602"/>
    <w:rsid w:val="00F25B7D"/>
    <w:rsid w:val="00F2626D"/>
    <w:rsid w:val="00F26573"/>
    <w:rsid w:val="00F2684A"/>
    <w:rsid w:val="00F26F9F"/>
    <w:rsid w:val="00F2731A"/>
    <w:rsid w:val="00F2731E"/>
    <w:rsid w:val="00F274C4"/>
    <w:rsid w:val="00F275DC"/>
    <w:rsid w:val="00F276DE"/>
    <w:rsid w:val="00F27B2C"/>
    <w:rsid w:val="00F27BDE"/>
    <w:rsid w:val="00F27F2F"/>
    <w:rsid w:val="00F3001C"/>
    <w:rsid w:val="00F30179"/>
    <w:rsid w:val="00F302AB"/>
    <w:rsid w:val="00F303EB"/>
    <w:rsid w:val="00F305F7"/>
    <w:rsid w:val="00F30810"/>
    <w:rsid w:val="00F309BE"/>
    <w:rsid w:val="00F30DB7"/>
    <w:rsid w:val="00F3108B"/>
    <w:rsid w:val="00F314AC"/>
    <w:rsid w:val="00F31733"/>
    <w:rsid w:val="00F31C05"/>
    <w:rsid w:val="00F322C4"/>
    <w:rsid w:val="00F32698"/>
    <w:rsid w:val="00F3270D"/>
    <w:rsid w:val="00F32FB2"/>
    <w:rsid w:val="00F32FCF"/>
    <w:rsid w:val="00F33074"/>
    <w:rsid w:val="00F33163"/>
    <w:rsid w:val="00F332BE"/>
    <w:rsid w:val="00F339B4"/>
    <w:rsid w:val="00F33B46"/>
    <w:rsid w:val="00F33B8B"/>
    <w:rsid w:val="00F34752"/>
    <w:rsid w:val="00F34C64"/>
    <w:rsid w:val="00F34E02"/>
    <w:rsid w:val="00F34FD1"/>
    <w:rsid w:val="00F3534C"/>
    <w:rsid w:val="00F354CE"/>
    <w:rsid w:val="00F355FD"/>
    <w:rsid w:val="00F35781"/>
    <w:rsid w:val="00F357A1"/>
    <w:rsid w:val="00F35B39"/>
    <w:rsid w:val="00F35E96"/>
    <w:rsid w:val="00F3618E"/>
    <w:rsid w:val="00F361B0"/>
    <w:rsid w:val="00F365CE"/>
    <w:rsid w:val="00F36623"/>
    <w:rsid w:val="00F36739"/>
    <w:rsid w:val="00F3674B"/>
    <w:rsid w:val="00F36B22"/>
    <w:rsid w:val="00F36C84"/>
    <w:rsid w:val="00F37193"/>
    <w:rsid w:val="00F3726B"/>
    <w:rsid w:val="00F375E2"/>
    <w:rsid w:val="00F375F4"/>
    <w:rsid w:val="00F37629"/>
    <w:rsid w:val="00F376CE"/>
    <w:rsid w:val="00F3778B"/>
    <w:rsid w:val="00F377B5"/>
    <w:rsid w:val="00F37A37"/>
    <w:rsid w:val="00F37B5A"/>
    <w:rsid w:val="00F37C21"/>
    <w:rsid w:val="00F37EA7"/>
    <w:rsid w:val="00F400AE"/>
    <w:rsid w:val="00F40184"/>
    <w:rsid w:val="00F40643"/>
    <w:rsid w:val="00F40B27"/>
    <w:rsid w:val="00F40C73"/>
    <w:rsid w:val="00F40EF1"/>
    <w:rsid w:val="00F40F84"/>
    <w:rsid w:val="00F40F87"/>
    <w:rsid w:val="00F41162"/>
    <w:rsid w:val="00F4135D"/>
    <w:rsid w:val="00F41534"/>
    <w:rsid w:val="00F41BCB"/>
    <w:rsid w:val="00F41E00"/>
    <w:rsid w:val="00F42144"/>
    <w:rsid w:val="00F42207"/>
    <w:rsid w:val="00F42554"/>
    <w:rsid w:val="00F42677"/>
    <w:rsid w:val="00F42F83"/>
    <w:rsid w:val="00F43350"/>
    <w:rsid w:val="00F434A7"/>
    <w:rsid w:val="00F437CC"/>
    <w:rsid w:val="00F43A5E"/>
    <w:rsid w:val="00F43C15"/>
    <w:rsid w:val="00F43EB3"/>
    <w:rsid w:val="00F43ED3"/>
    <w:rsid w:val="00F440C5"/>
    <w:rsid w:val="00F4464D"/>
    <w:rsid w:val="00F4473A"/>
    <w:rsid w:val="00F4475F"/>
    <w:rsid w:val="00F44AC6"/>
    <w:rsid w:val="00F45352"/>
    <w:rsid w:val="00F454A2"/>
    <w:rsid w:val="00F4588F"/>
    <w:rsid w:val="00F4668C"/>
    <w:rsid w:val="00F46CED"/>
    <w:rsid w:val="00F46D6A"/>
    <w:rsid w:val="00F46EF5"/>
    <w:rsid w:val="00F46FC2"/>
    <w:rsid w:val="00F4745D"/>
    <w:rsid w:val="00F474F7"/>
    <w:rsid w:val="00F4778F"/>
    <w:rsid w:val="00F50500"/>
    <w:rsid w:val="00F50912"/>
    <w:rsid w:val="00F50B15"/>
    <w:rsid w:val="00F50BBE"/>
    <w:rsid w:val="00F510AC"/>
    <w:rsid w:val="00F510B0"/>
    <w:rsid w:val="00F512DC"/>
    <w:rsid w:val="00F51683"/>
    <w:rsid w:val="00F51C70"/>
    <w:rsid w:val="00F51CFC"/>
    <w:rsid w:val="00F51E8C"/>
    <w:rsid w:val="00F51F0E"/>
    <w:rsid w:val="00F51F6E"/>
    <w:rsid w:val="00F522CD"/>
    <w:rsid w:val="00F52546"/>
    <w:rsid w:val="00F5263D"/>
    <w:rsid w:val="00F52662"/>
    <w:rsid w:val="00F528DC"/>
    <w:rsid w:val="00F52B3B"/>
    <w:rsid w:val="00F5304D"/>
    <w:rsid w:val="00F53736"/>
    <w:rsid w:val="00F538B2"/>
    <w:rsid w:val="00F5390F"/>
    <w:rsid w:val="00F53FCF"/>
    <w:rsid w:val="00F546A4"/>
    <w:rsid w:val="00F54724"/>
    <w:rsid w:val="00F54BE8"/>
    <w:rsid w:val="00F5568C"/>
    <w:rsid w:val="00F557F0"/>
    <w:rsid w:val="00F5584A"/>
    <w:rsid w:val="00F558A1"/>
    <w:rsid w:val="00F55EA5"/>
    <w:rsid w:val="00F55F3D"/>
    <w:rsid w:val="00F56674"/>
    <w:rsid w:val="00F56D81"/>
    <w:rsid w:val="00F56E9F"/>
    <w:rsid w:val="00F5707B"/>
    <w:rsid w:val="00F573D0"/>
    <w:rsid w:val="00F573EF"/>
    <w:rsid w:val="00F574E1"/>
    <w:rsid w:val="00F576C4"/>
    <w:rsid w:val="00F576F3"/>
    <w:rsid w:val="00F578A1"/>
    <w:rsid w:val="00F57B48"/>
    <w:rsid w:val="00F57BC4"/>
    <w:rsid w:val="00F57BF2"/>
    <w:rsid w:val="00F60262"/>
    <w:rsid w:val="00F6043E"/>
    <w:rsid w:val="00F60659"/>
    <w:rsid w:val="00F60ECD"/>
    <w:rsid w:val="00F61917"/>
    <w:rsid w:val="00F61F49"/>
    <w:rsid w:val="00F6222E"/>
    <w:rsid w:val="00F622A4"/>
    <w:rsid w:val="00F623E8"/>
    <w:rsid w:val="00F62478"/>
    <w:rsid w:val="00F62668"/>
    <w:rsid w:val="00F6282D"/>
    <w:rsid w:val="00F62B1E"/>
    <w:rsid w:val="00F630CB"/>
    <w:rsid w:val="00F637BE"/>
    <w:rsid w:val="00F63CB5"/>
    <w:rsid w:val="00F63F9C"/>
    <w:rsid w:val="00F64038"/>
    <w:rsid w:val="00F6474E"/>
    <w:rsid w:val="00F64DE8"/>
    <w:rsid w:val="00F64FD0"/>
    <w:rsid w:val="00F6520D"/>
    <w:rsid w:val="00F65332"/>
    <w:rsid w:val="00F6539C"/>
    <w:rsid w:val="00F65553"/>
    <w:rsid w:val="00F656B2"/>
    <w:rsid w:val="00F6599E"/>
    <w:rsid w:val="00F65AD9"/>
    <w:rsid w:val="00F65D64"/>
    <w:rsid w:val="00F66332"/>
    <w:rsid w:val="00F6634C"/>
    <w:rsid w:val="00F6680B"/>
    <w:rsid w:val="00F66985"/>
    <w:rsid w:val="00F671C5"/>
    <w:rsid w:val="00F672E4"/>
    <w:rsid w:val="00F6763C"/>
    <w:rsid w:val="00F700F7"/>
    <w:rsid w:val="00F7041D"/>
    <w:rsid w:val="00F70570"/>
    <w:rsid w:val="00F706A8"/>
    <w:rsid w:val="00F7072C"/>
    <w:rsid w:val="00F70F96"/>
    <w:rsid w:val="00F71141"/>
    <w:rsid w:val="00F711FB"/>
    <w:rsid w:val="00F712F8"/>
    <w:rsid w:val="00F71DE4"/>
    <w:rsid w:val="00F71F17"/>
    <w:rsid w:val="00F722D2"/>
    <w:rsid w:val="00F72515"/>
    <w:rsid w:val="00F72F30"/>
    <w:rsid w:val="00F73197"/>
    <w:rsid w:val="00F7334D"/>
    <w:rsid w:val="00F733D2"/>
    <w:rsid w:val="00F7348D"/>
    <w:rsid w:val="00F73994"/>
    <w:rsid w:val="00F73E34"/>
    <w:rsid w:val="00F74354"/>
    <w:rsid w:val="00F7484E"/>
    <w:rsid w:val="00F748DC"/>
    <w:rsid w:val="00F74E5A"/>
    <w:rsid w:val="00F74E88"/>
    <w:rsid w:val="00F75104"/>
    <w:rsid w:val="00F75151"/>
    <w:rsid w:val="00F75336"/>
    <w:rsid w:val="00F7565A"/>
    <w:rsid w:val="00F75C08"/>
    <w:rsid w:val="00F75C91"/>
    <w:rsid w:val="00F76068"/>
    <w:rsid w:val="00F76453"/>
    <w:rsid w:val="00F7677F"/>
    <w:rsid w:val="00F7678A"/>
    <w:rsid w:val="00F767B2"/>
    <w:rsid w:val="00F76B47"/>
    <w:rsid w:val="00F76B98"/>
    <w:rsid w:val="00F76CF0"/>
    <w:rsid w:val="00F771AD"/>
    <w:rsid w:val="00F77611"/>
    <w:rsid w:val="00F77AE9"/>
    <w:rsid w:val="00F77BAF"/>
    <w:rsid w:val="00F77E8E"/>
    <w:rsid w:val="00F77F45"/>
    <w:rsid w:val="00F77FCE"/>
    <w:rsid w:val="00F800A3"/>
    <w:rsid w:val="00F80294"/>
    <w:rsid w:val="00F80528"/>
    <w:rsid w:val="00F805DF"/>
    <w:rsid w:val="00F80B1E"/>
    <w:rsid w:val="00F80D09"/>
    <w:rsid w:val="00F80EA4"/>
    <w:rsid w:val="00F81077"/>
    <w:rsid w:val="00F8129C"/>
    <w:rsid w:val="00F81993"/>
    <w:rsid w:val="00F81D28"/>
    <w:rsid w:val="00F81D6E"/>
    <w:rsid w:val="00F82307"/>
    <w:rsid w:val="00F8231E"/>
    <w:rsid w:val="00F82374"/>
    <w:rsid w:val="00F82BC6"/>
    <w:rsid w:val="00F82D58"/>
    <w:rsid w:val="00F82F6C"/>
    <w:rsid w:val="00F82F83"/>
    <w:rsid w:val="00F83043"/>
    <w:rsid w:val="00F830F5"/>
    <w:rsid w:val="00F8332F"/>
    <w:rsid w:val="00F83388"/>
    <w:rsid w:val="00F8389C"/>
    <w:rsid w:val="00F83C06"/>
    <w:rsid w:val="00F83C94"/>
    <w:rsid w:val="00F83FD7"/>
    <w:rsid w:val="00F84782"/>
    <w:rsid w:val="00F849DC"/>
    <w:rsid w:val="00F84A2E"/>
    <w:rsid w:val="00F8517C"/>
    <w:rsid w:val="00F85218"/>
    <w:rsid w:val="00F85365"/>
    <w:rsid w:val="00F856C4"/>
    <w:rsid w:val="00F85A3D"/>
    <w:rsid w:val="00F85AFC"/>
    <w:rsid w:val="00F85BB8"/>
    <w:rsid w:val="00F85FD5"/>
    <w:rsid w:val="00F861B0"/>
    <w:rsid w:val="00F864A3"/>
    <w:rsid w:val="00F867F4"/>
    <w:rsid w:val="00F86AED"/>
    <w:rsid w:val="00F87222"/>
    <w:rsid w:val="00F87F41"/>
    <w:rsid w:val="00F90092"/>
    <w:rsid w:val="00F90195"/>
    <w:rsid w:val="00F90604"/>
    <w:rsid w:val="00F908C3"/>
    <w:rsid w:val="00F90910"/>
    <w:rsid w:val="00F90985"/>
    <w:rsid w:val="00F909DD"/>
    <w:rsid w:val="00F90C25"/>
    <w:rsid w:val="00F90D2D"/>
    <w:rsid w:val="00F910C1"/>
    <w:rsid w:val="00F9115C"/>
    <w:rsid w:val="00F9120C"/>
    <w:rsid w:val="00F9136A"/>
    <w:rsid w:val="00F91504"/>
    <w:rsid w:val="00F919AB"/>
    <w:rsid w:val="00F92102"/>
    <w:rsid w:val="00F92110"/>
    <w:rsid w:val="00F922A4"/>
    <w:rsid w:val="00F92473"/>
    <w:rsid w:val="00F92CE9"/>
    <w:rsid w:val="00F92DAD"/>
    <w:rsid w:val="00F92ECE"/>
    <w:rsid w:val="00F931D7"/>
    <w:rsid w:val="00F93DCE"/>
    <w:rsid w:val="00F93E51"/>
    <w:rsid w:val="00F93F68"/>
    <w:rsid w:val="00F94130"/>
    <w:rsid w:val="00F9422B"/>
    <w:rsid w:val="00F94742"/>
    <w:rsid w:val="00F94ECC"/>
    <w:rsid w:val="00F95340"/>
    <w:rsid w:val="00F9540E"/>
    <w:rsid w:val="00F954E9"/>
    <w:rsid w:val="00F957E9"/>
    <w:rsid w:val="00F95B13"/>
    <w:rsid w:val="00F95C20"/>
    <w:rsid w:val="00F96381"/>
    <w:rsid w:val="00F96576"/>
    <w:rsid w:val="00F9658E"/>
    <w:rsid w:val="00F96987"/>
    <w:rsid w:val="00F96C0C"/>
    <w:rsid w:val="00F96D4F"/>
    <w:rsid w:val="00F96F97"/>
    <w:rsid w:val="00F97592"/>
    <w:rsid w:val="00F97B94"/>
    <w:rsid w:val="00F97CB5"/>
    <w:rsid w:val="00F97E63"/>
    <w:rsid w:val="00F97FE4"/>
    <w:rsid w:val="00FA0747"/>
    <w:rsid w:val="00FA0D55"/>
    <w:rsid w:val="00FA1336"/>
    <w:rsid w:val="00FA15E8"/>
    <w:rsid w:val="00FA1C94"/>
    <w:rsid w:val="00FA227C"/>
    <w:rsid w:val="00FA2292"/>
    <w:rsid w:val="00FA22D3"/>
    <w:rsid w:val="00FA2B2F"/>
    <w:rsid w:val="00FA2B52"/>
    <w:rsid w:val="00FA34DF"/>
    <w:rsid w:val="00FA3642"/>
    <w:rsid w:val="00FA38CE"/>
    <w:rsid w:val="00FA3917"/>
    <w:rsid w:val="00FA3930"/>
    <w:rsid w:val="00FA3A37"/>
    <w:rsid w:val="00FA3EF8"/>
    <w:rsid w:val="00FA3F12"/>
    <w:rsid w:val="00FA3F89"/>
    <w:rsid w:val="00FA40C0"/>
    <w:rsid w:val="00FA41E4"/>
    <w:rsid w:val="00FA420B"/>
    <w:rsid w:val="00FA4DED"/>
    <w:rsid w:val="00FA4FEF"/>
    <w:rsid w:val="00FA50F4"/>
    <w:rsid w:val="00FA54CC"/>
    <w:rsid w:val="00FA5649"/>
    <w:rsid w:val="00FA5964"/>
    <w:rsid w:val="00FA59E0"/>
    <w:rsid w:val="00FA5BD7"/>
    <w:rsid w:val="00FA5D80"/>
    <w:rsid w:val="00FA5DD0"/>
    <w:rsid w:val="00FA5EF7"/>
    <w:rsid w:val="00FA661E"/>
    <w:rsid w:val="00FA6713"/>
    <w:rsid w:val="00FA69EC"/>
    <w:rsid w:val="00FA6C94"/>
    <w:rsid w:val="00FA6FB1"/>
    <w:rsid w:val="00FA7632"/>
    <w:rsid w:val="00FA7AD1"/>
    <w:rsid w:val="00FA7FFB"/>
    <w:rsid w:val="00FB079F"/>
    <w:rsid w:val="00FB0DA1"/>
    <w:rsid w:val="00FB1156"/>
    <w:rsid w:val="00FB13D5"/>
    <w:rsid w:val="00FB1571"/>
    <w:rsid w:val="00FB18F9"/>
    <w:rsid w:val="00FB196F"/>
    <w:rsid w:val="00FB19B0"/>
    <w:rsid w:val="00FB2585"/>
    <w:rsid w:val="00FB260E"/>
    <w:rsid w:val="00FB292D"/>
    <w:rsid w:val="00FB2E54"/>
    <w:rsid w:val="00FB3481"/>
    <w:rsid w:val="00FB3626"/>
    <w:rsid w:val="00FB37A4"/>
    <w:rsid w:val="00FB38BA"/>
    <w:rsid w:val="00FB3BA3"/>
    <w:rsid w:val="00FB407F"/>
    <w:rsid w:val="00FB408C"/>
    <w:rsid w:val="00FB4666"/>
    <w:rsid w:val="00FB4808"/>
    <w:rsid w:val="00FB480E"/>
    <w:rsid w:val="00FB4FC8"/>
    <w:rsid w:val="00FB5918"/>
    <w:rsid w:val="00FB59A8"/>
    <w:rsid w:val="00FB59D5"/>
    <w:rsid w:val="00FB5A72"/>
    <w:rsid w:val="00FB5DF7"/>
    <w:rsid w:val="00FB6176"/>
    <w:rsid w:val="00FB6201"/>
    <w:rsid w:val="00FB63FA"/>
    <w:rsid w:val="00FB6453"/>
    <w:rsid w:val="00FB7166"/>
    <w:rsid w:val="00FB7987"/>
    <w:rsid w:val="00FB7B12"/>
    <w:rsid w:val="00FB7D39"/>
    <w:rsid w:val="00FB7D57"/>
    <w:rsid w:val="00FB7D9E"/>
    <w:rsid w:val="00FC0017"/>
    <w:rsid w:val="00FC00FA"/>
    <w:rsid w:val="00FC04B8"/>
    <w:rsid w:val="00FC0BAE"/>
    <w:rsid w:val="00FC0E69"/>
    <w:rsid w:val="00FC11F6"/>
    <w:rsid w:val="00FC11FA"/>
    <w:rsid w:val="00FC1656"/>
    <w:rsid w:val="00FC1855"/>
    <w:rsid w:val="00FC1978"/>
    <w:rsid w:val="00FC1BA4"/>
    <w:rsid w:val="00FC1DA9"/>
    <w:rsid w:val="00FC21BC"/>
    <w:rsid w:val="00FC22D8"/>
    <w:rsid w:val="00FC236B"/>
    <w:rsid w:val="00FC26C3"/>
    <w:rsid w:val="00FC2D79"/>
    <w:rsid w:val="00FC35AF"/>
    <w:rsid w:val="00FC38FB"/>
    <w:rsid w:val="00FC39A3"/>
    <w:rsid w:val="00FC3DC0"/>
    <w:rsid w:val="00FC4530"/>
    <w:rsid w:val="00FC4E40"/>
    <w:rsid w:val="00FC4EE2"/>
    <w:rsid w:val="00FC5196"/>
    <w:rsid w:val="00FC52C6"/>
    <w:rsid w:val="00FC5341"/>
    <w:rsid w:val="00FC550A"/>
    <w:rsid w:val="00FC5BD7"/>
    <w:rsid w:val="00FC5D22"/>
    <w:rsid w:val="00FC6042"/>
    <w:rsid w:val="00FC60A0"/>
    <w:rsid w:val="00FC619E"/>
    <w:rsid w:val="00FC7483"/>
    <w:rsid w:val="00FC77A1"/>
    <w:rsid w:val="00FC7A60"/>
    <w:rsid w:val="00FC7BCD"/>
    <w:rsid w:val="00FC7CC4"/>
    <w:rsid w:val="00FC7F0F"/>
    <w:rsid w:val="00FC7FE1"/>
    <w:rsid w:val="00FD0118"/>
    <w:rsid w:val="00FD07FE"/>
    <w:rsid w:val="00FD0841"/>
    <w:rsid w:val="00FD0886"/>
    <w:rsid w:val="00FD0AFD"/>
    <w:rsid w:val="00FD0E5B"/>
    <w:rsid w:val="00FD0FCB"/>
    <w:rsid w:val="00FD17B1"/>
    <w:rsid w:val="00FD17BA"/>
    <w:rsid w:val="00FD18A3"/>
    <w:rsid w:val="00FD1B1A"/>
    <w:rsid w:val="00FD1DFC"/>
    <w:rsid w:val="00FD1E7E"/>
    <w:rsid w:val="00FD1FB1"/>
    <w:rsid w:val="00FD21A5"/>
    <w:rsid w:val="00FD22FF"/>
    <w:rsid w:val="00FD291C"/>
    <w:rsid w:val="00FD2B57"/>
    <w:rsid w:val="00FD2BD9"/>
    <w:rsid w:val="00FD2BF1"/>
    <w:rsid w:val="00FD2C91"/>
    <w:rsid w:val="00FD3296"/>
    <w:rsid w:val="00FD37AC"/>
    <w:rsid w:val="00FD3989"/>
    <w:rsid w:val="00FD4372"/>
    <w:rsid w:val="00FD4446"/>
    <w:rsid w:val="00FD4488"/>
    <w:rsid w:val="00FD44EC"/>
    <w:rsid w:val="00FD458F"/>
    <w:rsid w:val="00FD4986"/>
    <w:rsid w:val="00FD4E3B"/>
    <w:rsid w:val="00FD4E5E"/>
    <w:rsid w:val="00FD54E6"/>
    <w:rsid w:val="00FD55FF"/>
    <w:rsid w:val="00FD5F32"/>
    <w:rsid w:val="00FD6198"/>
    <w:rsid w:val="00FD645B"/>
    <w:rsid w:val="00FD67D2"/>
    <w:rsid w:val="00FD6A1E"/>
    <w:rsid w:val="00FD6B03"/>
    <w:rsid w:val="00FD72E3"/>
    <w:rsid w:val="00FD7D49"/>
    <w:rsid w:val="00FD7DFC"/>
    <w:rsid w:val="00FD7F3E"/>
    <w:rsid w:val="00FE0049"/>
    <w:rsid w:val="00FE025F"/>
    <w:rsid w:val="00FE0CCB"/>
    <w:rsid w:val="00FE0EB9"/>
    <w:rsid w:val="00FE1193"/>
    <w:rsid w:val="00FE13E6"/>
    <w:rsid w:val="00FE17DF"/>
    <w:rsid w:val="00FE2218"/>
    <w:rsid w:val="00FE22BE"/>
    <w:rsid w:val="00FE2B0B"/>
    <w:rsid w:val="00FE2B4F"/>
    <w:rsid w:val="00FE2C49"/>
    <w:rsid w:val="00FE31CE"/>
    <w:rsid w:val="00FE3307"/>
    <w:rsid w:val="00FE333A"/>
    <w:rsid w:val="00FE39A3"/>
    <w:rsid w:val="00FE3BCF"/>
    <w:rsid w:val="00FE3DC7"/>
    <w:rsid w:val="00FE4351"/>
    <w:rsid w:val="00FE4A63"/>
    <w:rsid w:val="00FE5811"/>
    <w:rsid w:val="00FE626D"/>
    <w:rsid w:val="00FE64B0"/>
    <w:rsid w:val="00FE65AD"/>
    <w:rsid w:val="00FE7A7A"/>
    <w:rsid w:val="00FE7A87"/>
    <w:rsid w:val="00FE7DBC"/>
    <w:rsid w:val="00FE7FC5"/>
    <w:rsid w:val="00FF12F3"/>
    <w:rsid w:val="00FF194B"/>
    <w:rsid w:val="00FF1F0B"/>
    <w:rsid w:val="00FF2198"/>
    <w:rsid w:val="00FF25D0"/>
    <w:rsid w:val="00FF288D"/>
    <w:rsid w:val="00FF2C4B"/>
    <w:rsid w:val="00FF3350"/>
    <w:rsid w:val="00FF33D4"/>
    <w:rsid w:val="00FF3911"/>
    <w:rsid w:val="00FF3985"/>
    <w:rsid w:val="00FF449D"/>
    <w:rsid w:val="00FF4620"/>
    <w:rsid w:val="00FF46B4"/>
    <w:rsid w:val="00FF4715"/>
    <w:rsid w:val="00FF4D5D"/>
    <w:rsid w:val="00FF504F"/>
    <w:rsid w:val="00FF5236"/>
    <w:rsid w:val="00FF538F"/>
    <w:rsid w:val="00FF577C"/>
    <w:rsid w:val="00FF57F2"/>
    <w:rsid w:val="00FF5B9C"/>
    <w:rsid w:val="00FF5C43"/>
    <w:rsid w:val="00FF5D5D"/>
    <w:rsid w:val="00FF5F15"/>
    <w:rsid w:val="00FF60EC"/>
    <w:rsid w:val="00FF613E"/>
    <w:rsid w:val="00FF62F7"/>
    <w:rsid w:val="00FF6B37"/>
    <w:rsid w:val="00FF6CB9"/>
    <w:rsid w:val="00FF773D"/>
    <w:rsid w:val="00FF785E"/>
    <w:rsid w:val="00FF7B4B"/>
    <w:rsid w:val="00FF7E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7C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48"/>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kst"/>
    <w:qFormat/>
    <w:rsid w:val="004242C3"/>
    <w:pPr>
      <w:spacing w:line="276" w:lineRule="auto"/>
    </w:pPr>
    <w:rPr>
      <w:rFonts w:ascii="Calibri" w:hAnsi="Calibri"/>
      <w:sz w:val="22"/>
      <w:szCs w:val="24"/>
    </w:rPr>
  </w:style>
  <w:style w:type="paragraph" w:styleId="Overskrift1">
    <w:name w:val="heading 1"/>
    <w:aliases w:val="Kap N,ICG-rapp m/nr-overskrifter nivå 1"/>
    <w:basedOn w:val="Normal"/>
    <w:next w:val="Normal"/>
    <w:link w:val="Overskrift1Tegn"/>
    <w:autoRedefine/>
    <w:uiPriority w:val="9"/>
    <w:qFormat/>
    <w:rsid w:val="006D0930"/>
    <w:pPr>
      <w:keepNext/>
      <w:numPr>
        <w:numId w:val="1"/>
      </w:numPr>
      <w:spacing w:before="240" w:after="60" w:line="240" w:lineRule="auto"/>
      <w:outlineLvl w:val="0"/>
    </w:pPr>
    <w:rPr>
      <w:rFonts w:asciiTheme="minorHAnsi" w:eastAsiaTheme="majorEastAsia" w:hAnsiTheme="minorHAnsi" w:cstheme="majorBidi"/>
      <w:kern w:val="32"/>
      <w:sz w:val="28"/>
      <w:szCs w:val="32"/>
    </w:rPr>
  </w:style>
  <w:style w:type="paragraph" w:styleId="Overskrift2">
    <w:name w:val="heading 2"/>
    <w:aliases w:val="ICG-rapp m/nr-overskrift nivå 2"/>
    <w:basedOn w:val="Normal"/>
    <w:next w:val="Normal"/>
    <w:link w:val="Overskrift2Tegn"/>
    <w:autoRedefine/>
    <w:unhideWhenUsed/>
    <w:qFormat/>
    <w:rsid w:val="00A375FF"/>
    <w:pPr>
      <w:keepNext/>
      <w:numPr>
        <w:ilvl w:val="1"/>
        <w:numId w:val="1"/>
      </w:numPr>
      <w:spacing w:before="240" w:after="120" w:line="240" w:lineRule="auto"/>
      <w:ind w:left="578" w:hanging="578"/>
      <w:outlineLvl w:val="1"/>
    </w:pPr>
    <w:rPr>
      <w:rFonts w:asciiTheme="minorHAnsi" w:eastAsiaTheme="majorEastAsia" w:hAnsiTheme="minorHAnsi" w:cstheme="majorBidi"/>
      <w:b/>
      <w:bCs/>
      <w:iCs/>
      <w:szCs w:val="28"/>
    </w:rPr>
  </w:style>
  <w:style w:type="paragraph" w:styleId="Overskrift3">
    <w:name w:val="heading 3"/>
    <w:basedOn w:val="Normal"/>
    <w:next w:val="Normal"/>
    <w:link w:val="Overskrift3Tegn"/>
    <w:unhideWhenUsed/>
    <w:qFormat/>
    <w:rsid w:val="00862102"/>
    <w:pPr>
      <w:keepNext/>
      <w:numPr>
        <w:ilvl w:val="2"/>
        <w:numId w:val="1"/>
      </w:numPr>
      <w:spacing w:before="240" w:after="60"/>
      <w:outlineLvl w:val="2"/>
    </w:pPr>
    <w:rPr>
      <w:rFonts w:eastAsiaTheme="majorEastAsia" w:cstheme="majorBidi"/>
      <w:b/>
      <w:bCs/>
      <w:szCs w:val="26"/>
    </w:rPr>
  </w:style>
  <w:style w:type="paragraph" w:styleId="Overskrift4">
    <w:name w:val="heading 4"/>
    <w:basedOn w:val="Normal"/>
    <w:next w:val="Normal"/>
    <w:link w:val="Overskrift4Tegn"/>
    <w:uiPriority w:val="9"/>
    <w:unhideWhenUsed/>
    <w:qFormat/>
    <w:rsid w:val="00CA23A6"/>
    <w:pPr>
      <w:keepNext/>
      <w:numPr>
        <w:ilvl w:val="3"/>
        <w:numId w:val="1"/>
      </w:numPr>
      <w:spacing w:before="240" w:after="60"/>
      <w:outlineLvl w:val="3"/>
    </w:pPr>
    <w:rPr>
      <w:rFonts w:eastAsiaTheme="minorEastAsia" w:cstheme="minorBidi"/>
      <w:bCs/>
      <w:szCs w:val="28"/>
    </w:rPr>
  </w:style>
  <w:style w:type="paragraph" w:styleId="Overskrift5">
    <w:name w:val="heading 5"/>
    <w:basedOn w:val="Normal"/>
    <w:next w:val="Normal"/>
    <w:link w:val="Overskrift5Tegn"/>
    <w:uiPriority w:val="9"/>
    <w:unhideWhenUsed/>
    <w:qFormat/>
    <w:rsid w:val="00447583"/>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Overskrift6">
    <w:name w:val="heading 6"/>
    <w:basedOn w:val="Normal"/>
    <w:next w:val="Normal"/>
    <w:link w:val="Overskrift6Tegn"/>
    <w:uiPriority w:val="9"/>
    <w:unhideWhenUsed/>
    <w:qFormat/>
    <w:rsid w:val="00447583"/>
    <w:pPr>
      <w:numPr>
        <w:ilvl w:val="5"/>
        <w:numId w:val="1"/>
      </w:numPr>
      <w:spacing w:before="240" w:after="60"/>
      <w:outlineLvl w:val="5"/>
    </w:pPr>
    <w:rPr>
      <w:rFonts w:asciiTheme="minorHAnsi" w:eastAsiaTheme="minorEastAsia" w:hAnsiTheme="minorHAnsi" w:cstheme="minorBidi"/>
      <w:b/>
      <w:bCs/>
      <w:szCs w:val="22"/>
    </w:rPr>
  </w:style>
  <w:style w:type="paragraph" w:styleId="Overskrift7">
    <w:name w:val="heading 7"/>
    <w:basedOn w:val="Normal"/>
    <w:next w:val="Normal"/>
    <w:link w:val="Overskrift7Tegn"/>
    <w:uiPriority w:val="9"/>
    <w:unhideWhenUsed/>
    <w:qFormat/>
    <w:rsid w:val="00447583"/>
    <w:pPr>
      <w:numPr>
        <w:ilvl w:val="6"/>
        <w:numId w:val="1"/>
      </w:numPr>
      <w:spacing w:before="240" w:after="60"/>
      <w:outlineLvl w:val="6"/>
    </w:pPr>
    <w:rPr>
      <w:rFonts w:asciiTheme="minorHAnsi" w:eastAsiaTheme="minorEastAsia" w:hAnsiTheme="minorHAnsi" w:cstheme="minorBidi"/>
    </w:rPr>
  </w:style>
  <w:style w:type="paragraph" w:styleId="Overskrift8">
    <w:name w:val="heading 8"/>
    <w:basedOn w:val="Normal"/>
    <w:next w:val="Normal"/>
    <w:link w:val="Overskrift8Tegn"/>
    <w:uiPriority w:val="9"/>
    <w:unhideWhenUsed/>
    <w:qFormat/>
    <w:rsid w:val="00447583"/>
    <w:pPr>
      <w:numPr>
        <w:ilvl w:val="7"/>
        <w:numId w:val="1"/>
      </w:numPr>
      <w:spacing w:before="240" w:after="60"/>
      <w:outlineLvl w:val="7"/>
    </w:pPr>
    <w:rPr>
      <w:rFonts w:asciiTheme="minorHAnsi" w:eastAsiaTheme="minorEastAsia" w:hAnsiTheme="minorHAnsi" w:cstheme="minorBidi"/>
      <w:i/>
      <w:iCs/>
    </w:rPr>
  </w:style>
  <w:style w:type="paragraph" w:styleId="Overskrift9">
    <w:name w:val="heading 9"/>
    <w:basedOn w:val="Normal"/>
    <w:next w:val="Normal"/>
    <w:link w:val="Overskrift9Tegn"/>
    <w:uiPriority w:val="9"/>
    <w:unhideWhenUsed/>
    <w:qFormat/>
    <w:rsid w:val="00447583"/>
    <w:pPr>
      <w:numPr>
        <w:ilvl w:val="8"/>
        <w:numId w:val="1"/>
      </w:numPr>
      <w:spacing w:before="240" w:after="60"/>
      <w:outlineLvl w:val="8"/>
    </w:pPr>
    <w:rPr>
      <w:rFonts w:asciiTheme="majorHAnsi" w:eastAsiaTheme="majorEastAsia" w:hAnsiTheme="majorHAnsi" w:cstheme="majorBidi"/>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ap N Tegn,ICG-rapp m/nr-overskrifter nivå 1 Tegn"/>
    <w:basedOn w:val="Standardskriftforavsnitt"/>
    <w:link w:val="Overskrift1"/>
    <w:uiPriority w:val="9"/>
    <w:rsid w:val="006D0930"/>
    <w:rPr>
      <w:rFonts w:asciiTheme="minorHAnsi" w:eastAsiaTheme="majorEastAsia" w:hAnsiTheme="minorHAnsi" w:cstheme="majorBidi"/>
      <w:kern w:val="32"/>
      <w:sz w:val="28"/>
      <w:szCs w:val="32"/>
    </w:rPr>
  </w:style>
  <w:style w:type="character" w:customStyle="1" w:styleId="Overskrift2Tegn">
    <w:name w:val="Overskrift 2 Tegn"/>
    <w:aliases w:val="ICG-rapp m/nr-overskrift nivå 2 Tegn"/>
    <w:basedOn w:val="Standardskriftforavsnitt"/>
    <w:link w:val="Overskrift2"/>
    <w:rsid w:val="00A375FF"/>
    <w:rPr>
      <w:rFonts w:asciiTheme="minorHAnsi" w:eastAsiaTheme="majorEastAsia" w:hAnsiTheme="minorHAnsi" w:cstheme="majorBidi"/>
      <w:b/>
      <w:bCs/>
      <w:iCs/>
      <w:sz w:val="22"/>
      <w:szCs w:val="28"/>
    </w:rPr>
  </w:style>
  <w:style w:type="character" w:customStyle="1" w:styleId="Overskrift3Tegn">
    <w:name w:val="Overskrift 3 Tegn"/>
    <w:basedOn w:val="Standardskriftforavsnitt"/>
    <w:link w:val="Overskrift3"/>
    <w:rsid w:val="00862102"/>
    <w:rPr>
      <w:rFonts w:ascii="Calibri" w:eastAsiaTheme="majorEastAsia" w:hAnsi="Calibri" w:cstheme="majorBidi"/>
      <w:b/>
      <w:bCs/>
      <w:sz w:val="22"/>
      <w:szCs w:val="26"/>
    </w:rPr>
  </w:style>
  <w:style w:type="character" w:customStyle="1" w:styleId="Overskrift4Tegn">
    <w:name w:val="Overskrift 4 Tegn"/>
    <w:basedOn w:val="Standardskriftforavsnitt"/>
    <w:link w:val="Overskrift4"/>
    <w:uiPriority w:val="9"/>
    <w:rsid w:val="00CA23A6"/>
    <w:rPr>
      <w:rFonts w:ascii="Calibri" w:eastAsiaTheme="minorEastAsia" w:hAnsi="Calibri" w:cstheme="minorBidi"/>
      <w:bCs/>
      <w:sz w:val="22"/>
      <w:szCs w:val="28"/>
    </w:rPr>
  </w:style>
  <w:style w:type="character" w:customStyle="1" w:styleId="Overskrift5Tegn">
    <w:name w:val="Overskrift 5 Tegn"/>
    <w:basedOn w:val="Standardskriftforavsnitt"/>
    <w:link w:val="Overskrift5"/>
    <w:uiPriority w:val="9"/>
    <w:rsid w:val="00447583"/>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uiPriority w:val="9"/>
    <w:rsid w:val="00447583"/>
    <w:rPr>
      <w:rFonts w:asciiTheme="minorHAnsi" w:eastAsiaTheme="minorEastAsia" w:hAnsiTheme="minorHAnsi" w:cstheme="minorBidi"/>
      <w:b/>
      <w:bCs/>
      <w:sz w:val="22"/>
      <w:szCs w:val="22"/>
    </w:rPr>
  </w:style>
  <w:style w:type="character" w:customStyle="1" w:styleId="Overskrift7Tegn">
    <w:name w:val="Overskrift 7 Tegn"/>
    <w:basedOn w:val="Standardskriftforavsnitt"/>
    <w:link w:val="Overskrift7"/>
    <w:uiPriority w:val="9"/>
    <w:rsid w:val="00447583"/>
    <w:rPr>
      <w:rFonts w:asciiTheme="minorHAnsi" w:eastAsiaTheme="minorEastAsia" w:hAnsiTheme="minorHAnsi" w:cstheme="minorBidi"/>
      <w:sz w:val="22"/>
      <w:szCs w:val="24"/>
    </w:rPr>
  </w:style>
  <w:style w:type="character" w:customStyle="1" w:styleId="Overskrift8Tegn">
    <w:name w:val="Overskrift 8 Tegn"/>
    <w:basedOn w:val="Standardskriftforavsnitt"/>
    <w:link w:val="Overskrift8"/>
    <w:uiPriority w:val="9"/>
    <w:rsid w:val="00447583"/>
    <w:rPr>
      <w:rFonts w:asciiTheme="minorHAnsi" w:eastAsiaTheme="minorEastAsia" w:hAnsiTheme="minorHAnsi" w:cstheme="minorBidi"/>
      <w:i/>
      <w:iCs/>
      <w:sz w:val="22"/>
      <w:szCs w:val="24"/>
    </w:rPr>
  </w:style>
  <w:style w:type="character" w:customStyle="1" w:styleId="Overskrift9Tegn">
    <w:name w:val="Overskrift 9 Tegn"/>
    <w:basedOn w:val="Standardskriftforavsnitt"/>
    <w:link w:val="Overskrift9"/>
    <w:uiPriority w:val="9"/>
    <w:rsid w:val="00447583"/>
    <w:rPr>
      <w:rFonts w:asciiTheme="majorHAnsi" w:eastAsiaTheme="majorEastAsia" w:hAnsiTheme="majorHAnsi" w:cstheme="majorBidi"/>
      <w:sz w:val="22"/>
      <w:szCs w:val="22"/>
    </w:rPr>
  </w:style>
  <w:style w:type="paragraph" w:styleId="INNH1">
    <w:name w:val="toc 1"/>
    <w:basedOn w:val="Normal"/>
    <w:next w:val="Normal"/>
    <w:autoRedefine/>
    <w:uiPriority w:val="39"/>
    <w:unhideWhenUsed/>
    <w:qFormat/>
    <w:rsid w:val="00ED6BB7"/>
    <w:pPr>
      <w:tabs>
        <w:tab w:val="left" w:pos="440"/>
        <w:tab w:val="right" w:leader="dot" w:pos="9062"/>
      </w:tabs>
    </w:pPr>
    <w:rPr>
      <w:szCs w:val="48"/>
    </w:rPr>
  </w:style>
  <w:style w:type="character" w:styleId="Hyperkobling">
    <w:name w:val="Hyperlink"/>
    <w:basedOn w:val="Standardskriftforavsnitt"/>
    <w:uiPriority w:val="99"/>
    <w:unhideWhenUsed/>
    <w:rsid w:val="000663ED"/>
    <w:rPr>
      <w:color w:val="0000FF" w:themeColor="hyperlink"/>
      <w:u w:val="single"/>
    </w:rPr>
  </w:style>
  <w:style w:type="paragraph" w:styleId="Topptekst">
    <w:name w:val="header"/>
    <w:basedOn w:val="Normal"/>
    <w:link w:val="TopptekstTegn"/>
    <w:uiPriority w:val="99"/>
    <w:unhideWhenUsed/>
    <w:rsid w:val="00616DF5"/>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616DF5"/>
    <w:rPr>
      <w:szCs w:val="24"/>
    </w:rPr>
  </w:style>
  <w:style w:type="paragraph" w:styleId="Bunntekst">
    <w:name w:val="footer"/>
    <w:basedOn w:val="Normal"/>
    <w:link w:val="BunntekstTegn"/>
    <w:uiPriority w:val="99"/>
    <w:unhideWhenUsed/>
    <w:rsid w:val="00616DF5"/>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616DF5"/>
    <w:rPr>
      <w:szCs w:val="24"/>
    </w:rPr>
  </w:style>
  <w:style w:type="paragraph" w:styleId="Bobletekst">
    <w:name w:val="Balloon Text"/>
    <w:basedOn w:val="Normal"/>
    <w:link w:val="BobletekstTegn"/>
    <w:uiPriority w:val="99"/>
    <w:semiHidden/>
    <w:unhideWhenUsed/>
    <w:rsid w:val="00616DF5"/>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16DF5"/>
    <w:rPr>
      <w:rFonts w:ascii="Tahoma" w:hAnsi="Tahoma" w:cs="Tahoma"/>
      <w:sz w:val="16"/>
      <w:szCs w:val="16"/>
    </w:rPr>
  </w:style>
  <w:style w:type="paragraph" w:styleId="Ingenmellomrom">
    <w:name w:val="No Spacing"/>
    <w:link w:val="IngenmellomromTegn"/>
    <w:uiPriority w:val="1"/>
    <w:qFormat/>
    <w:rsid w:val="00E316CC"/>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E316CC"/>
    <w:rPr>
      <w:rFonts w:asciiTheme="minorHAnsi" w:eastAsiaTheme="minorEastAsia" w:hAnsiTheme="minorHAnsi" w:cstheme="minorBidi"/>
      <w:sz w:val="22"/>
      <w:szCs w:val="22"/>
      <w:lang w:eastAsia="en-US"/>
    </w:rPr>
  </w:style>
  <w:style w:type="table" w:styleId="Tabellrutenett">
    <w:name w:val="Table Grid"/>
    <w:basedOn w:val="Vanligtabell"/>
    <w:uiPriority w:val="59"/>
    <w:rsid w:val="007103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erk">
    <w:name w:val="Strong"/>
    <w:basedOn w:val="Standardskriftforavsnitt"/>
    <w:uiPriority w:val="22"/>
    <w:qFormat/>
    <w:rsid w:val="00DB0346"/>
    <w:rPr>
      <w:b/>
      <w:bCs/>
    </w:rPr>
  </w:style>
  <w:style w:type="paragraph" w:styleId="Listeavsnitt">
    <w:name w:val="List Paragraph"/>
    <w:aliases w:val="Lister"/>
    <w:basedOn w:val="Normal"/>
    <w:link w:val="ListeavsnittTegn"/>
    <w:autoRedefine/>
    <w:uiPriority w:val="34"/>
    <w:qFormat/>
    <w:rsid w:val="00671EB5"/>
    <w:pPr>
      <w:numPr>
        <w:numId w:val="33"/>
      </w:numPr>
      <w:autoSpaceDE w:val="0"/>
      <w:autoSpaceDN w:val="0"/>
      <w:adjustRightInd w:val="0"/>
      <w:spacing w:after="157" w:line="240" w:lineRule="auto"/>
    </w:pPr>
    <w:rPr>
      <w:rFonts w:asciiTheme="minorHAnsi" w:hAnsiTheme="minorHAnsi" w:cstheme="minorHAnsi"/>
    </w:rPr>
  </w:style>
  <w:style w:type="character" w:styleId="Utheving">
    <w:name w:val="Emphasis"/>
    <w:basedOn w:val="Standardskriftforavsnitt"/>
    <w:uiPriority w:val="20"/>
    <w:qFormat/>
    <w:rsid w:val="00945065"/>
    <w:rPr>
      <w:i/>
      <w:iCs/>
    </w:rPr>
  </w:style>
  <w:style w:type="paragraph" w:customStyle="1" w:styleId="DefaultText">
    <w:name w:val="Default Text"/>
    <w:basedOn w:val="Normal"/>
    <w:rsid w:val="00AB2036"/>
    <w:pPr>
      <w:overflowPunct w:val="0"/>
      <w:autoSpaceDE w:val="0"/>
      <w:autoSpaceDN w:val="0"/>
      <w:adjustRightInd w:val="0"/>
      <w:spacing w:line="240" w:lineRule="auto"/>
      <w:textAlignment w:val="baseline"/>
    </w:pPr>
    <w:rPr>
      <w:rFonts w:ascii="Times New Roman" w:hAnsi="Times New Roman" w:cs="Times New Roman"/>
    </w:rPr>
  </w:style>
  <w:style w:type="paragraph" w:customStyle="1" w:styleId="Brevhode">
    <w:name w:val="Brevhode"/>
    <w:basedOn w:val="Normal"/>
    <w:rsid w:val="00AB2036"/>
    <w:pPr>
      <w:spacing w:line="240" w:lineRule="auto"/>
    </w:pPr>
    <w:rPr>
      <w:rFonts w:ascii="Times New Roman" w:hAnsi="Times New Roman" w:cs="Times New Roman"/>
    </w:rPr>
  </w:style>
  <w:style w:type="paragraph" w:styleId="Merknadstekst">
    <w:name w:val="annotation text"/>
    <w:basedOn w:val="Normal"/>
    <w:link w:val="MerknadstekstTegn"/>
    <w:uiPriority w:val="99"/>
    <w:rsid w:val="00A8495A"/>
    <w:pPr>
      <w:overflowPunct w:val="0"/>
      <w:autoSpaceDE w:val="0"/>
      <w:autoSpaceDN w:val="0"/>
      <w:adjustRightInd w:val="0"/>
      <w:spacing w:line="240" w:lineRule="auto"/>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uiPriority w:val="99"/>
    <w:rsid w:val="00A8495A"/>
    <w:rPr>
      <w:rFonts w:ascii="Times New Roman" w:hAnsi="Times New Roman" w:cs="Times New Roman"/>
      <w:sz w:val="20"/>
      <w:szCs w:val="20"/>
    </w:rPr>
  </w:style>
  <w:style w:type="paragraph" w:customStyle="1" w:styleId="Style1">
    <w:name w:val="Style1"/>
    <w:basedOn w:val="Overskrift1"/>
    <w:next w:val="Normal"/>
    <w:rsid w:val="00A33D38"/>
    <w:pPr>
      <w:numPr>
        <w:numId w:val="2"/>
      </w:numPr>
    </w:pPr>
    <w:rPr>
      <w:rFonts w:eastAsia="Times New Roman" w:cs="Arial"/>
      <w:sz w:val="24"/>
    </w:rPr>
  </w:style>
  <w:style w:type="paragraph" w:customStyle="1" w:styleId="Style3">
    <w:name w:val="Style3"/>
    <w:basedOn w:val="Overskrift3"/>
    <w:next w:val="Normal"/>
    <w:rsid w:val="00A33D38"/>
    <w:pPr>
      <w:tabs>
        <w:tab w:val="num" w:pos="720"/>
      </w:tabs>
      <w:spacing w:line="240" w:lineRule="auto"/>
    </w:pPr>
    <w:rPr>
      <w:rFonts w:ascii="Times New Roman" w:eastAsia="Times New Roman" w:hAnsi="Times New Roman" w:cs="Arial"/>
      <w:b w:val="0"/>
      <w:i/>
    </w:rPr>
  </w:style>
  <w:style w:type="paragraph" w:customStyle="1" w:styleId="Style2">
    <w:name w:val="Style2"/>
    <w:basedOn w:val="Overskrift2"/>
    <w:next w:val="Normal"/>
    <w:rsid w:val="00C277E9"/>
    <w:pPr>
      <w:numPr>
        <w:numId w:val="2"/>
      </w:numPr>
      <w:tabs>
        <w:tab w:val="clear" w:pos="1440"/>
        <w:tab w:val="num" w:pos="576"/>
      </w:tabs>
      <w:ind w:left="576" w:hanging="576"/>
    </w:pPr>
    <w:rPr>
      <w:rFonts w:eastAsia="Times New Roman" w:cs="Arial"/>
      <w:sz w:val="20"/>
    </w:rPr>
  </w:style>
  <w:style w:type="paragraph" w:styleId="Brdtekstinnrykk">
    <w:name w:val="Body Text Indent"/>
    <w:basedOn w:val="Normal"/>
    <w:link w:val="BrdtekstinnrykkTegn"/>
    <w:semiHidden/>
    <w:rsid w:val="003856C8"/>
    <w:pPr>
      <w:spacing w:line="240" w:lineRule="auto"/>
    </w:pPr>
    <w:rPr>
      <w:rFonts w:ascii="Times New Roman" w:hAnsi="Times New Roman" w:cs="Times New Roman"/>
      <w:color w:val="FF0000"/>
    </w:rPr>
  </w:style>
  <w:style w:type="character" w:customStyle="1" w:styleId="BrdtekstinnrykkTegn">
    <w:name w:val="Brødtekstinnrykk Tegn"/>
    <w:basedOn w:val="Standardskriftforavsnitt"/>
    <w:link w:val="Brdtekstinnrykk"/>
    <w:semiHidden/>
    <w:rsid w:val="003856C8"/>
    <w:rPr>
      <w:rFonts w:ascii="Times New Roman" w:hAnsi="Times New Roman" w:cs="Times New Roman"/>
      <w:color w:val="FF0000"/>
      <w:szCs w:val="24"/>
    </w:rPr>
  </w:style>
  <w:style w:type="paragraph" w:styleId="Brdtekst">
    <w:name w:val="Body Text"/>
    <w:basedOn w:val="Normal"/>
    <w:link w:val="BrdtekstTegn"/>
    <w:semiHidden/>
    <w:rsid w:val="003856C8"/>
    <w:pPr>
      <w:overflowPunct w:val="0"/>
      <w:autoSpaceDE w:val="0"/>
      <w:autoSpaceDN w:val="0"/>
      <w:adjustRightInd w:val="0"/>
      <w:spacing w:line="240" w:lineRule="auto"/>
      <w:textAlignment w:val="baseline"/>
    </w:pPr>
    <w:rPr>
      <w:rFonts w:ascii="Times New Roman" w:hAnsi="Times New Roman" w:cs="Times New Roman"/>
    </w:rPr>
  </w:style>
  <w:style w:type="character" w:customStyle="1" w:styleId="BrdtekstTegn">
    <w:name w:val="Brødtekst Tegn"/>
    <w:basedOn w:val="Standardskriftforavsnitt"/>
    <w:link w:val="Brdtekst"/>
    <w:semiHidden/>
    <w:rsid w:val="003856C8"/>
    <w:rPr>
      <w:rFonts w:ascii="Times New Roman" w:hAnsi="Times New Roman" w:cs="Times New Roman"/>
      <w:szCs w:val="24"/>
    </w:rPr>
  </w:style>
  <w:style w:type="paragraph" w:styleId="NormalWeb">
    <w:name w:val="Normal (Web)"/>
    <w:basedOn w:val="Normal"/>
    <w:uiPriority w:val="99"/>
    <w:rsid w:val="003856C8"/>
    <w:pPr>
      <w:overflowPunct w:val="0"/>
      <w:autoSpaceDE w:val="0"/>
      <w:autoSpaceDN w:val="0"/>
      <w:adjustRightInd w:val="0"/>
      <w:spacing w:before="100" w:after="100" w:line="240" w:lineRule="auto"/>
      <w:textAlignment w:val="baseline"/>
    </w:pPr>
    <w:rPr>
      <w:rFonts w:ascii="Times New Roman" w:hAnsi="Times New Roman" w:cs="Times New Roman"/>
    </w:rPr>
  </w:style>
  <w:style w:type="paragraph" w:customStyle="1" w:styleId="Avsnitt">
    <w:name w:val="Avsnitt"/>
    <w:basedOn w:val="Normal"/>
    <w:rsid w:val="003856C8"/>
    <w:pPr>
      <w:spacing w:before="120" w:line="240" w:lineRule="auto"/>
    </w:pPr>
    <w:rPr>
      <w:rFonts w:ascii="CG Times (W1)" w:hAnsi="CG Times (W1)" w:cs="Times New Roman"/>
      <w:b/>
      <w:szCs w:val="20"/>
    </w:rPr>
  </w:style>
  <w:style w:type="paragraph" w:customStyle="1" w:styleId="Brdtekst21">
    <w:name w:val="Brødtekst 21"/>
    <w:basedOn w:val="Normal"/>
    <w:rsid w:val="003856C8"/>
    <w:pPr>
      <w:overflowPunct w:val="0"/>
      <w:autoSpaceDE w:val="0"/>
      <w:autoSpaceDN w:val="0"/>
      <w:adjustRightInd w:val="0"/>
      <w:spacing w:line="240" w:lineRule="auto"/>
      <w:jc w:val="center"/>
      <w:textAlignment w:val="baseline"/>
    </w:pPr>
    <w:rPr>
      <w:rFonts w:ascii="Times New Roman" w:hAnsi="Times New Roman" w:cs="Times New Roman"/>
      <w:b/>
      <w:sz w:val="36"/>
      <w:szCs w:val="20"/>
    </w:rPr>
  </w:style>
  <w:style w:type="paragraph" w:customStyle="1" w:styleId="Normal1">
    <w:name w:val="Normal1"/>
    <w:basedOn w:val="Normal"/>
    <w:link w:val="Normal1Tegn"/>
    <w:rsid w:val="003856C8"/>
    <w:pPr>
      <w:widowControl w:val="0"/>
      <w:suppressAutoHyphens/>
      <w:autoSpaceDE w:val="0"/>
      <w:spacing w:line="240" w:lineRule="auto"/>
    </w:pPr>
    <w:rPr>
      <w:rFonts w:ascii="Times New Roman" w:hAnsi="Times New Roman" w:cs="Times New Roman"/>
      <w:szCs w:val="20"/>
    </w:rPr>
  </w:style>
  <w:style w:type="character" w:customStyle="1" w:styleId="Normal1Tegn">
    <w:name w:val="Normal1 Tegn"/>
    <w:basedOn w:val="Standardskriftforavsnitt"/>
    <w:link w:val="Normal1"/>
    <w:rsid w:val="003856C8"/>
    <w:rPr>
      <w:rFonts w:ascii="Times New Roman" w:hAnsi="Times New Roman" w:cs="Times New Roman"/>
      <w:szCs w:val="20"/>
    </w:rPr>
  </w:style>
  <w:style w:type="character" w:styleId="Fulgthyperkobling">
    <w:name w:val="FollowedHyperlink"/>
    <w:basedOn w:val="Standardskriftforavsnitt"/>
    <w:uiPriority w:val="99"/>
    <w:semiHidden/>
    <w:unhideWhenUsed/>
    <w:rsid w:val="00403965"/>
    <w:rPr>
      <w:color w:val="800080" w:themeColor="followedHyperlink"/>
      <w:u w:val="single"/>
    </w:rPr>
  </w:style>
  <w:style w:type="paragraph" w:styleId="Brdtekst2">
    <w:name w:val="Body Text 2"/>
    <w:basedOn w:val="Normal"/>
    <w:link w:val="Brdtekst2Tegn"/>
    <w:uiPriority w:val="99"/>
    <w:unhideWhenUsed/>
    <w:rsid w:val="001C5271"/>
    <w:pPr>
      <w:spacing w:after="120" w:line="480" w:lineRule="auto"/>
    </w:pPr>
  </w:style>
  <w:style w:type="character" w:customStyle="1" w:styleId="Brdtekst2Tegn">
    <w:name w:val="Brødtekst 2 Tegn"/>
    <w:basedOn w:val="Standardskriftforavsnitt"/>
    <w:link w:val="Brdtekst2"/>
    <w:uiPriority w:val="99"/>
    <w:rsid w:val="001C5271"/>
    <w:rPr>
      <w:szCs w:val="24"/>
    </w:rPr>
  </w:style>
  <w:style w:type="paragraph" w:customStyle="1" w:styleId="tekst">
    <w:name w:val="tekst"/>
    <w:basedOn w:val="Normal"/>
    <w:rsid w:val="001C5271"/>
    <w:pPr>
      <w:tabs>
        <w:tab w:val="left" w:pos="4536"/>
        <w:tab w:val="left" w:pos="4989"/>
      </w:tabs>
      <w:spacing w:line="240" w:lineRule="auto"/>
      <w:ind w:left="1134"/>
    </w:pPr>
    <w:rPr>
      <w:rFonts w:ascii="Times New Roman" w:hAnsi="Times New Roman" w:cs="Times New Roman"/>
      <w:szCs w:val="20"/>
    </w:rPr>
  </w:style>
  <w:style w:type="paragraph" w:styleId="Overskriftforinnholdsfortegnelse">
    <w:name w:val="TOC Heading"/>
    <w:basedOn w:val="Overskrift1"/>
    <w:next w:val="Normal"/>
    <w:uiPriority w:val="39"/>
    <w:unhideWhenUsed/>
    <w:qFormat/>
    <w:rsid w:val="001C3B6A"/>
    <w:pPr>
      <w:keepLines/>
      <w:spacing w:before="480" w:after="0"/>
      <w:ind w:left="0"/>
      <w:outlineLvl w:val="9"/>
    </w:pPr>
    <w:rPr>
      <w:rFonts w:asciiTheme="majorHAnsi" w:hAnsiTheme="majorHAnsi"/>
      <w:color w:val="365F91" w:themeColor="accent1" w:themeShade="BF"/>
      <w:kern w:val="0"/>
      <w:szCs w:val="28"/>
      <w:lang w:eastAsia="en-US"/>
    </w:rPr>
  </w:style>
  <w:style w:type="paragraph" w:styleId="INNH2">
    <w:name w:val="toc 2"/>
    <w:basedOn w:val="Normal"/>
    <w:next w:val="Normal"/>
    <w:autoRedefine/>
    <w:uiPriority w:val="39"/>
    <w:unhideWhenUsed/>
    <w:qFormat/>
    <w:rsid w:val="001C3B6A"/>
    <w:pPr>
      <w:spacing w:after="100"/>
      <w:ind w:left="220"/>
    </w:pPr>
    <w:rPr>
      <w:rFonts w:asciiTheme="minorHAnsi" w:eastAsiaTheme="minorEastAsia" w:hAnsiTheme="minorHAnsi" w:cstheme="minorBidi"/>
      <w:szCs w:val="22"/>
      <w:lang w:eastAsia="en-US"/>
    </w:rPr>
  </w:style>
  <w:style w:type="paragraph" w:styleId="INNH3">
    <w:name w:val="toc 3"/>
    <w:basedOn w:val="Normal"/>
    <w:next w:val="Normal"/>
    <w:autoRedefine/>
    <w:uiPriority w:val="39"/>
    <w:unhideWhenUsed/>
    <w:qFormat/>
    <w:rsid w:val="001C3B6A"/>
    <w:pPr>
      <w:spacing w:after="100"/>
      <w:ind w:left="440"/>
    </w:pPr>
    <w:rPr>
      <w:rFonts w:asciiTheme="minorHAnsi" w:eastAsiaTheme="minorEastAsia" w:hAnsiTheme="minorHAnsi" w:cstheme="minorBidi"/>
      <w:szCs w:val="22"/>
      <w:lang w:eastAsia="en-US"/>
    </w:rPr>
  </w:style>
  <w:style w:type="paragraph" w:styleId="Fotnotetekst">
    <w:name w:val="footnote text"/>
    <w:basedOn w:val="Normal"/>
    <w:link w:val="FotnotetekstTegn"/>
    <w:semiHidden/>
    <w:unhideWhenUsed/>
    <w:rsid w:val="00DD5BA8"/>
    <w:pPr>
      <w:spacing w:line="240" w:lineRule="auto"/>
    </w:pPr>
    <w:rPr>
      <w:sz w:val="20"/>
      <w:szCs w:val="20"/>
    </w:rPr>
  </w:style>
  <w:style w:type="character" w:customStyle="1" w:styleId="FotnotetekstTegn">
    <w:name w:val="Fotnotetekst Tegn"/>
    <w:basedOn w:val="Standardskriftforavsnitt"/>
    <w:link w:val="Fotnotetekst"/>
    <w:uiPriority w:val="99"/>
    <w:semiHidden/>
    <w:rsid w:val="00DD5BA8"/>
    <w:rPr>
      <w:sz w:val="20"/>
      <w:szCs w:val="20"/>
    </w:rPr>
  </w:style>
  <w:style w:type="character" w:styleId="Fotnotereferanse">
    <w:name w:val="footnote reference"/>
    <w:basedOn w:val="Standardskriftforavsnitt"/>
    <w:semiHidden/>
    <w:unhideWhenUsed/>
    <w:rsid w:val="00DD5BA8"/>
    <w:rPr>
      <w:vertAlign w:val="superscript"/>
    </w:rPr>
  </w:style>
  <w:style w:type="paragraph" w:customStyle="1" w:styleId="Default">
    <w:name w:val="Default"/>
    <w:rsid w:val="00425E20"/>
    <w:pPr>
      <w:autoSpaceDE w:val="0"/>
      <w:autoSpaceDN w:val="0"/>
      <w:adjustRightInd w:val="0"/>
    </w:pPr>
    <w:rPr>
      <w:rFonts w:ascii="Times New Roman" w:hAnsi="Times New Roman" w:cs="Times New Roman"/>
      <w:color w:val="000000"/>
      <w:szCs w:val="24"/>
    </w:rPr>
  </w:style>
  <w:style w:type="paragraph" w:styleId="Rentekst">
    <w:name w:val="Plain Text"/>
    <w:basedOn w:val="Normal"/>
    <w:link w:val="RentekstTegn"/>
    <w:unhideWhenUsed/>
    <w:rsid w:val="00D17DC1"/>
    <w:pPr>
      <w:spacing w:line="240" w:lineRule="auto"/>
    </w:pPr>
    <w:rPr>
      <w:rFonts w:ascii="Consolas" w:eastAsiaTheme="minorHAnsi" w:hAnsi="Consolas" w:cstheme="minorBidi"/>
      <w:sz w:val="21"/>
      <w:szCs w:val="21"/>
      <w:lang w:eastAsia="en-US"/>
    </w:rPr>
  </w:style>
  <w:style w:type="character" w:customStyle="1" w:styleId="RentekstTegn">
    <w:name w:val="Ren tekst Tegn"/>
    <w:basedOn w:val="Standardskriftforavsnitt"/>
    <w:link w:val="Rentekst"/>
    <w:rsid w:val="00D17DC1"/>
    <w:rPr>
      <w:rFonts w:ascii="Consolas" w:eastAsiaTheme="minorHAnsi" w:hAnsi="Consolas" w:cstheme="minorBidi"/>
      <w:sz w:val="21"/>
      <w:szCs w:val="21"/>
      <w:lang w:eastAsia="en-US"/>
    </w:rPr>
  </w:style>
  <w:style w:type="paragraph" w:customStyle="1" w:styleId="ingress">
    <w:name w:val="ingress"/>
    <w:basedOn w:val="Normal"/>
    <w:rsid w:val="00002598"/>
    <w:pPr>
      <w:spacing w:before="215" w:after="215" w:line="240" w:lineRule="auto"/>
      <w:ind w:left="215" w:right="215"/>
    </w:pPr>
    <w:rPr>
      <w:rFonts w:ascii="Times New Roman" w:hAnsi="Times New Roman" w:cs="Times New Roman"/>
      <w:sz w:val="28"/>
      <w:szCs w:val="28"/>
    </w:rPr>
  </w:style>
  <w:style w:type="character" w:styleId="Merknadsreferanse">
    <w:name w:val="annotation reference"/>
    <w:basedOn w:val="Standardskriftforavsnitt"/>
    <w:uiPriority w:val="99"/>
    <w:rsid w:val="00ED344F"/>
    <w:rPr>
      <w:sz w:val="16"/>
      <w:szCs w:val="16"/>
    </w:rPr>
  </w:style>
  <w:style w:type="character" w:customStyle="1" w:styleId="textbg1">
    <w:name w:val="textbg1"/>
    <w:basedOn w:val="Standardskriftforavsnitt"/>
    <w:rsid w:val="00750FB0"/>
    <w:rPr>
      <w:rFonts w:ascii="Verdana" w:hAnsi="Verdana" w:hint="default"/>
      <w:color w:val="000000"/>
      <w:sz w:val="35"/>
      <w:szCs w:val="35"/>
    </w:rPr>
  </w:style>
  <w:style w:type="paragraph" w:styleId="Kommentaremne">
    <w:name w:val="annotation subject"/>
    <w:basedOn w:val="Merknadstekst"/>
    <w:next w:val="Merknadstekst"/>
    <w:link w:val="KommentaremneTegn"/>
    <w:uiPriority w:val="99"/>
    <w:semiHidden/>
    <w:unhideWhenUsed/>
    <w:rsid w:val="004365A5"/>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4365A5"/>
    <w:rPr>
      <w:rFonts w:ascii="Times New Roman" w:hAnsi="Times New Roman" w:cs="Times New Roman"/>
      <w:b/>
      <w:bCs/>
      <w:sz w:val="20"/>
      <w:szCs w:val="20"/>
    </w:rPr>
  </w:style>
  <w:style w:type="character" w:customStyle="1" w:styleId="stand1">
    <w:name w:val="stand1"/>
    <w:basedOn w:val="Standardskriftforavsnitt"/>
    <w:rsid w:val="00517615"/>
    <w:rPr>
      <w:rFonts w:ascii="Arial" w:hAnsi="Arial" w:cs="Arial" w:hint="default"/>
      <w:color w:val="595959"/>
      <w:sz w:val="19"/>
      <w:szCs w:val="19"/>
    </w:rPr>
  </w:style>
  <w:style w:type="paragraph" w:styleId="Revisjon">
    <w:name w:val="Revision"/>
    <w:hidden/>
    <w:uiPriority w:val="99"/>
    <w:semiHidden/>
    <w:rsid w:val="003F6266"/>
    <w:rPr>
      <w:szCs w:val="24"/>
    </w:rPr>
  </w:style>
  <w:style w:type="paragraph" w:customStyle="1" w:styleId="intro">
    <w:name w:val="intro"/>
    <w:basedOn w:val="Normal"/>
    <w:rsid w:val="007C1751"/>
    <w:pPr>
      <w:spacing w:before="100" w:beforeAutospacing="1" w:after="100" w:afterAutospacing="1" w:line="240" w:lineRule="auto"/>
    </w:pPr>
    <w:rPr>
      <w:rFonts w:ascii="Times New Roman" w:hAnsi="Times New Roman" w:cs="Times New Roman"/>
    </w:rPr>
  </w:style>
  <w:style w:type="paragraph" w:customStyle="1" w:styleId="Contractstyle4">
    <w:name w:val="Contractstyle4"/>
    <w:basedOn w:val="Normal"/>
    <w:rsid w:val="00BD721A"/>
    <w:pPr>
      <w:keepLines/>
      <w:spacing w:before="120" w:after="120" w:line="240" w:lineRule="auto"/>
      <w:ind w:left="2217"/>
    </w:pPr>
    <w:rPr>
      <w:rFonts w:ascii="Times New Roman" w:hAnsi="Times New Roman" w:cs="Times New Roman"/>
      <w:szCs w:val="20"/>
      <w:lang w:eastAsia="en-US"/>
    </w:rPr>
  </w:style>
  <w:style w:type="character" w:customStyle="1" w:styleId="body">
    <w:name w:val="body"/>
    <w:basedOn w:val="Standardskriftforavsnitt"/>
    <w:rsid w:val="00E33588"/>
  </w:style>
  <w:style w:type="paragraph" w:customStyle="1" w:styleId="Contractstyle">
    <w:name w:val="Contractstyle"/>
    <w:rsid w:val="00C31129"/>
    <w:pPr>
      <w:keepLines/>
      <w:spacing w:before="120" w:after="120"/>
      <w:ind w:left="720"/>
    </w:pPr>
    <w:rPr>
      <w:rFonts w:ascii="Times New Roman" w:hAnsi="Times New Roman" w:cs="Times New Roman"/>
      <w:sz w:val="22"/>
      <w:szCs w:val="20"/>
      <w:lang w:eastAsia="en-US"/>
    </w:rPr>
  </w:style>
  <w:style w:type="character" w:customStyle="1" w:styleId="font5">
    <w:name w:val="font5"/>
    <w:basedOn w:val="Standardskriftforavsnitt"/>
    <w:rsid w:val="008E7BDA"/>
  </w:style>
  <w:style w:type="character" w:customStyle="1" w:styleId="navigering3">
    <w:name w:val="navigering3"/>
    <w:basedOn w:val="Standardskriftforavsnitt"/>
    <w:rsid w:val="002F0331"/>
  </w:style>
  <w:style w:type="character" w:customStyle="1" w:styleId="font7">
    <w:name w:val="font7"/>
    <w:basedOn w:val="Standardskriftforavsnitt"/>
    <w:rsid w:val="00C55450"/>
  </w:style>
  <w:style w:type="paragraph" w:customStyle="1" w:styleId="Tabelltekst">
    <w:name w:val="Tabelltekst"/>
    <w:rsid w:val="00C16E6F"/>
    <w:pPr>
      <w:spacing w:before="40" w:after="20"/>
      <w:ind w:left="113"/>
    </w:pPr>
    <w:rPr>
      <w:rFonts w:cs="Times New Roman"/>
      <w:sz w:val="20"/>
      <w:szCs w:val="20"/>
      <w:lang w:eastAsia="en-US"/>
    </w:rPr>
  </w:style>
  <w:style w:type="table" w:styleId="Rutenettabell1lys">
    <w:name w:val="Grid Table 1 Light"/>
    <w:basedOn w:val="Vanligtabell"/>
    <w:uiPriority w:val="46"/>
    <w:rsid w:val="00F339B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
    <w:name w:val="TableGrid"/>
    <w:rsid w:val="00302F69"/>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Lyslisteuthevingsfarge3">
    <w:name w:val="Light List Accent 3"/>
    <w:basedOn w:val="Vanligtabell"/>
    <w:uiPriority w:val="61"/>
    <w:rsid w:val="00D221B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
    <w:name w:val="Light List"/>
    <w:basedOn w:val="Vanligtabell"/>
    <w:uiPriority w:val="61"/>
    <w:rsid w:val="00872D9A"/>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tel">
    <w:name w:val="Title"/>
    <w:basedOn w:val="Normal"/>
    <w:next w:val="Normal"/>
    <w:link w:val="TittelTegn"/>
    <w:uiPriority w:val="10"/>
    <w:qFormat/>
    <w:rsid w:val="009076F4"/>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076F4"/>
    <w:rPr>
      <w:rFonts w:asciiTheme="majorHAnsi" w:eastAsiaTheme="majorEastAsia" w:hAnsiTheme="majorHAnsi" w:cstheme="majorBidi"/>
      <w:spacing w:val="-10"/>
      <w:kern w:val="28"/>
      <w:sz w:val="56"/>
      <w:szCs w:val="56"/>
    </w:rPr>
  </w:style>
  <w:style w:type="paragraph" w:styleId="Undertittel">
    <w:name w:val="Subtitle"/>
    <w:aliases w:val="Kontraktsbestemmelse"/>
    <w:basedOn w:val="Normal"/>
    <w:next w:val="Normal"/>
    <w:link w:val="UndertittelTegn"/>
    <w:autoRedefine/>
    <w:uiPriority w:val="11"/>
    <w:qFormat/>
    <w:rsid w:val="0071085B"/>
    <w:pPr>
      <w:numPr>
        <w:ilvl w:val="1"/>
      </w:numPr>
      <w:spacing w:after="60"/>
    </w:pPr>
    <w:rPr>
      <w:rFonts w:asciiTheme="minorHAnsi" w:eastAsiaTheme="minorEastAsia" w:hAnsiTheme="minorHAnsi" w:cstheme="minorBidi"/>
      <w:color w:val="262626" w:themeColor="text1" w:themeTint="D9"/>
      <w:spacing w:val="15"/>
      <w:szCs w:val="22"/>
    </w:rPr>
  </w:style>
  <w:style w:type="character" w:customStyle="1" w:styleId="UndertittelTegn">
    <w:name w:val="Undertittel Tegn"/>
    <w:aliases w:val="Kontraktsbestemmelse Tegn"/>
    <w:basedOn w:val="Standardskriftforavsnitt"/>
    <w:link w:val="Undertittel"/>
    <w:uiPriority w:val="11"/>
    <w:rsid w:val="0071085B"/>
    <w:rPr>
      <w:rFonts w:asciiTheme="minorHAnsi" w:eastAsiaTheme="minorEastAsia" w:hAnsiTheme="minorHAnsi" w:cstheme="minorBidi"/>
      <w:color w:val="262626" w:themeColor="text1" w:themeTint="D9"/>
      <w:spacing w:val="15"/>
      <w:sz w:val="22"/>
      <w:szCs w:val="22"/>
    </w:rPr>
  </w:style>
  <w:style w:type="paragraph" w:customStyle="1" w:styleId="DelIII">
    <w:name w:val="Del I/II"/>
    <w:basedOn w:val="Tittel"/>
    <w:link w:val="DelIIITegn"/>
    <w:autoRedefine/>
    <w:qFormat/>
    <w:rsid w:val="00444A44"/>
    <w:rPr>
      <w:rFonts w:ascii="Calibri" w:hAnsi="Calibri"/>
    </w:rPr>
  </w:style>
  <w:style w:type="character" w:customStyle="1" w:styleId="DelIIITegn">
    <w:name w:val="Del I/II Tegn"/>
    <w:basedOn w:val="TittelTegn"/>
    <w:link w:val="DelIII"/>
    <w:rsid w:val="00444A44"/>
    <w:rPr>
      <w:rFonts w:ascii="Calibri" w:eastAsiaTheme="majorEastAsia" w:hAnsi="Calibri" w:cstheme="majorBidi"/>
      <w:spacing w:val="-10"/>
      <w:kern w:val="28"/>
      <w:sz w:val="56"/>
      <w:szCs w:val="56"/>
    </w:rPr>
  </w:style>
  <w:style w:type="character" w:styleId="Svakutheving">
    <w:name w:val="Subtle Emphasis"/>
    <w:basedOn w:val="Standardskriftforavsnitt"/>
    <w:uiPriority w:val="19"/>
    <w:qFormat/>
    <w:rsid w:val="00331159"/>
    <w:rPr>
      <w:i/>
      <w:iCs/>
      <w:color w:val="404040" w:themeColor="text1" w:themeTint="BF"/>
    </w:rPr>
  </w:style>
  <w:style w:type="table" w:styleId="Rutenettabell1lysuthevingsfarge1">
    <w:name w:val="Grid Table 1 Light Accent 1"/>
    <w:basedOn w:val="Vanligtabell"/>
    <w:uiPriority w:val="46"/>
    <w:rsid w:val="00F04B7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lys">
    <w:name w:val="Grid Table Light"/>
    <w:basedOn w:val="Vanligtabell"/>
    <w:uiPriority w:val="40"/>
    <w:rsid w:val="00CD18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uthevingsfarge5">
    <w:name w:val="Grid Table 1 Light Accent 5"/>
    <w:basedOn w:val="Vanligtabell"/>
    <w:uiPriority w:val="46"/>
    <w:rsid w:val="009A116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OverskriftA">
    <w:name w:val="Overskrift A"/>
    <w:basedOn w:val="Overskrift1"/>
    <w:link w:val="OverskriftATegn"/>
    <w:autoRedefine/>
    <w:qFormat/>
    <w:rsid w:val="000B1B8E"/>
    <w:pPr>
      <w:numPr>
        <w:numId w:val="3"/>
      </w:numPr>
      <w:ind w:left="861"/>
    </w:pPr>
  </w:style>
  <w:style w:type="character" w:customStyle="1" w:styleId="OverskriftATegn">
    <w:name w:val="Overskrift A Tegn"/>
    <w:basedOn w:val="Overskrift1Tegn"/>
    <w:link w:val="OverskriftA"/>
    <w:rsid w:val="000B1B8E"/>
    <w:rPr>
      <w:rFonts w:asciiTheme="minorHAnsi" w:eastAsiaTheme="majorEastAsia" w:hAnsiTheme="minorHAnsi" w:cstheme="majorBidi"/>
      <w:kern w:val="32"/>
      <w:sz w:val="28"/>
      <w:szCs w:val="32"/>
    </w:rPr>
  </w:style>
  <w:style w:type="paragraph" w:customStyle="1" w:styleId="A1overskrift">
    <w:name w:val="A.1 overskrift"/>
    <w:basedOn w:val="Normal"/>
    <w:link w:val="A1overskriftTegn"/>
    <w:autoRedefine/>
    <w:qFormat/>
    <w:rsid w:val="00E81F08"/>
  </w:style>
  <w:style w:type="character" w:customStyle="1" w:styleId="A1overskriftTegn">
    <w:name w:val="A.1 overskrift Tegn"/>
    <w:basedOn w:val="Standardskriftforavsnitt"/>
    <w:link w:val="A1overskrift"/>
    <w:rsid w:val="00E81F08"/>
    <w:rPr>
      <w:rFonts w:ascii="Calibri" w:hAnsi="Calibri"/>
      <w:sz w:val="22"/>
      <w:szCs w:val="24"/>
    </w:rPr>
  </w:style>
  <w:style w:type="table" w:customStyle="1" w:styleId="Rutenettabell1lys-uthevingsfarge11">
    <w:name w:val="Rutenettabell 1 lys - uthevingsfarge 11"/>
    <w:basedOn w:val="Vanligtabell"/>
    <w:uiPriority w:val="46"/>
    <w:rsid w:val="005821B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Vanligtabell11">
    <w:name w:val="Vanlig tabell 11"/>
    <w:basedOn w:val="Vanligtabell"/>
    <w:uiPriority w:val="41"/>
    <w:rsid w:val="0021191A"/>
    <w:pPr>
      <w:spacing w:before="100"/>
    </w:pPr>
    <w:rPr>
      <w:rFonts w:asciiTheme="minorHAnsi" w:eastAsiaTheme="minorEastAsia" w:hAnsiTheme="minorHAnsi" w:cstheme="minorBidi"/>
      <w:sz w:val="20"/>
      <w:szCs w:val="20"/>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utenettabell1lysuthevingsfarge3">
    <w:name w:val="Grid Table 1 Light Accent 3"/>
    <w:basedOn w:val="Vanligtabell"/>
    <w:uiPriority w:val="46"/>
    <w:rsid w:val="0021191A"/>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Ulstomtale">
    <w:name w:val="Unresolved Mention"/>
    <w:basedOn w:val="Standardskriftforavsnitt"/>
    <w:uiPriority w:val="99"/>
    <w:semiHidden/>
    <w:unhideWhenUsed/>
    <w:rsid w:val="0016078B"/>
    <w:rPr>
      <w:color w:val="605E5C"/>
      <w:shd w:val="clear" w:color="auto" w:fill="E1DFDD"/>
    </w:rPr>
  </w:style>
  <w:style w:type="table" w:customStyle="1" w:styleId="Tabellrutenett1">
    <w:name w:val="Tabellrutenett1"/>
    <w:basedOn w:val="Vanligtabell"/>
    <w:next w:val="Tabellrutenett"/>
    <w:uiPriority w:val="59"/>
    <w:rsid w:val="008A0FDE"/>
    <w:rPr>
      <w:rFonts w:ascii="Calibri" w:eastAsia="SimSu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avsnittTegn">
    <w:name w:val="Listeavsnitt Tegn"/>
    <w:aliases w:val="Lister Tegn"/>
    <w:basedOn w:val="Standardskriftforavsnitt"/>
    <w:link w:val="Listeavsnitt"/>
    <w:uiPriority w:val="34"/>
    <w:rsid w:val="00235CDF"/>
    <w:rPr>
      <w:rFonts w:asciiTheme="minorHAnsi" w:hAnsiTheme="minorHAnsi" w:cs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5346">
      <w:bodyDiv w:val="1"/>
      <w:marLeft w:val="0"/>
      <w:marRight w:val="0"/>
      <w:marTop w:val="0"/>
      <w:marBottom w:val="0"/>
      <w:divBdr>
        <w:top w:val="none" w:sz="0" w:space="0" w:color="auto"/>
        <w:left w:val="none" w:sz="0" w:space="0" w:color="auto"/>
        <w:bottom w:val="none" w:sz="0" w:space="0" w:color="auto"/>
        <w:right w:val="none" w:sz="0" w:space="0" w:color="auto"/>
      </w:divBdr>
    </w:div>
    <w:div w:id="53896548">
      <w:bodyDiv w:val="1"/>
      <w:marLeft w:val="0"/>
      <w:marRight w:val="0"/>
      <w:marTop w:val="0"/>
      <w:marBottom w:val="0"/>
      <w:divBdr>
        <w:top w:val="none" w:sz="0" w:space="0" w:color="auto"/>
        <w:left w:val="none" w:sz="0" w:space="0" w:color="auto"/>
        <w:bottom w:val="none" w:sz="0" w:space="0" w:color="auto"/>
        <w:right w:val="none" w:sz="0" w:space="0" w:color="auto"/>
      </w:divBdr>
      <w:divsChild>
        <w:div w:id="585768228">
          <w:marLeft w:val="0"/>
          <w:marRight w:val="0"/>
          <w:marTop w:val="0"/>
          <w:marBottom w:val="0"/>
          <w:divBdr>
            <w:top w:val="none" w:sz="0" w:space="0" w:color="auto"/>
            <w:left w:val="none" w:sz="0" w:space="0" w:color="auto"/>
            <w:bottom w:val="none" w:sz="0" w:space="0" w:color="auto"/>
            <w:right w:val="none" w:sz="0" w:space="0" w:color="auto"/>
          </w:divBdr>
          <w:divsChild>
            <w:div w:id="1603219330">
              <w:marLeft w:val="0"/>
              <w:marRight w:val="0"/>
              <w:marTop w:val="0"/>
              <w:marBottom w:val="0"/>
              <w:divBdr>
                <w:top w:val="none" w:sz="0" w:space="0" w:color="auto"/>
                <w:left w:val="none" w:sz="0" w:space="0" w:color="auto"/>
                <w:bottom w:val="none" w:sz="0" w:space="0" w:color="auto"/>
                <w:right w:val="none" w:sz="0" w:space="0" w:color="auto"/>
              </w:divBdr>
              <w:divsChild>
                <w:div w:id="74714202">
                  <w:marLeft w:val="0"/>
                  <w:marRight w:val="0"/>
                  <w:marTop w:val="0"/>
                  <w:marBottom w:val="0"/>
                  <w:divBdr>
                    <w:top w:val="none" w:sz="0" w:space="0" w:color="auto"/>
                    <w:left w:val="none" w:sz="0" w:space="0" w:color="auto"/>
                    <w:bottom w:val="none" w:sz="0" w:space="0" w:color="auto"/>
                    <w:right w:val="none" w:sz="0" w:space="0" w:color="auto"/>
                  </w:divBdr>
                  <w:divsChild>
                    <w:div w:id="1039739377">
                      <w:marLeft w:val="0"/>
                      <w:marRight w:val="0"/>
                      <w:marTop w:val="0"/>
                      <w:marBottom w:val="0"/>
                      <w:divBdr>
                        <w:top w:val="none" w:sz="0" w:space="0" w:color="auto"/>
                        <w:left w:val="none" w:sz="0" w:space="0" w:color="auto"/>
                        <w:bottom w:val="none" w:sz="0" w:space="0" w:color="auto"/>
                        <w:right w:val="none" w:sz="0" w:space="0" w:color="auto"/>
                      </w:divBdr>
                      <w:divsChild>
                        <w:div w:id="897742905">
                          <w:marLeft w:val="0"/>
                          <w:marRight w:val="0"/>
                          <w:marTop w:val="0"/>
                          <w:marBottom w:val="0"/>
                          <w:divBdr>
                            <w:top w:val="none" w:sz="0" w:space="0" w:color="auto"/>
                            <w:left w:val="none" w:sz="0" w:space="0" w:color="auto"/>
                            <w:bottom w:val="none" w:sz="0" w:space="0" w:color="auto"/>
                            <w:right w:val="none" w:sz="0" w:space="0" w:color="auto"/>
                          </w:divBdr>
                          <w:divsChild>
                            <w:div w:id="1768577162">
                              <w:marLeft w:val="0"/>
                              <w:marRight w:val="0"/>
                              <w:marTop w:val="0"/>
                              <w:marBottom w:val="0"/>
                              <w:divBdr>
                                <w:top w:val="none" w:sz="0" w:space="0" w:color="auto"/>
                                <w:left w:val="none" w:sz="0" w:space="0" w:color="auto"/>
                                <w:bottom w:val="none" w:sz="0" w:space="0" w:color="auto"/>
                                <w:right w:val="none" w:sz="0" w:space="0" w:color="auto"/>
                              </w:divBdr>
                              <w:divsChild>
                                <w:div w:id="1258516360">
                                  <w:marLeft w:val="0"/>
                                  <w:marRight w:val="0"/>
                                  <w:marTop w:val="0"/>
                                  <w:marBottom w:val="0"/>
                                  <w:divBdr>
                                    <w:top w:val="none" w:sz="0" w:space="0" w:color="auto"/>
                                    <w:left w:val="none" w:sz="0" w:space="0" w:color="auto"/>
                                    <w:bottom w:val="none" w:sz="0" w:space="0" w:color="auto"/>
                                    <w:right w:val="none" w:sz="0" w:space="0" w:color="auto"/>
                                  </w:divBdr>
                                  <w:divsChild>
                                    <w:div w:id="25494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87431">
      <w:bodyDiv w:val="1"/>
      <w:marLeft w:val="0"/>
      <w:marRight w:val="0"/>
      <w:marTop w:val="0"/>
      <w:marBottom w:val="0"/>
      <w:divBdr>
        <w:top w:val="none" w:sz="0" w:space="0" w:color="auto"/>
        <w:left w:val="none" w:sz="0" w:space="0" w:color="auto"/>
        <w:bottom w:val="none" w:sz="0" w:space="0" w:color="auto"/>
        <w:right w:val="none" w:sz="0" w:space="0" w:color="auto"/>
      </w:divBdr>
    </w:div>
    <w:div w:id="56172590">
      <w:bodyDiv w:val="1"/>
      <w:marLeft w:val="0"/>
      <w:marRight w:val="0"/>
      <w:marTop w:val="0"/>
      <w:marBottom w:val="0"/>
      <w:divBdr>
        <w:top w:val="none" w:sz="0" w:space="0" w:color="auto"/>
        <w:left w:val="none" w:sz="0" w:space="0" w:color="auto"/>
        <w:bottom w:val="none" w:sz="0" w:space="0" w:color="auto"/>
        <w:right w:val="none" w:sz="0" w:space="0" w:color="auto"/>
      </w:divBdr>
      <w:divsChild>
        <w:div w:id="2068213604">
          <w:marLeft w:val="0"/>
          <w:marRight w:val="0"/>
          <w:marTop w:val="0"/>
          <w:marBottom w:val="0"/>
          <w:divBdr>
            <w:top w:val="none" w:sz="0" w:space="0" w:color="auto"/>
            <w:left w:val="none" w:sz="0" w:space="0" w:color="auto"/>
            <w:bottom w:val="none" w:sz="0" w:space="0" w:color="auto"/>
            <w:right w:val="none" w:sz="0" w:space="0" w:color="auto"/>
          </w:divBdr>
          <w:divsChild>
            <w:div w:id="1986545278">
              <w:marLeft w:val="0"/>
              <w:marRight w:val="0"/>
              <w:marTop w:val="0"/>
              <w:marBottom w:val="0"/>
              <w:divBdr>
                <w:top w:val="none" w:sz="0" w:space="0" w:color="auto"/>
                <w:left w:val="none" w:sz="0" w:space="0" w:color="auto"/>
                <w:bottom w:val="none" w:sz="0" w:space="0" w:color="auto"/>
                <w:right w:val="none" w:sz="0" w:space="0" w:color="auto"/>
              </w:divBdr>
              <w:divsChild>
                <w:div w:id="939411427">
                  <w:marLeft w:val="0"/>
                  <w:marRight w:val="0"/>
                  <w:marTop w:val="0"/>
                  <w:marBottom w:val="0"/>
                  <w:divBdr>
                    <w:top w:val="none" w:sz="0" w:space="0" w:color="auto"/>
                    <w:left w:val="none" w:sz="0" w:space="0" w:color="auto"/>
                    <w:bottom w:val="none" w:sz="0" w:space="0" w:color="auto"/>
                    <w:right w:val="none" w:sz="0" w:space="0" w:color="auto"/>
                  </w:divBdr>
                  <w:divsChild>
                    <w:div w:id="1734083892">
                      <w:marLeft w:val="0"/>
                      <w:marRight w:val="0"/>
                      <w:marTop w:val="0"/>
                      <w:marBottom w:val="0"/>
                      <w:divBdr>
                        <w:top w:val="none" w:sz="0" w:space="0" w:color="auto"/>
                        <w:left w:val="none" w:sz="0" w:space="0" w:color="auto"/>
                        <w:bottom w:val="none" w:sz="0" w:space="0" w:color="auto"/>
                        <w:right w:val="none" w:sz="0" w:space="0" w:color="auto"/>
                      </w:divBdr>
                      <w:divsChild>
                        <w:div w:id="984744949">
                          <w:marLeft w:val="0"/>
                          <w:marRight w:val="0"/>
                          <w:marTop w:val="0"/>
                          <w:marBottom w:val="0"/>
                          <w:divBdr>
                            <w:top w:val="none" w:sz="0" w:space="0" w:color="auto"/>
                            <w:left w:val="none" w:sz="0" w:space="0" w:color="auto"/>
                            <w:bottom w:val="none" w:sz="0" w:space="0" w:color="auto"/>
                            <w:right w:val="none" w:sz="0" w:space="0" w:color="auto"/>
                          </w:divBdr>
                          <w:divsChild>
                            <w:div w:id="1862013674">
                              <w:marLeft w:val="0"/>
                              <w:marRight w:val="0"/>
                              <w:marTop w:val="0"/>
                              <w:marBottom w:val="0"/>
                              <w:divBdr>
                                <w:top w:val="none" w:sz="0" w:space="0" w:color="auto"/>
                                <w:left w:val="none" w:sz="0" w:space="0" w:color="auto"/>
                                <w:bottom w:val="none" w:sz="0" w:space="0" w:color="auto"/>
                                <w:right w:val="none" w:sz="0" w:space="0" w:color="auto"/>
                              </w:divBdr>
                              <w:divsChild>
                                <w:div w:id="1588029740">
                                  <w:marLeft w:val="0"/>
                                  <w:marRight w:val="0"/>
                                  <w:marTop w:val="0"/>
                                  <w:marBottom w:val="0"/>
                                  <w:divBdr>
                                    <w:top w:val="none" w:sz="0" w:space="0" w:color="auto"/>
                                    <w:left w:val="none" w:sz="0" w:space="0" w:color="auto"/>
                                    <w:bottom w:val="none" w:sz="0" w:space="0" w:color="auto"/>
                                    <w:right w:val="none" w:sz="0" w:space="0" w:color="auto"/>
                                  </w:divBdr>
                                </w:div>
                                <w:div w:id="343434517">
                                  <w:marLeft w:val="0"/>
                                  <w:marRight w:val="0"/>
                                  <w:marTop w:val="0"/>
                                  <w:marBottom w:val="0"/>
                                  <w:divBdr>
                                    <w:top w:val="none" w:sz="0" w:space="0" w:color="auto"/>
                                    <w:left w:val="none" w:sz="0" w:space="0" w:color="auto"/>
                                    <w:bottom w:val="none" w:sz="0" w:space="0" w:color="auto"/>
                                    <w:right w:val="none" w:sz="0" w:space="0" w:color="auto"/>
                                  </w:divBdr>
                                  <w:divsChild>
                                    <w:div w:id="163278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60891">
      <w:bodyDiv w:val="1"/>
      <w:marLeft w:val="0"/>
      <w:marRight w:val="0"/>
      <w:marTop w:val="0"/>
      <w:marBottom w:val="0"/>
      <w:divBdr>
        <w:top w:val="none" w:sz="0" w:space="0" w:color="auto"/>
        <w:left w:val="none" w:sz="0" w:space="0" w:color="auto"/>
        <w:bottom w:val="none" w:sz="0" w:space="0" w:color="auto"/>
        <w:right w:val="none" w:sz="0" w:space="0" w:color="auto"/>
      </w:divBdr>
      <w:divsChild>
        <w:div w:id="1067919857">
          <w:marLeft w:val="0"/>
          <w:marRight w:val="0"/>
          <w:marTop w:val="0"/>
          <w:marBottom w:val="0"/>
          <w:divBdr>
            <w:top w:val="none" w:sz="0" w:space="0" w:color="auto"/>
            <w:left w:val="none" w:sz="0" w:space="0" w:color="auto"/>
            <w:bottom w:val="none" w:sz="0" w:space="0" w:color="auto"/>
            <w:right w:val="none" w:sz="0" w:space="0" w:color="auto"/>
          </w:divBdr>
          <w:divsChild>
            <w:div w:id="971637215">
              <w:marLeft w:val="0"/>
              <w:marRight w:val="0"/>
              <w:marTop w:val="0"/>
              <w:marBottom w:val="0"/>
              <w:divBdr>
                <w:top w:val="none" w:sz="0" w:space="0" w:color="auto"/>
                <w:left w:val="none" w:sz="0" w:space="0" w:color="auto"/>
                <w:bottom w:val="none" w:sz="0" w:space="0" w:color="auto"/>
                <w:right w:val="none" w:sz="0" w:space="0" w:color="auto"/>
              </w:divBdr>
              <w:divsChild>
                <w:div w:id="1059085767">
                  <w:marLeft w:val="0"/>
                  <w:marRight w:val="0"/>
                  <w:marTop w:val="0"/>
                  <w:marBottom w:val="0"/>
                  <w:divBdr>
                    <w:top w:val="none" w:sz="0" w:space="0" w:color="auto"/>
                    <w:left w:val="none" w:sz="0" w:space="0" w:color="auto"/>
                    <w:bottom w:val="none" w:sz="0" w:space="0" w:color="auto"/>
                    <w:right w:val="none" w:sz="0" w:space="0" w:color="auto"/>
                  </w:divBdr>
                  <w:divsChild>
                    <w:div w:id="1454708476">
                      <w:marLeft w:val="0"/>
                      <w:marRight w:val="0"/>
                      <w:marTop w:val="0"/>
                      <w:marBottom w:val="0"/>
                      <w:divBdr>
                        <w:top w:val="none" w:sz="0" w:space="0" w:color="auto"/>
                        <w:left w:val="none" w:sz="0" w:space="0" w:color="auto"/>
                        <w:bottom w:val="none" w:sz="0" w:space="0" w:color="auto"/>
                        <w:right w:val="none" w:sz="0" w:space="0" w:color="auto"/>
                      </w:divBdr>
                      <w:divsChild>
                        <w:div w:id="1584606670">
                          <w:marLeft w:val="0"/>
                          <w:marRight w:val="0"/>
                          <w:marTop w:val="0"/>
                          <w:marBottom w:val="0"/>
                          <w:divBdr>
                            <w:top w:val="none" w:sz="0" w:space="0" w:color="auto"/>
                            <w:left w:val="none" w:sz="0" w:space="0" w:color="auto"/>
                            <w:bottom w:val="none" w:sz="0" w:space="0" w:color="auto"/>
                            <w:right w:val="none" w:sz="0" w:space="0" w:color="auto"/>
                          </w:divBdr>
                          <w:divsChild>
                            <w:div w:id="1068649466">
                              <w:marLeft w:val="0"/>
                              <w:marRight w:val="0"/>
                              <w:marTop w:val="0"/>
                              <w:marBottom w:val="0"/>
                              <w:divBdr>
                                <w:top w:val="none" w:sz="0" w:space="0" w:color="auto"/>
                                <w:left w:val="none" w:sz="0" w:space="0" w:color="auto"/>
                                <w:bottom w:val="none" w:sz="0" w:space="0" w:color="auto"/>
                                <w:right w:val="none" w:sz="0" w:space="0" w:color="auto"/>
                              </w:divBdr>
                              <w:divsChild>
                                <w:div w:id="19050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542750">
      <w:bodyDiv w:val="1"/>
      <w:marLeft w:val="0"/>
      <w:marRight w:val="0"/>
      <w:marTop w:val="0"/>
      <w:marBottom w:val="0"/>
      <w:divBdr>
        <w:top w:val="none" w:sz="0" w:space="0" w:color="auto"/>
        <w:left w:val="none" w:sz="0" w:space="0" w:color="auto"/>
        <w:bottom w:val="none" w:sz="0" w:space="0" w:color="auto"/>
        <w:right w:val="none" w:sz="0" w:space="0" w:color="auto"/>
      </w:divBdr>
      <w:divsChild>
        <w:div w:id="2112702602">
          <w:marLeft w:val="0"/>
          <w:marRight w:val="0"/>
          <w:marTop w:val="100"/>
          <w:marBottom w:val="100"/>
          <w:divBdr>
            <w:top w:val="none" w:sz="0" w:space="0" w:color="auto"/>
            <w:left w:val="none" w:sz="0" w:space="0" w:color="auto"/>
            <w:bottom w:val="none" w:sz="0" w:space="0" w:color="auto"/>
            <w:right w:val="none" w:sz="0" w:space="0" w:color="auto"/>
          </w:divBdr>
          <w:divsChild>
            <w:div w:id="1508670239">
              <w:marLeft w:val="0"/>
              <w:marRight w:val="0"/>
              <w:marTop w:val="100"/>
              <w:marBottom w:val="100"/>
              <w:divBdr>
                <w:top w:val="none" w:sz="0" w:space="0" w:color="auto"/>
                <w:left w:val="none" w:sz="0" w:space="0" w:color="auto"/>
                <w:bottom w:val="none" w:sz="0" w:space="0" w:color="auto"/>
                <w:right w:val="none" w:sz="0" w:space="0" w:color="auto"/>
              </w:divBdr>
              <w:divsChild>
                <w:div w:id="1956251601">
                  <w:marLeft w:val="300"/>
                  <w:marRight w:val="0"/>
                  <w:marTop w:val="0"/>
                  <w:marBottom w:val="0"/>
                  <w:divBdr>
                    <w:top w:val="none" w:sz="0" w:space="0" w:color="auto"/>
                    <w:left w:val="none" w:sz="0" w:space="0" w:color="auto"/>
                    <w:bottom w:val="none" w:sz="0" w:space="0" w:color="auto"/>
                    <w:right w:val="none" w:sz="0" w:space="0" w:color="auto"/>
                  </w:divBdr>
                  <w:divsChild>
                    <w:div w:id="45379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09816">
      <w:bodyDiv w:val="1"/>
      <w:marLeft w:val="0"/>
      <w:marRight w:val="0"/>
      <w:marTop w:val="0"/>
      <w:marBottom w:val="0"/>
      <w:divBdr>
        <w:top w:val="none" w:sz="0" w:space="0" w:color="auto"/>
        <w:left w:val="none" w:sz="0" w:space="0" w:color="auto"/>
        <w:bottom w:val="none" w:sz="0" w:space="0" w:color="auto"/>
        <w:right w:val="none" w:sz="0" w:space="0" w:color="auto"/>
      </w:divBdr>
      <w:divsChild>
        <w:div w:id="2145344895">
          <w:marLeft w:val="0"/>
          <w:marRight w:val="0"/>
          <w:marTop w:val="0"/>
          <w:marBottom w:val="0"/>
          <w:divBdr>
            <w:top w:val="none" w:sz="0" w:space="0" w:color="auto"/>
            <w:left w:val="none" w:sz="0" w:space="0" w:color="auto"/>
            <w:bottom w:val="none" w:sz="0" w:space="0" w:color="auto"/>
            <w:right w:val="none" w:sz="0" w:space="0" w:color="auto"/>
          </w:divBdr>
          <w:divsChild>
            <w:div w:id="1574701367">
              <w:marLeft w:val="0"/>
              <w:marRight w:val="0"/>
              <w:marTop w:val="0"/>
              <w:marBottom w:val="0"/>
              <w:divBdr>
                <w:top w:val="none" w:sz="0" w:space="0" w:color="auto"/>
                <w:left w:val="none" w:sz="0" w:space="0" w:color="auto"/>
                <w:bottom w:val="none" w:sz="0" w:space="0" w:color="auto"/>
                <w:right w:val="none" w:sz="0" w:space="0" w:color="auto"/>
              </w:divBdr>
              <w:divsChild>
                <w:div w:id="157159217">
                  <w:marLeft w:val="0"/>
                  <w:marRight w:val="0"/>
                  <w:marTop w:val="0"/>
                  <w:marBottom w:val="0"/>
                  <w:divBdr>
                    <w:top w:val="single" w:sz="6" w:space="11" w:color="F0F0F0"/>
                    <w:left w:val="single" w:sz="6" w:space="11" w:color="F0F0F0"/>
                    <w:bottom w:val="single" w:sz="6" w:space="11" w:color="F0F0F0"/>
                    <w:right w:val="single" w:sz="6" w:space="11" w:color="F0F0F0"/>
                  </w:divBdr>
                </w:div>
              </w:divsChild>
            </w:div>
          </w:divsChild>
        </w:div>
      </w:divsChild>
    </w:div>
    <w:div w:id="105348340">
      <w:bodyDiv w:val="1"/>
      <w:marLeft w:val="0"/>
      <w:marRight w:val="0"/>
      <w:marTop w:val="0"/>
      <w:marBottom w:val="0"/>
      <w:divBdr>
        <w:top w:val="none" w:sz="0" w:space="0" w:color="auto"/>
        <w:left w:val="none" w:sz="0" w:space="0" w:color="auto"/>
        <w:bottom w:val="none" w:sz="0" w:space="0" w:color="auto"/>
        <w:right w:val="none" w:sz="0" w:space="0" w:color="auto"/>
      </w:divBdr>
    </w:div>
    <w:div w:id="139925468">
      <w:bodyDiv w:val="1"/>
      <w:marLeft w:val="0"/>
      <w:marRight w:val="0"/>
      <w:marTop w:val="347"/>
      <w:marBottom w:val="0"/>
      <w:divBdr>
        <w:top w:val="none" w:sz="0" w:space="0" w:color="auto"/>
        <w:left w:val="none" w:sz="0" w:space="0" w:color="auto"/>
        <w:bottom w:val="none" w:sz="0" w:space="0" w:color="auto"/>
        <w:right w:val="none" w:sz="0" w:space="0" w:color="auto"/>
      </w:divBdr>
      <w:divsChild>
        <w:div w:id="178617806">
          <w:marLeft w:val="0"/>
          <w:marRight w:val="0"/>
          <w:marTop w:val="173"/>
          <w:marBottom w:val="0"/>
          <w:divBdr>
            <w:top w:val="none" w:sz="0" w:space="0" w:color="auto"/>
            <w:left w:val="none" w:sz="0" w:space="0" w:color="auto"/>
            <w:bottom w:val="none" w:sz="0" w:space="0" w:color="auto"/>
            <w:right w:val="none" w:sz="0" w:space="0" w:color="auto"/>
          </w:divBdr>
          <w:divsChild>
            <w:div w:id="1183713871">
              <w:marLeft w:val="0"/>
              <w:marRight w:val="0"/>
              <w:marTop w:val="0"/>
              <w:marBottom w:val="0"/>
              <w:divBdr>
                <w:top w:val="none" w:sz="0" w:space="0" w:color="auto"/>
                <w:left w:val="none" w:sz="0" w:space="0" w:color="auto"/>
                <w:bottom w:val="none" w:sz="0" w:space="0" w:color="auto"/>
                <w:right w:val="none" w:sz="0" w:space="0" w:color="auto"/>
              </w:divBdr>
              <w:divsChild>
                <w:div w:id="1159687347">
                  <w:marLeft w:val="0"/>
                  <w:marRight w:val="0"/>
                  <w:marTop w:val="0"/>
                  <w:marBottom w:val="0"/>
                  <w:divBdr>
                    <w:top w:val="none" w:sz="0" w:space="0" w:color="auto"/>
                    <w:left w:val="none" w:sz="0" w:space="0" w:color="auto"/>
                    <w:bottom w:val="none" w:sz="0" w:space="0" w:color="auto"/>
                    <w:right w:val="none" w:sz="0" w:space="0" w:color="auto"/>
                  </w:divBdr>
                  <w:divsChild>
                    <w:div w:id="625502003">
                      <w:marLeft w:val="0"/>
                      <w:marRight w:val="0"/>
                      <w:marTop w:val="0"/>
                      <w:marBottom w:val="0"/>
                      <w:divBdr>
                        <w:top w:val="none" w:sz="0" w:space="0" w:color="auto"/>
                        <w:left w:val="none" w:sz="0" w:space="0" w:color="auto"/>
                        <w:bottom w:val="none" w:sz="0" w:space="0" w:color="auto"/>
                        <w:right w:val="none" w:sz="0" w:space="0" w:color="auto"/>
                      </w:divBdr>
                      <w:divsChild>
                        <w:div w:id="1596209414">
                          <w:marLeft w:val="0"/>
                          <w:marRight w:val="0"/>
                          <w:marTop w:val="0"/>
                          <w:marBottom w:val="0"/>
                          <w:divBdr>
                            <w:top w:val="none" w:sz="0" w:space="0" w:color="auto"/>
                            <w:left w:val="none" w:sz="0" w:space="0" w:color="auto"/>
                            <w:bottom w:val="none" w:sz="0" w:space="0" w:color="auto"/>
                            <w:right w:val="none" w:sz="0" w:space="0" w:color="auto"/>
                          </w:divBdr>
                          <w:divsChild>
                            <w:div w:id="1402220346">
                              <w:marLeft w:val="0"/>
                              <w:marRight w:val="0"/>
                              <w:marTop w:val="0"/>
                              <w:marBottom w:val="0"/>
                              <w:divBdr>
                                <w:top w:val="none" w:sz="0" w:space="0" w:color="auto"/>
                                <w:left w:val="none" w:sz="0" w:space="0" w:color="auto"/>
                                <w:bottom w:val="none" w:sz="0" w:space="0" w:color="auto"/>
                                <w:right w:val="none" w:sz="0" w:space="0" w:color="auto"/>
                              </w:divBdr>
                              <w:divsChild>
                                <w:div w:id="18726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88695">
      <w:bodyDiv w:val="1"/>
      <w:marLeft w:val="0"/>
      <w:marRight w:val="0"/>
      <w:marTop w:val="0"/>
      <w:marBottom w:val="0"/>
      <w:divBdr>
        <w:top w:val="none" w:sz="0" w:space="0" w:color="auto"/>
        <w:left w:val="none" w:sz="0" w:space="0" w:color="auto"/>
        <w:bottom w:val="none" w:sz="0" w:space="0" w:color="auto"/>
        <w:right w:val="none" w:sz="0" w:space="0" w:color="auto"/>
      </w:divBdr>
    </w:div>
    <w:div w:id="240526435">
      <w:bodyDiv w:val="1"/>
      <w:marLeft w:val="0"/>
      <w:marRight w:val="0"/>
      <w:marTop w:val="0"/>
      <w:marBottom w:val="0"/>
      <w:divBdr>
        <w:top w:val="none" w:sz="0" w:space="0" w:color="auto"/>
        <w:left w:val="none" w:sz="0" w:space="0" w:color="auto"/>
        <w:bottom w:val="none" w:sz="0" w:space="0" w:color="auto"/>
        <w:right w:val="none" w:sz="0" w:space="0" w:color="auto"/>
      </w:divBdr>
    </w:div>
    <w:div w:id="394091305">
      <w:bodyDiv w:val="1"/>
      <w:marLeft w:val="0"/>
      <w:marRight w:val="0"/>
      <w:marTop w:val="0"/>
      <w:marBottom w:val="0"/>
      <w:divBdr>
        <w:top w:val="none" w:sz="0" w:space="0" w:color="auto"/>
        <w:left w:val="none" w:sz="0" w:space="0" w:color="auto"/>
        <w:bottom w:val="none" w:sz="0" w:space="0" w:color="auto"/>
        <w:right w:val="none" w:sz="0" w:space="0" w:color="auto"/>
      </w:divBdr>
    </w:div>
    <w:div w:id="396712200">
      <w:bodyDiv w:val="1"/>
      <w:marLeft w:val="0"/>
      <w:marRight w:val="0"/>
      <w:marTop w:val="0"/>
      <w:marBottom w:val="0"/>
      <w:divBdr>
        <w:top w:val="none" w:sz="0" w:space="0" w:color="auto"/>
        <w:left w:val="none" w:sz="0" w:space="0" w:color="auto"/>
        <w:bottom w:val="none" w:sz="0" w:space="0" w:color="auto"/>
        <w:right w:val="none" w:sz="0" w:space="0" w:color="auto"/>
      </w:divBdr>
      <w:divsChild>
        <w:div w:id="1871649921">
          <w:marLeft w:val="0"/>
          <w:marRight w:val="0"/>
          <w:marTop w:val="0"/>
          <w:marBottom w:val="0"/>
          <w:divBdr>
            <w:top w:val="none" w:sz="0" w:space="0" w:color="auto"/>
            <w:left w:val="none" w:sz="0" w:space="0" w:color="auto"/>
            <w:bottom w:val="none" w:sz="0" w:space="0" w:color="auto"/>
            <w:right w:val="none" w:sz="0" w:space="0" w:color="auto"/>
          </w:divBdr>
          <w:divsChild>
            <w:div w:id="1889030172">
              <w:marLeft w:val="0"/>
              <w:marRight w:val="0"/>
              <w:marTop w:val="100"/>
              <w:marBottom w:val="100"/>
              <w:divBdr>
                <w:top w:val="none" w:sz="0" w:space="0" w:color="auto"/>
                <w:left w:val="none" w:sz="0" w:space="0" w:color="auto"/>
                <w:bottom w:val="none" w:sz="0" w:space="0" w:color="auto"/>
                <w:right w:val="none" w:sz="0" w:space="0" w:color="auto"/>
              </w:divBdr>
              <w:divsChild>
                <w:div w:id="1541087931">
                  <w:marLeft w:val="0"/>
                  <w:marRight w:val="0"/>
                  <w:marTop w:val="0"/>
                  <w:marBottom w:val="0"/>
                  <w:divBdr>
                    <w:top w:val="none" w:sz="0" w:space="0" w:color="auto"/>
                    <w:left w:val="none" w:sz="0" w:space="0" w:color="auto"/>
                    <w:bottom w:val="none" w:sz="0" w:space="0" w:color="auto"/>
                    <w:right w:val="none" w:sz="0" w:space="0" w:color="auto"/>
                  </w:divBdr>
                  <w:divsChild>
                    <w:div w:id="1064256159">
                      <w:marLeft w:val="0"/>
                      <w:marRight w:val="0"/>
                      <w:marTop w:val="0"/>
                      <w:marBottom w:val="0"/>
                      <w:divBdr>
                        <w:top w:val="none" w:sz="0" w:space="0" w:color="auto"/>
                        <w:left w:val="none" w:sz="0" w:space="0" w:color="auto"/>
                        <w:bottom w:val="none" w:sz="0" w:space="0" w:color="auto"/>
                        <w:right w:val="none" w:sz="0" w:space="0" w:color="auto"/>
                      </w:divBdr>
                      <w:divsChild>
                        <w:div w:id="2008166175">
                          <w:marLeft w:val="0"/>
                          <w:marRight w:val="0"/>
                          <w:marTop w:val="0"/>
                          <w:marBottom w:val="240"/>
                          <w:divBdr>
                            <w:top w:val="none" w:sz="0" w:space="0" w:color="auto"/>
                            <w:left w:val="none" w:sz="0" w:space="0" w:color="auto"/>
                            <w:bottom w:val="none" w:sz="0" w:space="0" w:color="auto"/>
                            <w:right w:val="none" w:sz="0" w:space="0" w:color="auto"/>
                          </w:divBdr>
                          <w:divsChild>
                            <w:div w:id="1921677363">
                              <w:marLeft w:val="0"/>
                              <w:marRight w:val="0"/>
                              <w:marTop w:val="0"/>
                              <w:marBottom w:val="0"/>
                              <w:divBdr>
                                <w:top w:val="none" w:sz="0" w:space="0" w:color="auto"/>
                                <w:left w:val="none" w:sz="0" w:space="0" w:color="auto"/>
                                <w:bottom w:val="none" w:sz="0" w:space="0" w:color="auto"/>
                                <w:right w:val="none" w:sz="0" w:space="0" w:color="auto"/>
                              </w:divBdr>
                              <w:divsChild>
                                <w:div w:id="61684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912655">
      <w:bodyDiv w:val="1"/>
      <w:marLeft w:val="0"/>
      <w:marRight w:val="0"/>
      <w:marTop w:val="0"/>
      <w:marBottom w:val="0"/>
      <w:divBdr>
        <w:top w:val="none" w:sz="0" w:space="0" w:color="auto"/>
        <w:left w:val="none" w:sz="0" w:space="0" w:color="auto"/>
        <w:bottom w:val="none" w:sz="0" w:space="0" w:color="auto"/>
        <w:right w:val="none" w:sz="0" w:space="0" w:color="auto"/>
      </w:divBdr>
    </w:div>
    <w:div w:id="412287481">
      <w:bodyDiv w:val="1"/>
      <w:marLeft w:val="0"/>
      <w:marRight w:val="0"/>
      <w:marTop w:val="0"/>
      <w:marBottom w:val="0"/>
      <w:divBdr>
        <w:top w:val="none" w:sz="0" w:space="0" w:color="auto"/>
        <w:left w:val="none" w:sz="0" w:space="0" w:color="auto"/>
        <w:bottom w:val="none" w:sz="0" w:space="0" w:color="auto"/>
        <w:right w:val="none" w:sz="0" w:space="0" w:color="auto"/>
      </w:divBdr>
    </w:div>
    <w:div w:id="425347515">
      <w:bodyDiv w:val="1"/>
      <w:marLeft w:val="0"/>
      <w:marRight w:val="0"/>
      <w:marTop w:val="0"/>
      <w:marBottom w:val="0"/>
      <w:divBdr>
        <w:top w:val="none" w:sz="0" w:space="0" w:color="auto"/>
        <w:left w:val="none" w:sz="0" w:space="0" w:color="auto"/>
        <w:bottom w:val="none" w:sz="0" w:space="0" w:color="auto"/>
        <w:right w:val="none" w:sz="0" w:space="0" w:color="auto"/>
      </w:divBdr>
    </w:div>
    <w:div w:id="472329656">
      <w:bodyDiv w:val="1"/>
      <w:marLeft w:val="0"/>
      <w:marRight w:val="0"/>
      <w:marTop w:val="900"/>
      <w:marBottom w:val="0"/>
      <w:divBdr>
        <w:top w:val="none" w:sz="0" w:space="0" w:color="auto"/>
        <w:left w:val="none" w:sz="0" w:space="0" w:color="auto"/>
        <w:bottom w:val="none" w:sz="0" w:space="0" w:color="auto"/>
        <w:right w:val="none" w:sz="0" w:space="0" w:color="auto"/>
      </w:divBdr>
      <w:divsChild>
        <w:div w:id="865216816">
          <w:marLeft w:val="0"/>
          <w:marRight w:val="0"/>
          <w:marTop w:val="0"/>
          <w:marBottom w:val="0"/>
          <w:divBdr>
            <w:top w:val="none" w:sz="0" w:space="0" w:color="auto"/>
            <w:left w:val="none" w:sz="0" w:space="0" w:color="auto"/>
            <w:bottom w:val="none" w:sz="0" w:space="0" w:color="auto"/>
            <w:right w:val="none" w:sz="0" w:space="0" w:color="auto"/>
          </w:divBdr>
          <w:divsChild>
            <w:div w:id="617688025">
              <w:marLeft w:val="0"/>
              <w:marRight w:val="0"/>
              <w:marTop w:val="0"/>
              <w:marBottom w:val="0"/>
              <w:divBdr>
                <w:top w:val="none" w:sz="0" w:space="0" w:color="auto"/>
                <w:left w:val="none" w:sz="0" w:space="0" w:color="auto"/>
                <w:bottom w:val="none" w:sz="0" w:space="0" w:color="auto"/>
                <w:right w:val="none" w:sz="0" w:space="0" w:color="auto"/>
              </w:divBdr>
              <w:divsChild>
                <w:div w:id="409927954">
                  <w:marLeft w:val="0"/>
                  <w:marRight w:val="0"/>
                  <w:marTop w:val="0"/>
                  <w:marBottom w:val="0"/>
                  <w:divBdr>
                    <w:top w:val="none" w:sz="0" w:space="0" w:color="auto"/>
                    <w:left w:val="none" w:sz="0" w:space="0" w:color="auto"/>
                    <w:bottom w:val="none" w:sz="0" w:space="0" w:color="auto"/>
                    <w:right w:val="none" w:sz="0" w:space="0" w:color="auto"/>
                  </w:divBdr>
                  <w:divsChild>
                    <w:div w:id="535506721">
                      <w:marLeft w:val="2"/>
                      <w:marRight w:val="2"/>
                      <w:marTop w:val="0"/>
                      <w:marBottom w:val="0"/>
                      <w:divBdr>
                        <w:top w:val="none" w:sz="0" w:space="0" w:color="auto"/>
                        <w:left w:val="none" w:sz="0" w:space="0" w:color="auto"/>
                        <w:bottom w:val="none" w:sz="0" w:space="0" w:color="auto"/>
                        <w:right w:val="none" w:sz="0" w:space="0" w:color="auto"/>
                      </w:divBdr>
                      <w:divsChild>
                        <w:div w:id="192152877">
                          <w:marLeft w:val="0"/>
                          <w:marRight w:val="0"/>
                          <w:marTop w:val="0"/>
                          <w:marBottom w:val="0"/>
                          <w:divBdr>
                            <w:top w:val="none" w:sz="0" w:space="0" w:color="auto"/>
                            <w:left w:val="none" w:sz="0" w:space="0" w:color="auto"/>
                            <w:bottom w:val="none" w:sz="0" w:space="0" w:color="auto"/>
                            <w:right w:val="none" w:sz="0" w:space="0" w:color="auto"/>
                          </w:divBdr>
                          <w:divsChild>
                            <w:div w:id="993878103">
                              <w:marLeft w:val="0"/>
                              <w:marRight w:val="0"/>
                              <w:marTop w:val="0"/>
                              <w:marBottom w:val="0"/>
                              <w:divBdr>
                                <w:top w:val="none" w:sz="0" w:space="0" w:color="auto"/>
                                <w:left w:val="none" w:sz="0" w:space="0" w:color="auto"/>
                                <w:bottom w:val="none" w:sz="0" w:space="0" w:color="auto"/>
                                <w:right w:val="none" w:sz="0" w:space="0" w:color="auto"/>
                              </w:divBdr>
                              <w:divsChild>
                                <w:div w:id="136120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5222354">
      <w:bodyDiv w:val="1"/>
      <w:marLeft w:val="0"/>
      <w:marRight w:val="0"/>
      <w:marTop w:val="0"/>
      <w:marBottom w:val="0"/>
      <w:divBdr>
        <w:top w:val="none" w:sz="0" w:space="0" w:color="auto"/>
        <w:left w:val="none" w:sz="0" w:space="0" w:color="auto"/>
        <w:bottom w:val="none" w:sz="0" w:space="0" w:color="auto"/>
        <w:right w:val="none" w:sz="0" w:space="0" w:color="auto"/>
      </w:divBdr>
    </w:div>
    <w:div w:id="500706721">
      <w:bodyDiv w:val="1"/>
      <w:marLeft w:val="0"/>
      <w:marRight w:val="0"/>
      <w:marTop w:val="0"/>
      <w:marBottom w:val="0"/>
      <w:divBdr>
        <w:top w:val="none" w:sz="0" w:space="0" w:color="auto"/>
        <w:left w:val="none" w:sz="0" w:space="0" w:color="auto"/>
        <w:bottom w:val="none" w:sz="0" w:space="0" w:color="auto"/>
        <w:right w:val="none" w:sz="0" w:space="0" w:color="auto"/>
      </w:divBdr>
    </w:div>
    <w:div w:id="539243957">
      <w:bodyDiv w:val="1"/>
      <w:marLeft w:val="0"/>
      <w:marRight w:val="0"/>
      <w:marTop w:val="0"/>
      <w:marBottom w:val="0"/>
      <w:divBdr>
        <w:top w:val="none" w:sz="0" w:space="0" w:color="auto"/>
        <w:left w:val="none" w:sz="0" w:space="0" w:color="auto"/>
        <w:bottom w:val="none" w:sz="0" w:space="0" w:color="auto"/>
        <w:right w:val="none" w:sz="0" w:space="0" w:color="auto"/>
      </w:divBdr>
    </w:div>
    <w:div w:id="550456875">
      <w:bodyDiv w:val="1"/>
      <w:marLeft w:val="0"/>
      <w:marRight w:val="0"/>
      <w:marTop w:val="0"/>
      <w:marBottom w:val="0"/>
      <w:divBdr>
        <w:top w:val="none" w:sz="0" w:space="0" w:color="auto"/>
        <w:left w:val="none" w:sz="0" w:space="0" w:color="auto"/>
        <w:bottom w:val="none" w:sz="0" w:space="0" w:color="auto"/>
        <w:right w:val="none" w:sz="0" w:space="0" w:color="auto"/>
      </w:divBdr>
      <w:divsChild>
        <w:div w:id="693309812">
          <w:marLeft w:val="0"/>
          <w:marRight w:val="0"/>
          <w:marTop w:val="0"/>
          <w:marBottom w:val="0"/>
          <w:divBdr>
            <w:top w:val="none" w:sz="0" w:space="0" w:color="auto"/>
            <w:left w:val="none" w:sz="0" w:space="0" w:color="auto"/>
            <w:bottom w:val="none" w:sz="0" w:space="0" w:color="auto"/>
            <w:right w:val="none" w:sz="0" w:space="0" w:color="auto"/>
          </w:divBdr>
          <w:divsChild>
            <w:div w:id="412095757">
              <w:marLeft w:val="0"/>
              <w:marRight w:val="0"/>
              <w:marTop w:val="0"/>
              <w:marBottom w:val="0"/>
              <w:divBdr>
                <w:top w:val="none" w:sz="0" w:space="0" w:color="auto"/>
                <w:left w:val="none" w:sz="0" w:space="0" w:color="auto"/>
                <w:bottom w:val="none" w:sz="0" w:space="0" w:color="auto"/>
                <w:right w:val="none" w:sz="0" w:space="0" w:color="auto"/>
              </w:divBdr>
              <w:divsChild>
                <w:div w:id="1485926752">
                  <w:marLeft w:val="0"/>
                  <w:marRight w:val="0"/>
                  <w:marTop w:val="0"/>
                  <w:marBottom w:val="0"/>
                  <w:divBdr>
                    <w:top w:val="none" w:sz="0" w:space="0" w:color="auto"/>
                    <w:left w:val="none" w:sz="0" w:space="0" w:color="auto"/>
                    <w:bottom w:val="none" w:sz="0" w:space="0" w:color="auto"/>
                    <w:right w:val="none" w:sz="0" w:space="0" w:color="auto"/>
                  </w:divBdr>
                  <w:divsChild>
                    <w:div w:id="2129858850">
                      <w:marLeft w:val="0"/>
                      <w:marRight w:val="0"/>
                      <w:marTop w:val="0"/>
                      <w:marBottom w:val="0"/>
                      <w:divBdr>
                        <w:top w:val="none" w:sz="0" w:space="0" w:color="auto"/>
                        <w:left w:val="none" w:sz="0" w:space="0" w:color="auto"/>
                        <w:bottom w:val="none" w:sz="0" w:space="0" w:color="auto"/>
                        <w:right w:val="none" w:sz="0" w:space="0" w:color="auto"/>
                      </w:divBdr>
                      <w:divsChild>
                        <w:div w:id="1539973949">
                          <w:marLeft w:val="0"/>
                          <w:marRight w:val="0"/>
                          <w:marTop w:val="0"/>
                          <w:marBottom w:val="0"/>
                          <w:divBdr>
                            <w:top w:val="none" w:sz="0" w:space="0" w:color="auto"/>
                            <w:left w:val="none" w:sz="0" w:space="0" w:color="auto"/>
                            <w:bottom w:val="none" w:sz="0" w:space="0" w:color="auto"/>
                            <w:right w:val="none" w:sz="0" w:space="0" w:color="auto"/>
                          </w:divBdr>
                          <w:divsChild>
                            <w:div w:id="1113860465">
                              <w:marLeft w:val="0"/>
                              <w:marRight w:val="0"/>
                              <w:marTop w:val="0"/>
                              <w:marBottom w:val="0"/>
                              <w:divBdr>
                                <w:top w:val="none" w:sz="0" w:space="0" w:color="auto"/>
                                <w:left w:val="none" w:sz="0" w:space="0" w:color="auto"/>
                                <w:bottom w:val="none" w:sz="0" w:space="0" w:color="auto"/>
                                <w:right w:val="none" w:sz="0" w:space="0" w:color="auto"/>
                              </w:divBdr>
                              <w:divsChild>
                                <w:div w:id="1829858837">
                                  <w:marLeft w:val="0"/>
                                  <w:marRight w:val="0"/>
                                  <w:marTop w:val="0"/>
                                  <w:marBottom w:val="150"/>
                                  <w:divBdr>
                                    <w:top w:val="none" w:sz="0" w:space="0" w:color="auto"/>
                                    <w:left w:val="none" w:sz="0" w:space="0" w:color="auto"/>
                                    <w:bottom w:val="none" w:sz="0" w:space="0" w:color="auto"/>
                                    <w:right w:val="none" w:sz="0" w:space="0" w:color="auto"/>
                                  </w:divBdr>
                                  <w:divsChild>
                                    <w:div w:id="591625081">
                                      <w:marLeft w:val="0"/>
                                      <w:marRight w:val="0"/>
                                      <w:marTop w:val="0"/>
                                      <w:marBottom w:val="150"/>
                                      <w:divBdr>
                                        <w:top w:val="none" w:sz="0" w:space="0" w:color="auto"/>
                                        <w:left w:val="none" w:sz="0" w:space="0" w:color="auto"/>
                                        <w:bottom w:val="none" w:sz="0" w:space="0" w:color="auto"/>
                                        <w:right w:val="none" w:sz="0" w:space="0" w:color="auto"/>
                                      </w:divBdr>
                                      <w:divsChild>
                                        <w:div w:id="7129214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8656036">
      <w:bodyDiv w:val="1"/>
      <w:marLeft w:val="0"/>
      <w:marRight w:val="0"/>
      <w:marTop w:val="0"/>
      <w:marBottom w:val="0"/>
      <w:divBdr>
        <w:top w:val="none" w:sz="0" w:space="0" w:color="auto"/>
        <w:left w:val="none" w:sz="0" w:space="0" w:color="auto"/>
        <w:bottom w:val="none" w:sz="0" w:space="0" w:color="auto"/>
        <w:right w:val="none" w:sz="0" w:space="0" w:color="auto"/>
      </w:divBdr>
      <w:divsChild>
        <w:div w:id="731998690">
          <w:marLeft w:val="0"/>
          <w:marRight w:val="0"/>
          <w:marTop w:val="0"/>
          <w:marBottom w:val="0"/>
          <w:divBdr>
            <w:top w:val="none" w:sz="0" w:space="0" w:color="auto"/>
            <w:left w:val="none" w:sz="0" w:space="0" w:color="auto"/>
            <w:bottom w:val="none" w:sz="0" w:space="0" w:color="auto"/>
            <w:right w:val="none" w:sz="0" w:space="0" w:color="auto"/>
          </w:divBdr>
          <w:divsChild>
            <w:div w:id="137308618">
              <w:marLeft w:val="0"/>
              <w:marRight w:val="0"/>
              <w:marTop w:val="0"/>
              <w:marBottom w:val="0"/>
              <w:divBdr>
                <w:top w:val="none" w:sz="0" w:space="0" w:color="auto"/>
                <w:left w:val="none" w:sz="0" w:space="0" w:color="auto"/>
                <w:bottom w:val="none" w:sz="0" w:space="0" w:color="auto"/>
                <w:right w:val="none" w:sz="0" w:space="0" w:color="auto"/>
              </w:divBdr>
              <w:divsChild>
                <w:div w:id="1992367036">
                  <w:marLeft w:val="0"/>
                  <w:marRight w:val="0"/>
                  <w:marTop w:val="0"/>
                  <w:marBottom w:val="0"/>
                  <w:divBdr>
                    <w:top w:val="none" w:sz="0" w:space="0" w:color="auto"/>
                    <w:left w:val="none" w:sz="0" w:space="0" w:color="auto"/>
                    <w:bottom w:val="none" w:sz="0" w:space="0" w:color="auto"/>
                    <w:right w:val="none" w:sz="0" w:space="0" w:color="auto"/>
                  </w:divBdr>
                  <w:divsChild>
                    <w:div w:id="1902135034">
                      <w:marLeft w:val="0"/>
                      <w:marRight w:val="0"/>
                      <w:marTop w:val="0"/>
                      <w:marBottom w:val="0"/>
                      <w:divBdr>
                        <w:top w:val="none" w:sz="0" w:space="0" w:color="auto"/>
                        <w:left w:val="none" w:sz="0" w:space="0" w:color="auto"/>
                        <w:bottom w:val="none" w:sz="0" w:space="0" w:color="auto"/>
                        <w:right w:val="none" w:sz="0" w:space="0" w:color="auto"/>
                      </w:divBdr>
                      <w:divsChild>
                        <w:div w:id="159779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309656">
      <w:bodyDiv w:val="1"/>
      <w:marLeft w:val="0"/>
      <w:marRight w:val="0"/>
      <w:marTop w:val="0"/>
      <w:marBottom w:val="0"/>
      <w:divBdr>
        <w:top w:val="none" w:sz="0" w:space="0" w:color="auto"/>
        <w:left w:val="none" w:sz="0" w:space="0" w:color="auto"/>
        <w:bottom w:val="none" w:sz="0" w:space="0" w:color="auto"/>
        <w:right w:val="none" w:sz="0" w:space="0" w:color="auto"/>
      </w:divBdr>
      <w:divsChild>
        <w:div w:id="1785079935">
          <w:marLeft w:val="0"/>
          <w:marRight w:val="0"/>
          <w:marTop w:val="0"/>
          <w:marBottom w:val="0"/>
          <w:divBdr>
            <w:top w:val="none" w:sz="0" w:space="0" w:color="auto"/>
            <w:left w:val="none" w:sz="0" w:space="0" w:color="auto"/>
            <w:bottom w:val="none" w:sz="0" w:space="0" w:color="auto"/>
            <w:right w:val="none" w:sz="0" w:space="0" w:color="auto"/>
          </w:divBdr>
          <w:divsChild>
            <w:div w:id="763575516">
              <w:marLeft w:val="0"/>
              <w:marRight w:val="0"/>
              <w:marTop w:val="100"/>
              <w:marBottom w:val="100"/>
              <w:divBdr>
                <w:top w:val="none" w:sz="0" w:space="0" w:color="auto"/>
                <w:left w:val="none" w:sz="0" w:space="0" w:color="auto"/>
                <w:bottom w:val="none" w:sz="0" w:space="0" w:color="auto"/>
                <w:right w:val="none" w:sz="0" w:space="0" w:color="auto"/>
              </w:divBdr>
              <w:divsChild>
                <w:div w:id="996299389">
                  <w:marLeft w:val="0"/>
                  <w:marRight w:val="0"/>
                  <w:marTop w:val="0"/>
                  <w:marBottom w:val="0"/>
                  <w:divBdr>
                    <w:top w:val="none" w:sz="0" w:space="0" w:color="auto"/>
                    <w:left w:val="none" w:sz="0" w:space="0" w:color="auto"/>
                    <w:bottom w:val="none" w:sz="0" w:space="0" w:color="auto"/>
                    <w:right w:val="none" w:sz="0" w:space="0" w:color="auto"/>
                  </w:divBdr>
                  <w:divsChild>
                    <w:div w:id="1473864736">
                      <w:marLeft w:val="0"/>
                      <w:marRight w:val="0"/>
                      <w:marTop w:val="0"/>
                      <w:marBottom w:val="0"/>
                      <w:divBdr>
                        <w:top w:val="none" w:sz="0" w:space="0" w:color="auto"/>
                        <w:left w:val="none" w:sz="0" w:space="0" w:color="auto"/>
                        <w:bottom w:val="none" w:sz="0" w:space="0" w:color="auto"/>
                        <w:right w:val="none" w:sz="0" w:space="0" w:color="auto"/>
                      </w:divBdr>
                      <w:divsChild>
                        <w:div w:id="491338525">
                          <w:marLeft w:val="0"/>
                          <w:marRight w:val="0"/>
                          <w:marTop w:val="0"/>
                          <w:marBottom w:val="240"/>
                          <w:divBdr>
                            <w:top w:val="none" w:sz="0" w:space="0" w:color="auto"/>
                            <w:left w:val="none" w:sz="0" w:space="0" w:color="auto"/>
                            <w:bottom w:val="none" w:sz="0" w:space="0" w:color="auto"/>
                            <w:right w:val="none" w:sz="0" w:space="0" w:color="auto"/>
                          </w:divBdr>
                          <w:divsChild>
                            <w:div w:id="702099126">
                              <w:marLeft w:val="0"/>
                              <w:marRight w:val="0"/>
                              <w:marTop w:val="0"/>
                              <w:marBottom w:val="0"/>
                              <w:divBdr>
                                <w:top w:val="none" w:sz="0" w:space="0" w:color="auto"/>
                                <w:left w:val="none" w:sz="0" w:space="0" w:color="auto"/>
                                <w:bottom w:val="none" w:sz="0" w:space="0" w:color="auto"/>
                                <w:right w:val="none" w:sz="0" w:space="0" w:color="auto"/>
                              </w:divBdr>
                              <w:divsChild>
                                <w:div w:id="98057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2756147">
      <w:bodyDiv w:val="1"/>
      <w:marLeft w:val="0"/>
      <w:marRight w:val="0"/>
      <w:marTop w:val="0"/>
      <w:marBottom w:val="0"/>
      <w:divBdr>
        <w:top w:val="none" w:sz="0" w:space="0" w:color="auto"/>
        <w:left w:val="none" w:sz="0" w:space="0" w:color="auto"/>
        <w:bottom w:val="none" w:sz="0" w:space="0" w:color="auto"/>
        <w:right w:val="none" w:sz="0" w:space="0" w:color="auto"/>
      </w:divBdr>
    </w:div>
    <w:div w:id="652638627">
      <w:bodyDiv w:val="1"/>
      <w:marLeft w:val="0"/>
      <w:marRight w:val="0"/>
      <w:marTop w:val="0"/>
      <w:marBottom w:val="0"/>
      <w:divBdr>
        <w:top w:val="none" w:sz="0" w:space="0" w:color="auto"/>
        <w:left w:val="none" w:sz="0" w:space="0" w:color="auto"/>
        <w:bottom w:val="none" w:sz="0" w:space="0" w:color="auto"/>
        <w:right w:val="none" w:sz="0" w:space="0" w:color="auto"/>
      </w:divBdr>
    </w:div>
    <w:div w:id="726800437">
      <w:bodyDiv w:val="1"/>
      <w:marLeft w:val="0"/>
      <w:marRight w:val="0"/>
      <w:marTop w:val="0"/>
      <w:marBottom w:val="0"/>
      <w:divBdr>
        <w:top w:val="none" w:sz="0" w:space="0" w:color="auto"/>
        <w:left w:val="none" w:sz="0" w:space="0" w:color="auto"/>
        <w:bottom w:val="none" w:sz="0" w:space="0" w:color="auto"/>
        <w:right w:val="none" w:sz="0" w:space="0" w:color="auto"/>
      </w:divBdr>
    </w:div>
    <w:div w:id="755438701">
      <w:bodyDiv w:val="1"/>
      <w:marLeft w:val="0"/>
      <w:marRight w:val="0"/>
      <w:marTop w:val="0"/>
      <w:marBottom w:val="0"/>
      <w:divBdr>
        <w:top w:val="none" w:sz="0" w:space="0" w:color="auto"/>
        <w:left w:val="none" w:sz="0" w:space="0" w:color="auto"/>
        <w:bottom w:val="none" w:sz="0" w:space="0" w:color="auto"/>
        <w:right w:val="none" w:sz="0" w:space="0" w:color="auto"/>
      </w:divBdr>
    </w:div>
    <w:div w:id="795485866">
      <w:bodyDiv w:val="1"/>
      <w:marLeft w:val="0"/>
      <w:marRight w:val="0"/>
      <w:marTop w:val="0"/>
      <w:marBottom w:val="0"/>
      <w:divBdr>
        <w:top w:val="none" w:sz="0" w:space="0" w:color="auto"/>
        <w:left w:val="none" w:sz="0" w:space="0" w:color="auto"/>
        <w:bottom w:val="none" w:sz="0" w:space="0" w:color="auto"/>
        <w:right w:val="none" w:sz="0" w:space="0" w:color="auto"/>
      </w:divBdr>
      <w:divsChild>
        <w:div w:id="534199331">
          <w:marLeft w:val="0"/>
          <w:marRight w:val="0"/>
          <w:marTop w:val="0"/>
          <w:marBottom w:val="0"/>
          <w:divBdr>
            <w:top w:val="none" w:sz="0" w:space="0" w:color="auto"/>
            <w:left w:val="none" w:sz="0" w:space="0" w:color="auto"/>
            <w:bottom w:val="none" w:sz="0" w:space="0" w:color="auto"/>
            <w:right w:val="none" w:sz="0" w:space="0" w:color="auto"/>
          </w:divBdr>
          <w:divsChild>
            <w:div w:id="1158375158">
              <w:marLeft w:val="0"/>
              <w:marRight w:val="0"/>
              <w:marTop w:val="0"/>
              <w:marBottom w:val="0"/>
              <w:divBdr>
                <w:top w:val="none" w:sz="0" w:space="0" w:color="auto"/>
                <w:left w:val="none" w:sz="0" w:space="0" w:color="auto"/>
                <w:bottom w:val="none" w:sz="0" w:space="0" w:color="auto"/>
                <w:right w:val="none" w:sz="0" w:space="0" w:color="auto"/>
              </w:divBdr>
              <w:divsChild>
                <w:div w:id="1750618069">
                  <w:marLeft w:val="0"/>
                  <w:marRight w:val="0"/>
                  <w:marTop w:val="0"/>
                  <w:marBottom w:val="0"/>
                  <w:divBdr>
                    <w:top w:val="none" w:sz="0" w:space="0" w:color="auto"/>
                    <w:left w:val="none" w:sz="0" w:space="0" w:color="auto"/>
                    <w:bottom w:val="none" w:sz="0" w:space="0" w:color="auto"/>
                    <w:right w:val="none" w:sz="0" w:space="0" w:color="auto"/>
                  </w:divBdr>
                  <w:divsChild>
                    <w:div w:id="1488016880">
                      <w:marLeft w:val="0"/>
                      <w:marRight w:val="0"/>
                      <w:marTop w:val="0"/>
                      <w:marBottom w:val="0"/>
                      <w:divBdr>
                        <w:top w:val="none" w:sz="0" w:space="0" w:color="auto"/>
                        <w:left w:val="none" w:sz="0" w:space="0" w:color="auto"/>
                        <w:bottom w:val="none" w:sz="0" w:space="0" w:color="auto"/>
                        <w:right w:val="none" w:sz="0" w:space="0" w:color="auto"/>
                      </w:divBdr>
                      <w:divsChild>
                        <w:div w:id="1248657724">
                          <w:marLeft w:val="0"/>
                          <w:marRight w:val="0"/>
                          <w:marTop w:val="0"/>
                          <w:marBottom w:val="675"/>
                          <w:divBdr>
                            <w:top w:val="none" w:sz="0" w:space="0" w:color="auto"/>
                            <w:left w:val="none" w:sz="0" w:space="0" w:color="auto"/>
                            <w:bottom w:val="none" w:sz="0" w:space="0" w:color="auto"/>
                            <w:right w:val="none" w:sz="0" w:space="0" w:color="auto"/>
                          </w:divBdr>
                          <w:divsChild>
                            <w:div w:id="1145246670">
                              <w:marLeft w:val="0"/>
                              <w:marRight w:val="0"/>
                              <w:marTop w:val="0"/>
                              <w:marBottom w:val="0"/>
                              <w:divBdr>
                                <w:top w:val="none" w:sz="0" w:space="0" w:color="auto"/>
                                <w:left w:val="single" w:sz="6" w:space="8" w:color="DDDDDD"/>
                                <w:bottom w:val="single" w:sz="2" w:space="8" w:color="auto"/>
                                <w:right w:val="single" w:sz="6" w:space="8" w:color="DDDDDD"/>
                              </w:divBdr>
                              <w:divsChild>
                                <w:div w:id="653149154">
                                  <w:marLeft w:val="0"/>
                                  <w:marRight w:val="0"/>
                                  <w:marTop w:val="0"/>
                                  <w:marBottom w:val="0"/>
                                  <w:divBdr>
                                    <w:top w:val="none" w:sz="0" w:space="0" w:color="auto"/>
                                    <w:left w:val="none" w:sz="0" w:space="0" w:color="auto"/>
                                    <w:bottom w:val="none" w:sz="0" w:space="0" w:color="auto"/>
                                    <w:right w:val="none" w:sz="0" w:space="0" w:color="auto"/>
                                  </w:divBdr>
                                  <w:divsChild>
                                    <w:div w:id="853685803">
                                      <w:marLeft w:val="0"/>
                                      <w:marRight w:val="0"/>
                                      <w:marTop w:val="0"/>
                                      <w:marBottom w:val="0"/>
                                      <w:divBdr>
                                        <w:top w:val="none" w:sz="0" w:space="0" w:color="auto"/>
                                        <w:left w:val="none" w:sz="0" w:space="0" w:color="auto"/>
                                        <w:bottom w:val="none" w:sz="0" w:space="0" w:color="auto"/>
                                        <w:right w:val="none" w:sz="0" w:space="0" w:color="auto"/>
                                      </w:divBdr>
                                      <w:divsChild>
                                        <w:div w:id="1724059220">
                                          <w:marLeft w:val="0"/>
                                          <w:marRight w:val="0"/>
                                          <w:marTop w:val="0"/>
                                          <w:marBottom w:val="0"/>
                                          <w:divBdr>
                                            <w:top w:val="none" w:sz="0" w:space="0" w:color="auto"/>
                                            <w:left w:val="none" w:sz="0" w:space="0" w:color="auto"/>
                                            <w:bottom w:val="none" w:sz="0" w:space="0" w:color="auto"/>
                                            <w:right w:val="none" w:sz="0" w:space="0" w:color="auto"/>
                                          </w:divBdr>
                                          <w:divsChild>
                                            <w:div w:id="1462115553">
                                              <w:marLeft w:val="0"/>
                                              <w:marRight w:val="0"/>
                                              <w:marTop w:val="0"/>
                                              <w:marBottom w:val="0"/>
                                              <w:divBdr>
                                                <w:top w:val="none" w:sz="0" w:space="0" w:color="auto"/>
                                                <w:left w:val="none" w:sz="0" w:space="0" w:color="auto"/>
                                                <w:bottom w:val="none" w:sz="0" w:space="0" w:color="auto"/>
                                                <w:right w:val="none" w:sz="0" w:space="0" w:color="auto"/>
                                              </w:divBdr>
                                              <w:divsChild>
                                                <w:div w:id="17921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2508060">
      <w:bodyDiv w:val="1"/>
      <w:marLeft w:val="0"/>
      <w:marRight w:val="0"/>
      <w:marTop w:val="0"/>
      <w:marBottom w:val="0"/>
      <w:divBdr>
        <w:top w:val="none" w:sz="0" w:space="0" w:color="auto"/>
        <w:left w:val="none" w:sz="0" w:space="0" w:color="auto"/>
        <w:bottom w:val="none" w:sz="0" w:space="0" w:color="auto"/>
        <w:right w:val="none" w:sz="0" w:space="0" w:color="auto"/>
      </w:divBdr>
    </w:div>
    <w:div w:id="858396541">
      <w:bodyDiv w:val="1"/>
      <w:marLeft w:val="0"/>
      <w:marRight w:val="0"/>
      <w:marTop w:val="150"/>
      <w:marBottom w:val="0"/>
      <w:divBdr>
        <w:top w:val="none" w:sz="0" w:space="0" w:color="auto"/>
        <w:left w:val="none" w:sz="0" w:space="0" w:color="auto"/>
        <w:bottom w:val="none" w:sz="0" w:space="0" w:color="auto"/>
        <w:right w:val="none" w:sz="0" w:space="0" w:color="auto"/>
      </w:divBdr>
      <w:divsChild>
        <w:div w:id="1158568924">
          <w:marLeft w:val="0"/>
          <w:marRight w:val="0"/>
          <w:marTop w:val="0"/>
          <w:marBottom w:val="0"/>
          <w:divBdr>
            <w:top w:val="none" w:sz="0" w:space="0" w:color="auto"/>
            <w:left w:val="none" w:sz="0" w:space="0" w:color="auto"/>
            <w:bottom w:val="none" w:sz="0" w:space="0" w:color="auto"/>
            <w:right w:val="none" w:sz="0" w:space="0" w:color="auto"/>
          </w:divBdr>
          <w:divsChild>
            <w:div w:id="2098598174">
              <w:marLeft w:val="0"/>
              <w:marRight w:val="0"/>
              <w:marTop w:val="0"/>
              <w:marBottom w:val="0"/>
              <w:divBdr>
                <w:top w:val="none" w:sz="0" w:space="0" w:color="auto"/>
                <w:left w:val="none" w:sz="0" w:space="0" w:color="auto"/>
                <w:bottom w:val="none" w:sz="0" w:space="0" w:color="auto"/>
                <w:right w:val="none" w:sz="0" w:space="0" w:color="auto"/>
              </w:divBdr>
              <w:divsChild>
                <w:div w:id="656153732">
                  <w:marLeft w:val="0"/>
                  <w:marRight w:val="0"/>
                  <w:marTop w:val="0"/>
                  <w:marBottom w:val="150"/>
                  <w:divBdr>
                    <w:top w:val="none" w:sz="0" w:space="0" w:color="auto"/>
                    <w:left w:val="none" w:sz="0" w:space="0" w:color="auto"/>
                    <w:bottom w:val="none" w:sz="0" w:space="0" w:color="auto"/>
                    <w:right w:val="none" w:sz="0" w:space="0" w:color="auto"/>
                  </w:divBdr>
                  <w:divsChild>
                    <w:div w:id="1637249610">
                      <w:marLeft w:val="0"/>
                      <w:marRight w:val="0"/>
                      <w:marTop w:val="0"/>
                      <w:marBottom w:val="0"/>
                      <w:divBdr>
                        <w:top w:val="none" w:sz="0" w:space="0" w:color="auto"/>
                        <w:left w:val="none" w:sz="0" w:space="0" w:color="auto"/>
                        <w:bottom w:val="none" w:sz="0" w:space="0" w:color="auto"/>
                        <w:right w:val="none" w:sz="0" w:space="0" w:color="auto"/>
                      </w:divBdr>
                      <w:divsChild>
                        <w:div w:id="1452628023">
                          <w:marLeft w:val="0"/>
                          <w:marRight w:val="0"/>
                          <w:marTop w:val="0"/>
                          <w:marBottom w:val="0"/>
                          <w:divBdr>
                            <w:top w:val="none" w:sz="0" w:space="0" w:color="auto"/>
                            <w:left w:val="none" w:sz="0" w:space="0" w:color="auto"/>
                            <w:bottom w:val="none" w:sz="0" w:space="0" w:color="auto"/>
                            <w:right w:val="none" w:sz="0" w:space="0" w:color="auto"/>
                          </w:divBdr>
                          <w:divsChild>
                            <w:div w:id="368923332">
                              <w:marLeft w:val="0"/>
                              <w:marRight w:val="0"/>
                              <w:marTop w:val="60"/>
                              <w:marBottom w:val="0"/>
                              <w:divBdr>
                                <w:top w:val="none" w:sz="0" w:space="0" w:color="auto"/>
                                <w:left w:val="none" w:sz="0" w:space="0" w:color="auto"/>
                                <w:bottom w:val="none" w:sz="0" w:space="0" w:color="auto"/>
                                <w:right w:val="none" w:sz="0" w:space="0" w:color="auto"/>
                              </w:divBdr>
                              <w:divsChild>
                                <w:div w:id="1287541806">
                                  <w:marLeft w:val="0"/>
                                  <w:marRight w:val="0"/>
                                  <w:marTop w:val="0"/>
                                  <w:marBottom w:val="0"/>
                                  <w:divBdr>
                                    <w:top w:val="none" w:sz="0" w:space="0" w:color="auto"/>
                                    <w:left w:val="none" w:sz="0" w:space="0" w:color="auto"/>
                                    <w:bottom w:val="none" w:sz="0" w:space="0" w:color="auto"/>
                                    <w:right w:val="none" w:sz="0" w:space="0" w:color="auto"/>
                                  </w:divBdr>
                                  <w:divsChild>
                                    <w:div w:id="151409658">
                                      <w:marLeft w:val="0"/>
                                      <w:marRight w:val="0"/>
                                      <w:marTop w:val="0"/>
                                      <w:marBottom w:val="0"/>
                                      <w:divBdr>
                                        <w:top w:val="none" w:sz="0" w:space="0" w:color="auto"/>
                                        <w:left w:val="none" w:sz="0" w:space="0" w:color="auto"/>
                                        <w:bottom w:val="none" w:sz="0" w:space="0" w:color="auto"/>
                                        <w:right w:val="none" w:sz="0" w:space="0" w:color="auto"/>
                                      </w:divBdr>
                                      <w:divsChild>
                                        <w:div w:id="713190101">
                                          <w:marLeft w:val="0"/>
                                          <w:marRight w:val="0"/>
                                          <w:marTop w:val="0"/>
                                          <w:marBottom w:val="0"/>
                                          <w:divBdr>
                                            <w:top w:val="none" w:sz="0" w:space="0" w:color="auto"/>
                                            <w:left w:val="none" w:sz="0" w:space="0" w:color="auto"/>
                                            <w:bottom w:val="none" w:sz="0" w:space="0" w:color="auto"/>
                                            <w:right w:val="none" w:sz="0" w:space="0" w:color="auto"/>
                                          </w:divBdr>
                                          <w:divsChild>
                                            <w:div w:id="60596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244812">
      <w:bodyDiv w:val="1"/>
      <w:marLeft w:val="0"/>
      <w:marRight w:val="0"/>
      <w:marTop w:val="0"/>
      <w:marBottom w:val="0"/>
      <w:divBdr>
        <w:top w:val="none" w:sz="0" w:space="0" w:color="auto"/>
        <w:left w:val="none" w:sz="0" w:space="0" w:color="auto"/>
        <w:bottom w:val="none" w:sz="0" w:space="0" w:color="auto"/>
        <w:right w:val="none" w:sz="0" w:space="0" w:color="auto"/>
      </w:divBdr>
    </w:div>
    <w:div w:id="866259256">
      <w:bodyDiv w:val="1"/>
      <w:marLeft w:val="0"/>
      <w:marRight w:val="0"/>
      <w:marTop w:val="0"/>
      <w:marBottom w:val="0"/>
      <w:divBdr>
        <w:top w:val="none" w:sz="0" w:space="0" w:color="auto"/>
        <w:left w:val="none" w:sz="0" w:space="0" w:color="auto"/>
        <w:bottom w:val="none" w:sz="0" w:space="0" w:color="auto"/>
        <w:right w:val="none" w:sz="0" w:space="0" w:color="auto"/>
      </w:divBdr>
    </w:div>
    <w:div w:id="871839390">
      <w:bodyDiv w:val="1"/>
      <w:marLeft w:val="0"/>
      <w:marRight w:val="0"/>
      <w:marTop w:val="0"/>
      <w:marBottom w:val="0"/>
      <w:divBdr>
        <w:top w:val="none" w:sz="0" w:space="0" w:color="auto"/>
        <w:left w:val="none" w:sz="0" w:space="0" w:color="auto"/>
        <w:bottom w:val="none" w:sz="0" w:space="0" w:color="auto"/>
        <w:right w:val="none" w:sz="0" w:space="0" w:color="auto"/>
      </w:divBdr>
    </w:div>
    <w:div w:id="889340944">
      <w:bodyDiv w:val="1"/>
      <w:marLeft w:val="0"/>
      <w:marRight w:val="0"/>
      <w:marTop w:val="0"/>
      <w:marBottom w:val="0"/>
      <w:divBdr>
        <w:top w:val="none" w:sz="0" w:space="0" w:color="auto"/>
        <w:left w:val="none" w:sz="0" w:space="0" w:color="auto"/>
        <w:bottom w:val="none" w:sz="0" w:space="0" w:color="auto"/>
        <w:right w:val="none" w:sz="0" w:space="0" w:color="auto"/>
      </w:divBdr>
    </w:div>
    <w:div w:id="957948580">
      <w:bodyDiv w:val="1"/>
      <w:marLeft w:val="0"/>
      <w:marRight w:val="0"/>
      <w:marTop w:val="0"/>
      <w:marBottom w:val="0"/>
      <w:divBdr>
        <w:top w:val="none" w:sz="0" w:space="0" w:color="auto"/>
        <w:left w:val="none" w:sz="0" w:space="0" w:color="auto"/>
        <w:bottom w:val="none" w:sz="0" w:space="0" w:color="auto"/>
        <w:right w:val="none" w:sz="0" w:space="0" w:color="auto"/>
      </w:divBdr>
    </w:div>
    <w:div w:id="1106736385">
      <w:bodyDiv w:val="1"/>
      <w:marLeft w:val="0"/>
      <w:marRight w:val="0"/>
      <w:marTop w:val="0"/>
      <w:marBottom w:val="0"/>
      <w:divBdr>
        <w:top w:val="none" w:sz="0" w:space="0" w:color="auto"/>
        <w:left w:val="none" w:sz="0" w:space="0" w:color="auto"/>
        <w:bottom w:val="none" w:sz="0" w:space="0" w:color="auto"/>
        <w:right w:val="none" w:sz="0" w:space="0" w:color="auto"/>
      </w:divBdr>
    </w:div>
    <w:div w:id="1170951523">
      <w:bodyDiv w:val="1"/>
      <w:marLeft w:val="0"/>
      <w:marRight w:val="0"/>
      <w:marTop w:val="0"/>
      <w:marBottom w:val="0"/>
      <w:divBdr>
        <w:top w:val="none" w:sz="0" w:space="0" w:color="auto"/>
        <w:left w:val="none" w:sz="0" w:space="0" w:color="auto"/>
        <w:bottom w:val="none" w:sz="0" w:space="0" w:color="auto"/>
        <w:right w:val="none" w:sz="0" w:space="0" w:color="auto"/>
      </w:divBdr>
    </w:div>
    <w:div w:id="1219318105">
      <w:bodyDiv w:val="1"/>
      <w:marLeft w:val="0"/>
      <w:marRight w:val="0"/>
      <w:marTop w:val="0"/>
      <w:marBottom w:val="0"/>
      <w:divBdr>
        <w:top w:val="none" w:sz="0" w:space="0" w:color="auto"/>
        <w:left w:val="none" w:sz="0" w:space="0" w:color="auto"/>
        <w:bottom w:val="none" w:sz="0" w:space="0" w:color="auto"/>
        <w:right w:val="none" w:sz="0" w:space="0" w:color="auto"/>
      </w:divBdr>
      <w:divsChild>
        <w:div w:id="1195997071">
          <w:marLeft w:val="0"/>
          <w:marRight w:val="0"/>
          <w:marTop w:val="0"/>
          <w:marBottom w:val="0"/>
          <w:divBdr>
            <w:top w:val="none" w:sz="0" w:space="0" w:color="auto"/>
            <w:left w:val="single" w:sz="6" w:space="0" w:color="FFFFFF"/>
            <w:bottom w:val="none" w:sz="0" w:space="0" w:color="auto"/>
            <w:right w:val="single" w:sz="6" w:space="0" w:color="FFFFFF"/>
          </w:divBdr>
          <w:divsChild>
            <w:div w:id="369690970">
              <w:marLeft w:val="0"/>
              <w:marRight w:val="0"/>
              <w:marTop w:val="0"/>
              <w:marBottom w:val="0"/>
              <w:divBdr>
                <w:top w:val="none" w:sz="0" w:space="0" w:color="auto"/>
                <w:left w:val="none" w:sz="0" w:space="0" w:color="auto"/>
                <w:bottom w:val="none" w:sz="0" w:space="0" w:color="auto"/>
                <w:right w:val="none" w:sz="0" w:space="0" w:color="auto"/>
              </w:divBdr>
              <w:divsChild>
                <w:div w:id="17839504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252087601">
      <w:bodyDiv w:val="1"/>
      <w:marLeft w:val="0"/>
      <w:marRight w:val="0"/>
      <w:marTop w:val="0"/>
      <w:marBottom w:val="0"/>
      <w:divBdr>
        <w:top w:val="none" w:sz="0" w:space="0" w:color="auto"/>
        <w:left w:val="none" w:sz="0" w:space="0" w:color="auto"/>
        <w:bottom w:val="none" w:sz="0" w:space="0" w:color="auto"/>
        <w:right w:val="none" w:sz="0" w:space="0" w:color="auto"/>
      </w:divBdr>
      <w:divsChild>
        <w:div w:id="1493526681">
          <w:marLeft w:val="0"/>
          <w:marRight w:val="0"/>
          <w:marTop w:val="0"/>
          <w:marBottom w:val="0"/>
          <w:divBdr>
            <w:top w:val="none" w:sz="0" w:space="0" w:color="auto"/>
            <w:left w:val="none" w:sz="0" w:space="0" w:color="auto"/>
            <w:bottom w:val="none" w:sz="0" w:space="0" w:color="auto"/>
            <w:right w:val="none" w:sz="0" w:space="0" w:color="auto"/>
          </w:divBdr>
          <w:divsChild>
            <w:div w:id="226964532">
              <w:marLeft w:val="0"/>
              <w:marRight w:val="0"/>
              <w:marTop w:val="0"/>
              <w:marBottom w:val="0"/>
              <w:divBdr>
                <w:top w:val="none" w:sz="0" w:space="0" w:color="auto"/>
                <w:left w:val="none" w:sz="0" w:space="0" w:color="auto"/>
                <w:bottom w:val="none" w:sz="0" w:space="0" w:color="auto"/>
                <w:right w:val="none" w:sz="0" w:space="0" w:color="auto"/>
              </w:divBdr>
              <w:divsChild>
                <w:div w:id="1259366734">
                  <w:marLeft w:val="0"/>
                  <w:marRight w:val="0"/>
                  <w:marTop w:val="0"/>
                  <w:marBottom w:val="0"/>
                  <w:divBdr>
                    <w:top w:val="none" w:sz="0" w:space="0" w:color="auto"/>
                    <w:left w:val="none" w:sz="0" w:space="0" w:color="auto"/>
                    <w:bottom w:val="none" w:sz="0" w:space="0" w:color="auto"/>
                    <w:right w:val="none" w:sz="0" w:space="0" w:color="auto"/>
                  </w:divBdr>
                  <w:divsChild>
                    <w:div w:id="1469979882">
                      <w:marLeft w:val="0"/>
                      <w:marRight w:val="0"/>
                      <w:marTop w:val="0"/>
                      <w:marBottom w:val="0"/>
                      <w:divBdr>
                        <w:top w:val="none" w:sz="0" w:space="0" w:color="auto"/>
                        <w:left w:val="none" w:sz="0" w:space="0" w:color="auto"/>
                        <w:bottom w:val="none" w:sz="0" w:space="0" w:color="auto"/>
                        <w:right w:val="none" w:sz="0" w:space="0" w:color="auto"/>
                      </w:divBdr>
                      <w:divsChild>
                        <w:div w:id="886602843">
                          <w:marLeft w:val="0"/>
                          <w:marRight w:val="0"/>
                          <w:marTop w:val="0"/>
                          <w:marBottom w:val="675"/>
                          <w:divBdr>
                            <w:top w:val="none" w:sz="0" w:space="0" w:color="auto"/>
                            <w:left w:val="none" w:sz="0" w:space="0" w:color="auto"/>
                            <w:bottom w:val="none" w:sz="0" w:space="0" w:color="auto"/>
                            <w:right w:val="none" w:sz="0" w:space="0" w:color="auto"/>
                          </w:divBdr>
                          <w:divsChild>
                            <w:div w:id="887566481">
                              <w:marLeft w:val="0"/>
                              <w:marRight w:val="0"/>
                              <w:marTop w:val="0"/>
                              <w:marBottom w:val="0"/>
                              <w:divBdr>
                                <w:top w:val="none" w:sz="0" w:space="0" w:color="auto"/>
                                <w:left w:val="single" w:sz="6" w:space="8" w:color="DDDDDD"/>
                                <w:bottom w:val="single" w:sz="2" w:space="8" w:color="auto"/>
                                <w:right w:val="single" w:sz="6" w:space="8" w:color="DDDDDD"/>
                              </w:divBdr>
                              <w:divsChild>
                                <w:div w:id="1729181231">
                                  <w:marLeft w:val="0"/>
                                  <w:marRight w:val="0"/>
                                  <w:marTop w:val="0"/>
                                  <w:marBottom w:val="0"/>
                                  <w:divBdr>
                                    <w:top w:val="none" w:sz="0" w:space="0" w:color="auto"/>
                                    <w:left w:val="none" w:sz="0" w:space="0" w:color="auto"/>
                                    <w:bottom w:val="none" w:sz="0" w:space="0" w:color="auto"/>
                                    <w:right w:val="none" w:sz="0" w:space="0" w:color="auto"/>
                                  </w:divBdr>
                                  <w:divsChild>
                                    <w:div w:id="1336152014">
                                      <w:marLeft w:val="0"/>
                                      <w:marRight w:val="0"/>
                                      <w:marTop w:val="0"/>
                                      <w:marBottom w:val="0"/>
                                      <w:divBdr>
                                        <w:top w:val="none" w:sz="0" w:space="0" w:color="auto"/>
                                        <w:left w:val="none" w:sz="0" w:space="0" w:color="auto"/>
                                        <w:bottom w:val="none" w:sz="0" w:space="0" w:color="auto"/>
                                        <w:right w:val="none" w:sz="0" w:space="0" w:color="auto"/>
                                      </w:divBdr>
                                      <w:divsChild>
                                        <w:div w:id="1280835606">
                                          <w:marLeft w:val="0"/>
                                          <w:marRight w:val="0"/>
                                          <w:marTop w:val="0"/>
                                          <w:marBottom w:val="0"/>
                                          <w:divBdr>
                                            <w:top w:val="none" w:sz="0" w:space="0" w:color="auto"/>
                                            <w:left w:val="none" w:sz="0" w:space="0" w:color="auto"/>
                                            <w:bottom w:val="none" w:sz="0" w:space="0" w:color="auto"/>
                                            <w:right w:val="none" w:sz="0" w:space="0" w:color="auto"/>
                                          </w:divBdr>
                                          <w:divsChild>
                                            <w:div w:id="592593399">
                                              <w:marLeft w:val="0"/>
                                              <w:marRight w:val="0"/>
                                              <w:marTop w:val="0"/>
                                              <w:marBottom w:val="0"/>
                                              <w:divBdr>
                                                <w:top w:val="none" w:sz="0" w:space="0" w:color="auto"/>
                                                <w:left w:val="none" w:sz="0" w:space="0" w:color="auto"/>
                                                <w:bottom w:val="none" w:sz="0" w:space="0" w:color="auto"/>
                                                <w:right w:val="none" w:sz="0" w:space="0" w:color="auto"/>
                                              </w:divBdr>
                                              <w:divsChild>
                                                <w:div w:id="198885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495074">
      <w:bodyDiv w:val="1"/>
      <w:marLeft w:val="0"/>
      <w:marRight w:val="0"/>
      <w:marTop w:val="0"/>
      <w:marBottom w:val="0"/>
      <w:divBdr>
        <w:top w:val="none" w:sz="0" w:space="0" w:color="auto"/>
        <w:left w:val="none" w:sz="0" w:space="0" w:color="auto"/>
        <w:bottom w:val="none" w:sz="0" w:space="0" w:color="auto"/>
        <w:right w:val="none" w:sz="0" w:space="0" w:color="auto"/>
      </w:divBdr>
    </w:div>
    <w:div w:id="1344356587">
      <w:bodyDiv w:val="1"/>
      <w:marLeft w:val="0"/>
      <w:marRight w:val="0"/>
      <w:marTop w:val="0"/>
      <w:marBottom w:val="0"/>
      <w:divBdr>
        <w:top w:val="none" w:sz="0" w:space="0" w:color="auto"/>
        <w:left w:val="none" w:sz="0" w:space="0" w:color="auto"/>
        <w:bottom w:val="none" w:sz="0" w:space="0" w:color="auto"/>
        <w:right w:val="none" w:sz="0" w:space="0" w:color="auto"/>
      </w:divBdr>
    </w:div>
    <w:div w:id="1345789003">
      <w:bodyDiv w:val="1"/>
      <w:marLeft w:val="0"/>
      <w:marRight w:val="0"/>
      <w:marTop w:val="0"/>
      <w:marBottom w:val="0"/>
      <w:divBdr>
        <w:top w:val="none" w:sz="0" w:space="0" w:color="auto"/>
        <w:left w:val="none" w:sz="0" w:space="0" w:color="auto"/>
        <w:bottom w:val="none" w:sz="0" w:space="0" w:color="auto"/>
        <w:right w:val="none" w:sz="0" w:space="0" w:color="auto"/>
      </w:divBdr>
    </w:div>
    <w:div w:id="1359772687">
      <w:bodyDiv w:val="1"/>
      <w:marLeft w:val="0"/>
      <w:marRight w:val="0"/>
      <w:marTop w:val="0"/>
      <w:marBottom w:val="0"/>
      <w:divBdr>
        <w:top w:val="none" w:sz="0" w:space="0" w:color="auto"/>
        <w:left w:val="none" w:sz="0" w:space="0" w:color="auto"/>
        <w:bottom w:val="none" w:sz="0" w:space="0" w:color="auto"/>
        <w:right w:val="none" w:sz="0" w:space="0" w:color="auto"/>
      </w:divBdr>
    </w:div>
    <w:div w:id="1414013616">
      <w:bodyDiv w:val="1"/>
      <w:marLeft w:val="0"/>
      <w:marRight w:val="0"/>
      <w:marTop w:val="0"/>
      <w:marBottom w:val="0"/>
      <w:divBdr>
        <w:top w:val="none" w:sz="0" w:space="0" w:color="auto"/>
        <w:left w:val="none" w:sz="0" w:space="0" w:color="auto"/>
        <w:bottom w:val="none" w:sz="0" w:space="0" w:color="auto"/>
        <w:right w:val="none" w:sz="0" w:space="0" w:color="auto"/>
      </w:divBdr>
    </w:div>
    <w:div w:id="1439059125">
      <w:bodyDiv w:val="1"/>
      <w:marLeft w:val="0"/>
      <w:marRight w:val="0"/>
      <w:marTop w:val="0"/>
      <w:marBottom w:val="0"/>
      <w:divBdr>
        <w:top w:val="none" w:sz="0" w:space="0" w:color="auto"/>
        <w:left w:val="none" w:sz="0" w:space="0" w:color="auto"/>
        <w:bottom w:val="none" w:sz="0" w:space="0" w:color="auto"/>
        <w:right w:val="none" w:sz="0" w:space="0" w:color="auto"/>
      </w:divBdr>
      <w:divsChild>
        <w:div w:id="567039708">
          <w:marLeft w:val="0"/>
          <w:marRight w:val="0"/>
          <w:marTop w:val="0"/>
          <w:marBottom w:val="0"/>
          <w:divBdr>
            <w:top w:val="none" w:sz="0" w:space="0" w:color="auto"/>
            <w:left w:val="none" w:sz="0" w:space="0" w:color="auto"/>
            <w:bottom w:val="none" w:sz="0" w:space="0" w:color="auto"/>
            <w:right w:val="none" w:sz="0" w:space="0" w:color="auto"/>
          </w:divBdr>
          <w:divsChild>
            <w:div w:id="131481252">
              <w:marLeft w:val="0"/>
              <w:marRight w:val="0"/>
              <w:marTop w:val="0"/>
              <w:marBottom w:val="0"/>
              <w:divBdr>
                <w:top w:val="none" w:sz="0" w:space="0" w:color="auto"/>
                <w:left w:val="none" w:sz="0" w:space="0" w:color="auto"/>
                <w:bottom w:val="none" w:sz="0" w:space="0" w:color="auto"/>
                <w:right w:val="none" w:sz="0" w:space="0" w:color="auto"/>
              </w:divBdr>
              <w:divsChild>
                <w:div w:id="1813404355">
                  <w:marLeft w:val="0"/>
                  <w:marRight w:val="0"/>
                  <w:marTop w:val="0"/>
                  <w:marBottom w:val="0"/>
                  <w:divBdr>
                    <w:top w:val="none" w:sz="0" w:space="0" w:color="auto"/>
                    <w:left w:val="none" w:sz="0" w:space="0" w:color="auto"/>
                    <w:bottom w:val="none" w:sz="0" w:space="0" w:color="auto"/>
                    <w:right w:val="none" w:sz="0" w:space="0" w:color="auto"/>
                  </w:divBdr>
                  <w:divsChild>
                    <w:div w:id="442574079">
                      <w:marLeft w:val="150"/>
                      <w:marRight w:val="150"/>
                      <w:marTop w:val="150"/>
                      <w:marBottom w:val="150"/>
                      <w:divBdr>
                        <w:top w:val="none" w:sz="0" w:space="0" w:color="auto"/>
                        <w:left w:val="none" w:sz="0" w:space="0" w:color="auto"/>
                        <w:bottom w:val="none" w:sz="0" w:space="0" w:color="auto"/>
                        <w:right w:val="none" w:sz="0" w:space="0" w:color="auto"/>
                      </w:divBdr>
                      <w:divsChild>
                        <w:div w:id="218173442">
                          <w:marLeft w:val="0"/>
                          <w:marRight w:val="0"/>
                          <w:marTop w:val="0"/>
                          <w:marBottom w:val="0"/>
                          <w:divBdr>
                            <w:top w:val="none" w:sz="0" w:space="0" w:color="auto"/>
                            <w:left w:val="none" w:sz="0" w:space="0" w:color="auto"/>
                            <w:bottom w:val="none" w:sz="0" w:space="0" w:color="auto"/>
                            <w:right w:val="none" w:sz="0" w:space="0" w:color="auto"/>
                          </w:divBdr>
                          <w:divsChild>
                            <w:div w:id="1335717833">
                              <w:marLeft w:val="0"/>
                              <w:marRight w:val="0"/>
                              <w:marTop w:val="0"/>
                              <w:marBottom w:val="0"/>
                              <w:divBdr>
                                <w:top w:val="none" w:sz="0" w:space="0" w:color="auto"/>
                                <w:left w:val="none" w:sz="0" w:space="0" w:color="auto"/>
                                <w:bottom w:val="none" w:sz="0" w:space="0" w:color="auto"/>
                                <w:right w:val="none" w:sz="0" w:space="0" w:color="auto"/>
                              </w:divBdr>
                              <w:divsChild>
                                <w:div w:id="1870871341">
                                  <w:marLeft w:val="15"/>
                                  <w:marRight w:val="150"/>
                                  <w:marTop w:val="150"/>
                                  <w:marBottom w:val="150"/>
                                  <w:divBdr>
                                    <w:top w:val="none" w:sz="0" w:space="0" w:color="auto"/>
                                    <w:left w:val="none" w:sz="0" w:space="0" w:color="auto"/>
                                    <w:bottom w:val="none" w:sz="0" w:space="0" w:color="auto"/>
                                    <w:right w:val="none" w:sz="0" w:space="0" w:color="auto"/>
                                  </w:divBdr>
                                  <w:divsChild>
                                    <w:div w:id="213009235">
                                      <w:marLeft w:val="0"/>
                                      <w:marRight w:val="0"/>
                                      <w:marTop w:val="0"/>
                                      <w:marBottom w:val="0"/>
                                      <w:divBdr>
                                        <w:top w:val="none" w:sz="0" w:space="0" w:color="auto"/>
                                        <w:left w:val="none" w:sz="0" w:space="0" w:color="auto"/>
                                        <w:bottom w:val="none" w:sz="0" w:space="0" w:color="auto"/>
                                        <w:right w:val="none" w:sz="0" w:space="0" w:color="auto"/>
                                      </w:divBdr>
                                      <w:divsChild>
                                        <w:div w:id="5008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4057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4273">
          <w:marLeft w:val="0"/>
          <w:marRight w:val="0"/>
          <w:marTop w:val="0"/>
          <w:marBottom w:val="0"/>
          <w:divBdr>
            <w:top w:val="none" w:sz="0" w:space="0" w:color="auto"/>
            <w:left w:val="none" w:sz="0" w:space="0" w:color="auto"/>
            <w:bottom w:val="none" w:sz="0" w:space="0" w:color="auto"/>
            <w:right w:val="none" w:sz="0" w:space="0" w:color="auto"/>
          </w:divBdr>
          <w:divsChild>
            <w:div w:id="508908329">
              <w:marLeft w:val="0"/>
              <w:marRight w:val="0"/>
              <w:marTop w:val="0"/>
              <w:marBottom w:val="0"/>
              <w:divBdr>
                <w:top w:val="none" w:sz="0" w:space="0" w:color="auto"/>
                <w:left w:val="none" w:sz="0" w:space="0" w:color="auto"/>
                <w:bottom w:val="none" w:sz="0" w:space="0" w:color="auto"/>
                <w:right w:val="none" w:sz="0" w:space="0" w:color="auto"/>
              </w:divBdr>
              <w:divsChild>
                <w:div w:id="1119685603">
                  <w:marLeft w:val="0"/>
                  <w:marRight w:val="0"/>
                  <w:marTop w:val="0"/>
                  <w:marBottom w:val="0"/>
                  <w:divBdr>
                    <w:top w:val="none" w:sz="0" w:space="0" w:color="auto"/>
                    <w:left w:val="none" w:sz="0" w:space="0" w:color="auto"/>
                    <w:bottom w:val="none" w:sz="0" w:space="0" w:color="auto"/>
                    <w:right w:val="none" w:sz="0" w:space="0" w:color="auto"/>
                  </w:divBdr>
                  <w:divsChild>
                    <w:div w:id="1966083041">
                      <w:marLeft w:val="187"/>
                      <w:marRight w:val="187"/>
                      <w:marTop w:val="187"/>
                      <w:marBottom w:val="187"/>
                      <w:divBdr>
                        <w:top w:val="none" w:sz="0" w:space="0" w:color="auto"/>
                        <w:left w:val="none" w:sz="0" w:space="0" w:color="auto"/>
                        <w:bottom w:val="none" w:sz="0" w:space="0" w:color="auto"/>
                        <w:right w:val="none" w:sz="0" w:space="0" w:color="auto"/>
                      </w:divBdr>
                      <w:divsChild>
                        <w:div w:id="1431311064">
                          <w:marLeft w:val="0"/>
                          <w:marRight w:val="0"/>
                          <w:marTop w:val="0"/>
                          <w:marBottom w:val="0"/>
                          <w:divBdr>
                            <w:top w:val="none" w:sz="0" w:space="0" w:color="auto"/>
                            <w:left w:val="none" w:sz="0" w:space="0" w:color="auto"/>
                            <w:bottom w:val="none" w:sz="0" w:space="0" w:color="auto"/>
                            <w:right w:val="none" w:sz="0" w:space="0" w:color="auto"/>
                          </w:divBdr>
                          <w:divsChild>
                            <w:div w:id="1463575364">
                              <w:marLeft w:val="0"/>
                              <w:marRight w:val="0"/>
                              <w:marTop w:val="0"/>
                              <w:marBottom w:val="0"/>
                              <w:divBdr>
                                <w:top w:val="none" w:sz="0" w:space="0" w:color="auto"/>
                                <w:left w:val="none" w:sz="0" w:space="0" w:color="auto"/>
                                <w:bottom w:val="none" w:sz="0" w:space="0" w:color="auto"/>
                                <w:right w:val="none" w:sz="0" w:space="0" w:color="auto"/>
                              </w:divBdr>
                              <w:divsChild>
                                <w:div w:id="1860463552">
                                  <w:marLeft w:val="19"/>
                                  <w:marRight w:val="187"/>
                                  <w:marTop w:val="187"/>
                                  <w:marBottom w:val="187"/>
                                  <w:divBdr>
                                    <w:top w:val="none" w:sz="0" w:space="0" w:color="auto"/>
                                    <w:left w:val="none" w:sz="0" w:space="0" w:color="auto"/>
                                    <w:bottom w:val="none" w:sz="0" w:space="0" w:color="auto"/>
                                    <w:right w:val="none" w:sz="0" w:space="0" w:color="auto"/>
                                  </w:divBdr>
                                  <w:divsChild>
                                    <w:div w:id="734932204">
                                      <w:marLeft w:val="0"/>
                                      <w:marRight w:val="0"/>
                                      <w:marTop w:val="0"/>
                                      <w:marBottom w:val="0"/>
                                      <w:divBdr>
                                        <w:top w:val="none" w:sz="0" w:space="0" w:color="auto"/>
                                        <w:left w:val="none" w:sz="0" w:space="0" w:color="auto"/>
                                        <w:bottom w:val="none" w:sz="0" w:space="0" w:color="auto"/>
                                        <w:right w:val="none" w:sz="0" w:space="0" w:color="auto"/>
                                      </w:divBdr>
                                      <w:divsChild>
                                        <w:div w:id="165009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2023337">
      <w:bodyDiv w:val="1"/>
      <w:marLeft w:val="0"/>
      <w:marRight w:val="0"/>
      <w:marTop w:val="300"/>
      <w:marBottom w:val="0"/>
      <w:divBdr>
        <w:top w:val="none" w:sz="0" w:space="0" w:color="auto"/>
        <w:left w:val="none" w:sz="0" w:space="0" w:color="auto"/>
        <w:bottom w:val="none" w:sz="0" w:space="0" w:color="auto"/>
        <w:right w:val="none" w:sz="0" w:space="0" w:color="auto"/>
      </w:divBdr>
      <w:divsChild>
        <w:div w:id="191767850">
          <w:marLeft w:val="0"/>
          <w:marRight w:val="0"/>
          <w:marTop w:val="150"/>
          <w:marBottom w:val="0"/>
          <w:divBdr>
            <w:top w:val="none" w:sz="0" w:space="0" w:color="auto"/>
            <w:left w:val="none" w:sz="0" w:space="0" w:color="auto"/>
            <w:bottom w:val="none" w:sz="0" w:space="0" w:color="auto"/>
            <w:right w:val="none" w:sz="0" w:space="0" w:color="auto"/>
          </w:divBdr>
          <w:divsChild>
            <w:div w:id="58210638">
              <w:marLeft w:val="0"/>
              <w:marRight w:val="0"/>
              <w:marTop w:val="0"/>
              <w:marBottom w:val="0"/>
              <w:divBdr>
                <w:top w:val="none" w:sz="0" w:space="0" w:color="auto"/>
                <w:left w:val="none" w:sz="0" w:space="0" w:color="auto"/>
                <w:bottom w:val="none" w:sz="0" w:space="0" w:color="auto"/>
                <w:right w:val="none" w:sz="0" w:space="0" w:color="auto"/>
              </w:divBdr>
              <w:divsChild>
                <w:div w:id="867983183">
                  <w:marLeft w:val="0"/>
                  <w:marRight w:val="0"/>
                  <w:marTop w:val="0"/>
                  <w:marBottom w:val="0"/>
                  <w:divBdr>
                    <w:top w:val="none" w:sz="0" w:space="0" w:color="auto"/>
                    <w:left w:val="none" w:sz="0" w:space="0" w:color="auto"/>
                    <w:bottom w:val="none" w:sz="0" w:space="0" w:color="auto"/>
                    <w:right w:val="none" w:sz="0" w:space="0" w:color="auto"/>
                  </w:divBdr>
                  <w:divsChild>
                    <w:div w:id="1431118204">
                      <w:marLeft w:val="0"/>
                      <w:marRight w:val="0"/>
                      <w:marTop w:val="0"/>
                      <w:marBottom w:val="0"/>
                      <w:divBdr>
                        <w:top w:val="none" w:sz="0" w:space="0" w:color="auto"/>
                        <w:left w:val="none" w:sz="0" w:space="0" w:color="auto"/>
                        <w:bottom w:val="none" w:sz="0" w:space="0" w:color="auto"/>
                        <w:right w:val="none" w:sz="0" w:space="0" w:color="auto"/>
                      </w:divBdr>
                      <w:divsChild>
                        <w:div w:id="1252004804">
                          <w:marLeft w:val="0"/>
                          <w:marRight w:val="0"/>
                          <w:marTop w:val="0"/>
                          <w:marBottom w:val="0"/>
                          <w:divBdr>
                            <w:top w:val="none" w:sz="0" w:space="0" w:color="auto"/>
                            <w:left w:val="none" w:sz="0" w:space="0" w:color="auto"/>
                            <w:bottom w:val="none" w:sz="0" w:space="0" w:color="auto"/>
                            <w:right w:val="none" w:sz="0" w:space="0" w:color="auto"/>
                          </w:divBdr>
                          <w:divsChild>
                            <w:div w:id="2005353952">
                              <w:marLeft w:val="0"/>
                              <w:marRight w:val="0"/>
                              <w:marTop w:val="0"/>
                              <w:marBottom w:val="0"/>
                              <w:divBdr>
                                <w:top w:val="none" w:sz="0" w:space="0" w:color="auto"/>
                                <w:left w:val="none" w:sz="0" w:space="0" w:color="auto"/>
                                <w:bottom w:val="none" w:sz="0" w:space="0" w:color="auto"/>
                                <w:right w:val="none" w:sz="0" w:space="0" w:color="auto"/>
                              </w:divBdr>
                              <w:divsChild>
                                <w:div w:id="4813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648977">
      <w:bodyDiv w:val="1"/>
      <w:marLeft w:val="0"/>
      <w:marRight w:val="0"/>
      <w:marTop w:val="0"/>
      <w:marBottom w:val="0"/>
      <w:divBdr>
        <w:top w:val="none" w:sz="0" w:space="0" w:color="auto"/>
        <w:left w:val="none" w:sz="0" w:space="0" w:color="auto"/>
        <w:bottom w:val="none" w:sz="0" w:space="0" w:color="auto"/>
        <w:right w:val="none" w:sz="0" w:space="0" w:color="auto"/>
      </w:divBdr>
      <w:divsChild>
        <w:div w:id="1733851163">
          <w:marLeft w:val="0"/>
          <w:marRight w:val="0"/>
          <w:marTop w:val="0"/>
          <w:marBottom w:val="0"/>
          <w:divBdr>
            <w:top w:val="none" w:sz="0" w:space="0" w:color="auto"/>
            <w:left w:val="none" w:sz="0" w:space="0" w:color="auto"/>
            <w:bottom w:val="none" w:sz="0" w:space="0" w:color="auto"/>
            <w:right w:val="none" w:sz="0" w:space="0" w:color="auto"/>
          </w:divBdr>
          <w:divsChild>
            <w:div w:id="1767337511">
              <w:marLeft w:val="0"/>
              <w:marRight w:val="0"/>
              <w:marTop w:val="0"/>
              <w:marBottom w:val="0"/>
              <w:divBdr>
                <w:top w:val="none" w:sz="0" w:space="0" w:color="auto"/>
                <w:left w:val="none" w:sz="0" w:space="0" w:color="auto"/>
                <w:bottom w:val="none" w:sz="0" w:space="0" w:color="auto"/>
                <w:right w:val="none" w:sz="0" w:space="0" w:color="auto"/>
              </w:divBdr>
              <w:divsChild>
                <w:div w:id="823157553">
                  <w:marLeft w:val="0"/>
                  <w:marRight w:val="0"/>
                  <w:marTop w:val="0"/>
                  <w:marBottom w:val="0"/>
                  <w:divBdr>
                    <w:top w:val="none" w:sz="0" w:space="0" w:color="auto"/>
                    <w:left w:val="none" w:sz="0" w:space="0" w:color="auto"/>
                    <w:bottom w:val="none" w:sz="0" w:space="0" w:color="auto"/>
                    <w:right w:val="none" w:sz="0" w:space="0" w:color="auto"/>
                  </w:divBdr>
                  <w:divsChild>
                    <w:div w:id="607390408">
                      <w:marLeft w:val="0"/>
                      <w:marRight w:val="0"/>
                      <w:marTop w:val="0"/>
                      <w:marBottom w:val="0"/>
                      <w:divBdr>
                        <w:top w:val="none" w:sz="0" w:space="0" w:color="auto"/>
                        <w:left w:val="none" w:sz="0" w:space="0" w:color="auto"/>
                        <w:bottom w:val="none" w:sz="0" w:space="0" w:color="auto"/>
                        <w:right w:val="none" w:sz="0" w:space="0" w:color="auto"/>
                      </w:divBdr>
                      <w:divsChild>
                        <w:div w:id="1122070073">
                          <w:marLeft w:val="0"/>
                          <w:marRight w:val="0"/>
                          <w:marTop w:val="0"/>
                          <w:marBottom w:val="0"/>
                          <w:divBdr>
                            <w:top w:val="none" w:sz="0" w:space="0" w:color="auto"/>
                            <w:left w:val="none" w:sz="0" w:space="0" w:color="auto"/>
                            <w:bottom w:val="none" w:sz="0" w:space="0" w:color="auto"/>
                            <w:right w:val="none" w:sz="0" w:space="0" w:color="auto"/>
                          </w:divBdr>
                          <w:divsChild>
                            <w:div w:id="740446299">
                              <w:marLeft w:val="0"/>
                              <w:marRight w:val="0"/>
                              <w:marTop w:val="0"/>
                              <w:marBottom w:val="0"/>
                              <w:divBdr>
                                <w:top w:val="none" w:sz="0" w:space="0" w:color="auto"/>
                                <w:left w:val="none" w:sz="0" w:space="0" w:color="auto"/>
                                <w:bottom w:val="none" w:sz="0" w:space="0" w:color="auto"/>
                                <w:right w:val="none" w:sz="0" w:space="0" w:color="auto"/>
                              </w:divBdr>
                              <w:divsChild>
                                <w:div w:id="1610160688">
                                  <w:marLeft w:val="0"/>
                                  <w:marRight w:val="0"/>
                                  <w:marTop w:val="0"/>
                                  <w:marBottom w:val="0"/>
                                  <w:divBdr>
                                    <w:top w:val="none" w:sz="0" w:space="0" w:color="auto"/>
                                    <w:left w:val="none" w:sz="0" w:space="0" w:color="auto"/>
                                    <w:bottom w:val="none" w:sz="0" w:space="0" w:color="auto"/>
                                    <w:right w:val="none" w:sz="0" w:space="0" w:color="auto"/>
                                  </w:divBdr>
                                  <w:divsChild>
                                    <w:div w:id="17201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347822">
      <w:bodyDiv w:val="1"/>
      <w:marLeft w:val="0"/>
      <w:marRight w:val="0"/>
      <w:marTop w:val="0"/>
      <w:marBottom w:val="0"/>
      <w:divBdr>
        <w:top w:val="none" w:sz="0" w:space="0" w:color="auto"/>
        <w:left w:val="none" w:sz="0" w:space="0" w:color="auto"/>
        <w:bottom w:val="none" w:sz="0" w:space="0" w:color="auto"/>
        <w:right w:val="none" w:sz="0" w:space="0" w:color="auto"/>
      </w:divBdr>
    </w:div>
    <w:div w:id="1539314119">
      <w:bodyDiv w:val="1"/>
      <w:marLeft w:val="0"/>
      <w:marRight w:val="0"/>
      <w:marTop w:val="0"/>
      <w:marBottom w:val="0"/>
      <w:divBdr>
        <w:top w:val="none" w:sz="0" w:space="0" w:color="auto"/>
        <w:left w:val="none" w:sz="0" w:space="0" w:color="auto"/>
        <w:bottom w:val="none" w:sz="0" w:space="0" w:color="auto"/>
        <w:right w:val="none" w:sz="0" w:space="0" w:color="auto"/>
      </w:divBdr>
    </w:div>
    <w:div w:id="1569147721">
      <w:bodyDiv w:val="1"/>
      <w:marLeft w:val="0"/>
      <w:marRight w:val="0"/>
      <w:marTop w:val="0"/>
      <w:marBottom w:val="0"/>
      <w:divBdr>
        <w:top w:val="none" w:sz="0" w:space="0" w:color="auto"/>
        <w:left w:val="none" w:sz="0" w:space="0" w:color="auto"/>
        <w:bottom w:val="none" w:sz="0" w:space="0" w:color="auto"/>
        <w:right w:val="none" w:sz="0" w:space="0" w:color="auto"/>
      </w:divBdr>
    </w:div>
    <w:div w:id="1607927775">
      <w:bodyDiv w:val="1"/>
      <w:marLeft w:val="0"/>
      <w:marRight w:val="0"/>
      <w:marTop w:val="0"/>
      <w:marBottom w:val="0"/>
      <w:divBdr>
        <w:top w:val="none" w:sz="0" w:space="0" w:color="auto"/>
        <w:left w:val="none" w:sz="0" w:space="0" w:color="auto"/>
        <w:bottom w:val="none" w:sz="0" w:space="0" w:color="auto"/>
        <w:right w:val="none" w:sz="0" w:space="0" w:color="auto"/>
      </w:divBdr>
    </w:div>
    <w:div w:id="1642418343">
      <w:bodyDiv w:val="1"/>
      <w:marLeft w:val="0"/>
      <w:marRight w:val="0"/>
      <w:marTop w:val="0"/>
      <w:marBottom w:val="0"/>
      <w:divBdr>
        <w:top w:val="none" w:sz="0" w:space="0" w:color="auto"/>
        <w:left w:val="none" w:sz="0" w:space="0" w:color="auto"/>
        <w:bottom w:val="none" w:sz="0" w:space="0" w:color="auto"/>
        <w:right w:val="none" w:sz="0" w:space="0" w:color="auto"/>
      </w:divBdr>
      <w:divsChild>
        <w:div w:id="1458570883">
          <w:marLeft w:val="0"/>
          <w:marRight w:val="0"/>
          <w:marTop w:val="0"/>
          <w:marBottom w:val="0"/>
          <w:divBdr>
            <w:top w:val="none" w:sz="0" w:space="0" w:color="auto"/>
            <w:left w:val="none" w:sz="0" w:space="0" w:color="auto"/>
            <w:bottom w:val="none" w:sz="0" w:space="0" w:color="auto"/>
            <w:right w:val="none" w:sz="0" w:space="0" w:color="auto"/>
          </w:divBdr>
          <w:divsChild>
            <w:div w:id="1159227388">
              <w:marLeft w:val="0"/>
              <w:marRight w:val="0"/>
              <w:marTop w:val="0"/>
              <w:marBottom w:val="0"/>
              <w:divBdr>
                <w:top w:val="none" w:sz="0" w:space="0" w:color="auto"/>
                <w:left w:val="none" w:sz="0" w:space="0" w:color="auto"/>
                <w:bottom w:val="none" w:sz="0" w:space="0" w:color="auto"/>
                <w:right w:val="none" w:sz="0" w:space="0" w:color="auto"/>
              </w:divBdr>
              <w:divsChild>
                <w:div w:id="1221792180">
                  <w:marLeft w:val="0"/>
                  <w:marRight w:val="0"/>
                  <w:marTop w:val="0"/>
                  <w:marBottom w:val="0"/>
                  <w:divBdr>
                    <w:top w:val="none" w:sz="0" w:space="0" w:color="auto"/>
                    <w:left w:val="none" w:sz="0" w:space="0" w:color="auto"/>
                    <w:bottom w:val="none" w:sz="0" w:space="0" w:color="auto"/>
                    <w:right w:val="none" w:sz="0" w:space="0" w:color="auto"/>
                  </w:divBdr>
                  <w:divsChild>
                    <w:div w:id="162821831">
                      <w:marLeft w:val="0"/>
                      <w:marRight w:val="0"/>
                      <w:marTop w:val="0"/>
                      <w:marBottom w:val="0"/>
                      <w:divBdr>
                        <w:top w:val="none" w:sz="0" w:space="0" w:color="auto"/>
                        <w:left w:val="none" w:sz="0" w:space="0" w:color="auto"/>
                        <w:bottom w:val="none" w:sz="0" w:space="0" w:color="auto"/>
                        <w:right w:val="none" w:sz="0" w:space="0" w:color="auto"/>
                      </w:divBdr>
                      <w:divsChild>
                        <w:div w:id="279845643">
                          <w:marLeft w:val="0"/>
                          <w:marRight w:val="0"/>
                          <w:marTop w:val="0"/>
                          <w:marBottom w:val="0"/>
                          <w:divBdr>
                            <w:top w:val="none" w:sz="0" w:space="0" w:color="auto"/>
                            <w:left w:val="none" w:sz="0" w:space="0" w:color="auto"/>
                            <w:bottom w:val="none" w:sz="0" w:space="0" w:color="auto"/>
                            <w:right w:val="none" w:sz="0" w:space="0" w:color="auto"/>
                          </w:divBdr>
                          <w:divsChild>
                            <w:div w:id="1706178534">
                              <w:marLeft w:val="0"/>
                              <w:marRight w:val="0"/>
                              <w:marTop w:val="0"/>
                              <w:marBottom w:val="0"/>
                              <w:divBdr>
                                <w:top w:val="none" w:sz="0" w:space="0" w:color="auto"/>
                                <w:left w:val="none" w:sz="0" w:space="0" w:color="auto"/>
                                <w:bottom w:val="none" w:sz="0" w:space="0" w:color="auto"/>
                                <w:right w:val="none" w:sz="0" w:space="0" w:color="auto"/>
                              </w:divBdr>
                              <w:divsChild>
                                <w:div w:id="120189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9206633">
      <w:bodyDiv w:val="1"/>
      <w:marLeft w:val="0"/>
      <w:marRight w:val="0"/>
      <w:marTop w:val="900"/>
      <w:marBottom w:val="0"/>
      <w:divBdr>
        <w:top w:val="none" w:sz="0" w:space="0" w:color="auto"/>
        <w:left w:val="none" w:sz="0" w:space="0" w:color="auto"/>
        <w:bottom w:val="none" w:sz="0" w:space="0" w:color="auto"/>
        <w:right w:val="none" w:sz="0" w:space="0" w:color="auto"/>
      </w:divBdr>
      <w:divsChild>
        <w:div w:id="2141532279">
          <w:marLeft w:val="0"/>
          <w:marRight w:val="0"/>
          <w:marTop w:val="0"/>
          <w:marBottom w:val="0"/>
          <w:divBdr>
            <w:top w:val="none" w:sz="0" w:space="0" w:color="auto"/>
            <w:left w:val="none" w:sz="0" w:space="0" w:color="auto"/>
            <w:bottom w:val="none" w:sz="0" w:space="0" w:color="auto"/>
            <w:right w:val="none" w:sz="0" w:space="0" w:color="auto"/>
          </w:divBdr>
          <w:divsChild>
            <w:div w:id="15543029">
              <w:marLeft w:val="0"/>
              <w:marRight w:val="0"/>
              <w:marTop w:val="0"/>
              <w:marBottom w:val="0"/>
              <w:divBdr>
                <w:top w:val="none" w:sz="0" w:space="0" w:color="auto"/>
                <w:left w:val="none" w:sz="0" w:space="0" w:color="auto"/>
                <w:bottom w:val="none" w:sz="0" w:space="0" w:color="auto"/>
                <w:right w:val="none" w:sz="0" w:space="0" w:color="auto"/>
              </w:divBdr>
              <w:divsChild>
                <w:div w:id="1662852848">
                  <w:marLeft w:val="0"/>
                  <w:marRight w:val="0"/>
                  <w:marTop w:val="0"/>
                  <w:marBottom w:val="0"/>
                  <w:divBdr>
                    <w:top w:val="none" w:sz="0" w:space="0" w:color="auto"/>
                    <w:left w:val="none" w:sz="0" w:space="0" w:color="auto"/>
                    <w:bottom w:val="none" w:sz="0" w:space="0" w:color="auto"/>
                    <w:right w:val="none" w:sz="0" w:space="0" w:color="auto"/>
                  </w:divBdr>
                  <w:divsChild>
                    <w:div w:id="1006902303">
                      <w:marLeft w:val="2"/>
                      <w:marRight w:val="2"/>
                      <w:marTop w:val="0"/>
                      <w:marBottom w:val="0"/>
                      <w:divBdr>
                        <w:top w:val="none" w:sz="0" w:space="0" w:color="auto"/>
                        <w:left w:val="none" w:sz="0" w:space="0" w:color="auto"/>
                        <w:bottom w:val="none" w:sz="0" w:space="0" w:color="auto"/>
                        <w:right w:val="none" w:sz="0" w:space="0" w:color="auto"/>
                      </w:divBdr>
                      <w:divsChild>
                        <w:div w:id="1831480555">
                          <w:marLeft w:val="0"/>
                          <w:marRight w:val="0"/>
                          <w:marTop w:val="0"/>
                          <w:marBottom w:val="0"/>
                          <w:divBdr>
                            <w:top w:val="none" w:sz="0" w:space="0" w:color="auto"/>
                            <w:left w:val="none" w:sz="0" w:space="0" w:color="auto"/>
                            <w:bottom w:val="none" w:sz="0" w:space="0" w:color="auto"/>
                            <w:right w:val="none" w:sz="0" w:space="0" w:color="auto"/>
                          </w:divBdr>
                          <w:divsChild>
                            <w:div w:id="137919449">
                              <w:marLeft w:val="0"/>
                              <w:marRight w:val="0"/>
                              <w:marTop w:val="0"/>
                              <w:marBottom w:val="0"/>
                              <w:divBdr>
                                <w:top w:val="none" w:sz="0" w:space="0" w:color="auto"/>
                                <w:left w:val="none" w:sz="0" w:space="0" w:color="auto"/>
                                <w:bottom w:val="none" w:sz="0" w:space="0" w:color="auto"/>
                                <w:right w:val="none" w:sz="0" w:space="0" w:color="auto"/>
                              </w:divBdr>
                              <w:divsChild>
                                <w:div w:id="136937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846246">
      <w:bodyDiv w:val="1"/>
      <w:marLeft w:val="0"/>
      <w:marRight w:val="0"/>
      <w:marTop w:val="0"/>
      <w:marBottom w:val="0"/>
      <w:divBdr>
        <w:top w:val="none" w:sz="0" w:space="0" w:color="auto"/>
        <w:left w:val="none" w:sz="0" w:space="0" w:color="auto"/>
        <w:bottom w:val="none" w:sz="0" w:space="0" w:color="auto"/>
        <w:right w:val="none" w:sz="0" w:space="0" w:color="auto"/>
      </w:divBdr>
    </w:div>
    <w:div w:id="1833329021">
      <w:bodyDiv w:val="1"/>
      <w:marLeft w:val="0"/>
      <w:marRight w:val="0"/>
      <w:marTop w:val="0"/>
      <w:marBottom w:val="0"/>
      <w:divBdr>
        <w:top w:val="none" w:sz="0" w:space="0" w:color="auto"/>
        <w:left w:val="none" w:sz="0" w:space="0" w:color="auto"/>
        <w:bottom w:val="none" w:sz="0" w:space="0" w:color="auto"/>
        <w:right w:val="none" w:sz="0" w:space="0" w:color="auto"/>
      </w:divBdr>
    </w:div>
    <w:div w:id="1845393447">
      <w:bodyDiv w:val="1"/>
      <w:marLeft w:val="0"/>
      <w:marRight w:val="0"/>
      <w:marTop w:val="0"/>
      <w:marBottom w:val="0"/>
      <w:divBdr>
        <w:top w:val="none" w:sz="0" w:space="0" w:color="auto"/>
        <w:left w:val="none" w:sz="0" w:space="0" w:color="auto"/>
        <w:bottom w:val="none" w:sz="0" w:space="0" w:color="auto"/>
        <w:right w:val="none" w:sz="0" w:space="0" w:color="auto"/>
      </w:divBdr>
    </w:div>
    <w:div w:id="1846086926">
      <w:bodyDiv w:val="1"/>
      <w:marLeft w:val="0"/>
      <w:marRight w:val="0"/>
      <w:marTop w:val="0"/>
      <w:marBottom w:val="0"/>
      <w:divBdr>
        <w:top w:val="none" w:sz="0" w:space="0" w:color="auto"/>
        <w:left w:val="none" w:sz="0" w:space="0" w:color="auto"/>
        <w:bottom w:val="none" w:sz="0" w:space="0" w:color="auto"/>
        <w:right w:val="none" w:sz="0" w:space="0" w:color="auto"/>
      </w:divBdr>
    </w:div>
    <w:div w:id="1886942371">
      <w:bodyDiv w:val="1"/>
      <w:marLeft w:val="0"/>
      <w:marRight w:val="0"/>
      <w:marTop w:val="0"/>
      <w:marBottom w:val="0"/>
      <w:divBdr>
        <w:top w:val="none" w:sz="0" w:space="0" w:color="auto"/>
        <w:left w:val="none" w:sz="0" w:space="0" w:color="auto"/>
        <w:bottom w:val="none" w:sz="0" w:space="0" w:color="auto"/>
        <w:right w:val="none" w:sz="0" w:space="0" w:color="auto"/>
      </w:divBdr>
    </w:div>
    <w:div w:id="1899052898">
      <w:bodyDiv w:val="1"/>
      <w:marLeft w:val="0"/>
      <w:marRight w:val="0"/>
      <w:marTop w:val="0"/>
      <w:marBottom w:val="0"/>
      <w:divBdr>
        <w:top w:val="none" w:sz="0" w:space="0" w:color="auto"/>
        <w:left w:val="none" w:sz="0" w:space="0" w:color="auto"/>
        <w:bottom w:val="none" w:sz="0" w:space="0" w:color="auto"/>
        <w:right w:val="none" w:sz="0" w:space="0" w:color="auto"/>
      </w:divBdr>
    </w:div>
    <w:div w:id="1996369282">
      <w:bodyDiv w:val="1"/>
      <w:marLeft w:val="0"/>
      <w:marRight w:val="0"/>
      <w:marTop w:val="0"/>
      <w:marBottom w:val="0"/>
      <w:divBdr>
        <w:top w:val="none" w:sz="0" w:space="0" w:color="auto"/>
        <w:left w:val="none" w:sz="0" w:space="0" w:color="auto"/>
        <w:bottom w:val="none" w:sz="0" w:space="0" w:color="auto"/>
        <w:right w:val="none" w:sz="0" w:space="0" w:color="auto"/>
      </w:divBdr>
    </w:div>
    <w:div w:id="2007391224">
      <w:bodyDiv w:val="1"/>
      <w:marLeft w:val="0"/>
      <w:marRight w:val="0"/>
      <w:marTop w:val="0"/>
      <w:marBottom w:val="0"/>
      <w:divBdr>
        <w:top w:val="none" w:sz="0" w:space="0" w:color="auto"/>
        <w:left w:val="none" w:sz="0" w:space="0" w:color="auto"/>
        <w:bottom w:val="none" w:sz="0" w:space="0" w:color="auto"/>
        <w:right w:val="none" w:sz="0" w:space="0" w:color="auto"/>
      </w:divBdr>
      <w:divsChild>
        <w:div w:id="985470220">
          <w:marLeft w:val="0"/>
          <w:marRight w:val="0"/>
          <w:marTop w:val="0"/>
          <w:marBottom w:val="0"/>
          <w:divBdr>
            <w:top w:val="none" w:sz="0" w:space="0" w:color="auto"/>
            <w:left w:val="none" w:sz="0" w:space="0" w:color="auto"/>
            <w:bottom w:val="none" w:sz="0" w:space="0" w:color="auto"/>
            <w:right w:val="none" w:sz="0" w:space="0" w:color="auto"/>
          </w:divBdr>
          <w:divsChild>
            <w:div w:id="1366783679">
              <w:marLeft w:val="0"/>
              <w:marRight w:val="0"/>
              <w:marTop w:val="0"/>
              <w:marBottom w:val="0"/>
              <w:divBdr>
                <w:top w:val="none" w:sz="0" w:space="0" w:color="auto"/>
                <w:left w:val="none" w:sz="0" w:space="0" w:color="auto"/>
                <w:bottom w:val="none" w:sz="0" w:space="0" w:color="auto"/>
                <w:right w:val="none" w:sz="0" w:space="0" w:color="auto"/>
              </w:divBdr>
              <w:divsChild>
                <w:div w:id="1382898710">
                  <w:marLeft w:val="0"/>
                  <w:marRight w:val="0"/>
                  <w:marTop w:val="0"/>
                  <w:marBottom w:val="0"/>
                  <w:divBdr>
                    <w:top w:val="none" w:sz="0" w:space="0" w:color="auto"/>
                    <w:left w:val="none" w:sz="0" w:space="0" w:color="auto"/>
                    <w:bottom w:val="none" w:sz="0" w:space="0" w:color="auto"/>
                    <w:right w:val="none" w:sz="0" w:space="0" w:color="auto"/>
                  </w:divBdr>
                  <w:divsChild>
                    <w:div w:id="1510832262">
                      <w:marLeft w:val="215"/>
                      <w:marRight w:val="215"/>
                      <w:marTop w:val="215"/>
                      <w:marBottom w:val="215"/>
                      <w:divBdr>
                        <w:top w:val="none" w:sz="0" w:space="0" w:color="auto"/>
                        <w:left w:val="none" w:sz="0" w:space="0" w:color="auto"/>
                        <w:bottom w:val="none" w:sz="0" w:space="0" w:color="auto"/>
                        <w:right w:val="none" w:sz="0" w:space="0" w:color="auto"/>
                      </w:divBdr>
                      <w:divsChild>
                        <w:div w:id="264460603">
                          <w:marLeft w:val="0"/>
                          <w:marRight w:val="0"/>
                          <w:marTop w:val="0"/>
                          <w:marBottom w:val="0"/>
                          <w:divBdr>
                            <w:top w:val="none" w:sz="0" w:space="0" w:color="auto"/>
                            <w:left w:val="none" w:sz="0" w:space="0" w:color="auto"/>
                            <w:bottom w:val="none" w:sz="0" w:space="0" w:color="auto"/>
                            <w:right w:val="none" w:sz="0" w:space="0" w:color="auto"/>
                          </w:divBdr>
                          <w:divsChild>
                            <w:div w:id="659961940">
                              <w:marLeft w:val="0"/>
                              <w:marRight w:val="0"/>
                              <w:marTop w:val="0"/>
                              <w:marBottom w:val="0"/>
                              <w:divBdr>
                                <w:top w:val="none" w:sz="0" w:space="0" w:color="auto"/>
                                <w:left w:val="none" w:sz="0" w:space="0" w:color="auto"/>
                                <w:bottom w:val="none" w:sz="0" w:space="0" w:color="auto"/>
                                <w:right w:val="none" w:sz="0" w:space="0" w:color="auto"/>
                              </w:divBdr>
                              <w:divsChild>
                                <w:div w:id="1591573590">
                                  <w:marLeft w:val="21"/>
                                  <w:marRight w:val="215"/>
                                  <w:marTop w:val="215"/>
                                  <w:marBottom w:val="215"/>
                                  <w:divBdr>
                                    <w:top w:val="none" w:sz="0" w:space="0" w:color="auto"/>
                                    <w:left w:val="none" w:sz="0" w:space="0" w:color="auto"/>
                                    <w:bottom w:val="none" w:sz="0" w:space="0" w:color="auto"/>
                                    <w:right w:val="none" w:sz="0" w:space="0" w:color="auto"/>
                                  </w:divBdr>
                                  <w:divsChild>
                                    <w:div w:id="858277685">
                                      <w:marLeft w:val="0"/>
                                      <w:marRight w:val="0"/>
                                      <w:marTop w:val="0"/>
                                      <w:marBottom w:val="0"/>
                                      <w:divBdr>
                                        <w:top w:val="none" w:sz="0" w:space="0" w:color="auto"/>
                                        <w:left w:val="none" w:sz="0" w:space="0" w:color="auto"/>
                                        <w:bottom w:val="none" w:sz="0" w:space="0" w:color="auto"/>
                                        <w:right w:val="none" w:sz="0" w:space="0" w:color="auto"/>
                                      </w:divBdr>
                                      <w:divsChild>
                                        <w:div w:id="99472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7979004">
      <w:bodyDiv w:val="1"/>
      <w:marLeft w:val="0"/>
      <w:marRight w:val="0"/>
      <w:marTop w:val="0"/>
      <w:marBottom w:val="0"/>
      <w:divBdr>
        <w:top w:val="none" w:sz="0" w:space="0" w:color="auto"/>
        <w:left w:val="none" w:sz="0" w:space="0" w:color="auto"/>
        <w:bottom w:val="none" w:sz="0" w:space="0" w:color="auto"/>
        <w:right w:val="none" w:sz="0" w:space="0" w:color="auto"/>
      </w:divBdr>
      <w:divsChild>
        <w:div w:id="1421180146">
          <w:marLeft w:val="0"/>
          <w:marRight w:val="0"/>
          <w:marTop w:val="0"/>
          <w:marBottom w:val="0"/>
          <w:divBdr>
            <w:top w:val="none" w:sz="0" w:space="0" w:color="auto"/>
            <w:left w:val="none" w:sz="0" w:space="0" w:color="auto"/>
            <w:bottom w:val="none" w:sz="0" w:space="0" w:color="auto"/>
            <w:right w:val="none" w:sz="0" w:space="0" w:color="auto"/>
          </w:divBdr>
          <w:divsChild>
            <w:div w:id="2016304210">
              <w:marLeft w:val="0"/>
              <w:marRight w:val="0"/>
              <w:marTop w:val="0"/>
              <w:marBottom w:val="0"/>
              <w:divBdr>
                <w:top w:val="none" w:sz="0" w:space="0" w:color="auto"/>
                <w:left w:val="none" w:sz="0" w:space="0" w:color="auto"/>
                <w:bottom w:val="none" w:sz="0" w:space="0" w:color="auto"/>
                <w:right w:val="none" w:sz="0" w:space="0" w:color="auto"/>
              </w:divBdr>
              <w:divsChild>
                <w:div w:id="18004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48212">
      <w:bodyDiv w:val="1"/>
      <w:marLeft w:val="0"/>
      <w:marRight w:val="0"/>
      <w:marTop w:val="0"/>
      <w:marBottom w:val="0"/>
      <w:divBdr>
        <w:top w:val="none" w:sz="0" w:space="0" w:color="auto"/>
        <w:left w:val="none" w:sz="0" w:space="0" w:color="auto"/>
        <w:bottom w:val="none" w:sz="0" w:space="0" w:color="auto"/>
        <w:right w:val="none" w:sz="0" w:space="0" w:color="auto"/>
      </w:divBdr>
    </w:div>
    <w:div w:id="2092655062">
      <w:bodyDiv w:val="1"/>
      <w:marLeft w:val="0"/>
      <w:marRight w:val="0"/>
      <w:marTop w:val="0"/>
      <w:marBottom w:val="0"/>
      <w:divBdr>
        <w:top w:val="none" w:sz="0" w:space="0" w:color="auto"/>
        <w:left w:val="none" w:sz="0" w:space="0" w:color="auto"/>
        <w:bottom w:val="none" w:sz="0" w:space="0" w:color="auto"/>
        <w:right w:val="none" w:sz="0" w:space="0" w:color="auto"/>
      </w:divBdr>
    </w:div>
    <w:div w:id="2093891389">
      <w:bodyDiv w:val="1"/>
      <w:marLeft w:val="0"/>
      <w:marRight w:val="0"/>
      <w:marTop w:val="0"/>
      <w:marBottom w:val="0"/>
      <w:divBdr>
        <w:top w:val="none" w:sz="0" w:space="0" w:color="auto"/>
        <w:left w:val="none" w:sz="0" w:space="0" w:color="auto"/>
        <w:bottom w:val="none" w:sz="0" w:space="0" w:color="auto"/>
        <w:right w:val="none" w:sz="0" w:space="0" w:color="auto"/>
      </w:divBdr>
    </w:div>
    <w:div w:id="2130318609">
      <w:bodyDiv w:val="1"/>
      <w:marLeft w:val="0"/>
      <w:marRight w:val="0"/>
      <w:marTop w:val="0"/>
      <w:marBottom w:val="0"/>
      <w:divBdr>
        <w:top w:val="none" w:sz="0" w:space="0" w:color="auto"/>
        <w:left w:val="none" w:sz="0" w:space="0" w:color="auto"/>
        <w:bottom w:val="none" w:sz="0" w:space="0" w:color="auto"/>
        <w:right w:val="none" w:sz="0" w:space="0" w:color="auto"/>
      </w:divBdr>
    </w:div>
    <w:div w:id="21395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nholdsportalen.no/verktoy/kvalitetsprofil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E248C28DC4252418F3C04977A08A83A" ma:contentTypeVersion="3" ma:contentTypeDescription="Opprett et nytt dokument." ma:contentTypeScope="" ma:versionID="8256cea6c1c46f9f5aecd821416b189b">
  <xsd:schema xmlns:xsd="http://www.w3.org/2001/XMLSchema" xmlns:xs="http://www.w3.org/2001/XMLSchema" xmlns:p="http://schemas.microsoft.com/office/2006/metadata/properties" xmlns:ns2="31c04166-5e84-40cf-a18f-a7235d37851d" targetNamespace="http://schemas.microsoft.com/office/2006/metadata/properties" ma:root="true" ma:fieldsID="2ffe9d7fda20a6757a6f5fee238e841c" ns2:_="">
    <xsd:import namespace="31c04166-5e84-40cf-a18f-a7235d3785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04166-5e84-40cf-a18f-a7235d378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F15DF5-DCA8-49CF-BE83-658D817800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45BA0D-4B64-48C0-B3F7-AF2C7B6914DF}">
  <ds:schemaRefs>
    <ds:schemaRef ds:uri="http://schemas.microsoft.com/sharepoint/v3/contenttype/forms"/>
  </ds:schemaRefs>
</ds:datastoreItem>
</file>

<file path=customXml/itemProps3.xml><?xml version="1.0" encoding="utf-8"?>
<ds:datastoreItem xmlns:ds="http://schemas.openxmlformats.org/officeDocument/2006/customXml" ds:itemID="{88965521-ECD7-4B40-B2D8-4E99ECD8217B}">
  <ds:schemaRefs>
    <ds:schemaRef ds:uri="http://schemas.openxmlformats.org/officeDocument/2006/bibliography"/>
  </ds:schemaRefs>
</ds:datastoreItem>
</file>

<file path=customXml/itemProps4.xml><?xml version="1.0" encoding="utf-8"?>
<ds:datastoreItem xmlns:ds="http://schemas.openxmlformats.org/officeDocument/2006/customXml" ds:itemID="{B7C7783E-70C3-4A68-B10B-F2A7E6F65698}"/>
</file>

<file path=docProps/app.xml><?xml version="1.0" encoding="utf-8"?>
<Properties xmlns="http://schemas.openxmlformats.org/officeDocument/2006/extended-properties" xmlns:vt="http://schemas.openxmlformats.org/officeDocument/2006/docPropsVTypes">
  <Template>Normal</Template>
  <TotalTime>0</TotalTime>
  <Pages>27</Pages>
  <Words>8340</Words>
  <Characters>44206</Characters>
  <Application>Microsoft Office Word</Application>
  <DocSecurity>0</DocSecurity>
  <Lines>368</Lines>
  <Paragraphs>104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Konkurransegrunnlag</vt:lpstr>
      <vt:lpstr>Konkurransegrunnlag</vt:lpstr>
    </vt:vector>
  </TitlesOfParts>
  <Manager/>
  <Company/>
  <LinksUpToDate>false</LinksUpToDate>
  <CharactersWithSpaces>52442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Arkitekt</dc:subject>
  <dc:creator/>
  <cp:lastModifiedBy/>
  <cp:revision>1</cp:revision>
  <dcterms:created xsi:type="dcterms:W3CDTF">2021-02-08T09:12:00Z</dcterms:created>
  <dcterms:modified xsi:type="dcterms:W3CDTF">2026-06-15T09:16:00Z</dcterms:modified>
  <cp:category>Tjenestekontrakt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0x010100AE248C28DC4252418F3C04977A08A83A</vt:lpwstr>
  </property>
</Properties>
</file>